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Egidia Souto </w:t></w:r><w:r><w:rPr><w:color w:val="641e6e"/></w:rPr><w:t xml:space="preserve">Maîtresse de conférences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Collections des Autres et mémoires de rencontres. Chroniques d’un projet de recherche collaborative</w:t></w:r></w:hyperlink></w:p><w:p><w:pPr/><w:hyperlink r:id="rId8" w:history="1"><w:r><w:rPr><w:color w:val="#410a8c"/><w:u w:val="single"/></w:rPr><w:t xml:space="preserve">Pascale de Robert</w:t></w:r></w:hyperlink><w:r><w:rPr/><w:t xml:space="preserve">,</w:t></w:r><w:hyperlink r:id="rId9" w:history="1"><w:r><w:rPr><w:color w:val="#410a8c"/><w:u w:val="single"/></w:rPr><w:t xml:space="preserve">Renato Athias</w:t></w:r></w:hyperlink><w:r><w:rPr/><w:t xml:space="preserve">,</w:t></w:r><w:hyperlink r:id="rId10" w:history="1"><w:r><w:rPr><w:color w:val="#410a8c"/><w:u w:val="single"/></w:rPr><w:t xml:space="preserve">André Fernando Baniwa</w:t></w:r></w:hyperlink><w:r><w:rPr/><w:t xml:space="preserve">,</w:t></w:r><w:hyperlink r:id="rId11" w:history="1"><w:r><w:rPr><w:color w:val="#410a8c"/><w:u w:val="single"/></w:rPr><w:t xml:space="preserve">Sylviane Bonvin-Postchein</w:t></w:r></w:hyperlink><w:r><w:rPr/><w:t xml:space="preserve">,</w:t></w:r><w:hyperlink r:id="rId12" w:history="1"><w:r><w:rPr><w:color w:val="#410a8c"/><w:u w:val="single"/></w:rPr><w:t xml:space="preserve">Anouk Delaître</w:t></w:r></w:hyperlink><w:r><w:rPr/><w:t xml:space="preserve">et al.</w:t></w:r></w:p><w:p><w:pPr/><w:r><w:rPr><w:i w:val="1"/><w:iCs w:val="1"/></w:rPr><w:t xml:space="preserve">Cultures-Kairos : Revue d'anthropologie des pratiques corporelles et des arts vivants</w:t></w:r><w:r><w:rPr/><w:t xml:space="preserve">, 2024, Amazonies mises en musées. Échanges transatlantiques autour de collections amérindiennes, pp.137-162. </w:t></w:r><w:hyperlink r:id="rId13" w:history="1"><w:r><w:rPr><w:color w:val="#410a8c"/><w:u w:val="single"/></w:rPr><w:t xml:space="preserve">⟨10.56698/cultureskairos.2197⟩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hal-04621100v1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filosofia humanista do antropólogo Manuel Viegas Guerreiro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Revista FMVG n.º 30 | n.º 30 junho- Cultura Algarve p. 35-52. 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hal-03914142v1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Dans la bibliothèque d’un savant : regards croisés entre le Portugal, l’Allemagne et la France »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17" w:history="1"><w:r><w:rPr><w:color w:val="#410a8c"/><w:u w:val="single"/></w:rPr><w:t xml:space="preserve">Jean-Louis Georget</w:t></w:r></w:hyperlink></w:p><w:p><w:pPr/><w:r><w:rPr><w:i w:val="1"/><w:iCs w:val="1"/></w:rPr><w:t xml:space="preserve">Fundação Viegas Guerreiro, Revista FMVG n.º 30 | n.º 30 junho- | Cultura Algarve 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hal-03914139v1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“André Delpuech: Le berceau de l’Humanité est un berceau à roulettes”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17" w:history="1"><w:r><w:rPr><w:color w:val="#410a8c"/><w:u w:val="single"/></w:rPr><w:t xml:space="preserve">Jean-Louis Georget</w:t></w:r></w:hyperlink></w:p><w:p><w:pPr/><w:r><w:rPr><w:i w:val="1"/><w:iCs w:val="1"/></w:rPr><w:t xml:space="preserve">Africana studia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hal-03914143v1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André Delpuech: Le berceau de l’Humanité est un berceau à roulettes” in Africana Studia 35, Centro de Estudos Africanos Universidade do Porto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17" w:history="1"><w:r><w:rPr><w:color w:val="#410a8c"/><w:u w:val="single"/></w:rPr><w:t xml:space="preserve">Jean-Louis Georget</w:t></w:r></w:hyperlink></w:p><w:p><w:pPr/><w:r><w:rPr><w:i w:val="1"/><w:iCs w:val="1"/></w:rPr><w:t xml:space="preserve">Africana studia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hal-03914166v1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“Mia Couto: Mito, Filosofia e Cosmogonias” , p.95-110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Africana studia</w:t></w:r><w:r><w:rPr/><w:t xml:space="preserve">, 2022</w:t></w:r></w:p><w:p><w:pPr/><w:r><w:rPr/><w:t xml:space="preserve">Article dans une revue</w:t></w:r></w:p><w:p><w:pPr/><w:hyperlink r:id="rId20" w:history="1"><w:r><w:rPr><w:color w:val="#410a8c"/><w:u w:val="single"/></w:rPr><w:t xml:space="preserve">hal-03914148v1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Apaga Tudo não Esqueças Nada, da pintora Lisa Santos Silva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Revista Colóquio/Letras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hal-03914135v1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Altino Tojal e Antoine Volodine: a utopia do império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Sociologia : Revista da Faculdade de Letras da Universidade do Porto </w:t></w:r><w:r><w:rPr/><w:t xml:space="preserve">, 2018, De Portugal a Macau: filosofia e literatura no diálogo das culturas (p.135-144), http://ler.letras.up.pt/uploads/ficheiros/15891.pdf</w:t></w:r></w:p><w:p><w:pPr/><w:r><w:rPr/><w:t xml:space="preserve">Article dans une revue</w:t></w:r></w:p><w:p><w:pPr/><w:hyperlink r:id="rId22" w:history="1"><w:r><w:rPr><w:color w:val="#410a8c"/><w:u w:val="single"/></w:rPr><w:t xml:space="preserve">hal-03914127v1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Villes mappemondes, poétique de l’itinérance et déambulation : la poésie de Nuno Júdice », de genere, N° 4 « Città (in)visibili: soggetti, sguardi. Le metropoli e il punto di vista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Rivista di studi letterari, postcoloniali e di genere Journal of Literary, Postcolonial and Gender Studies.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hal-03914130v1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Nuno Júdice : une ekprasis en action - du pinceau au crayon » in ELyra n. º 8: «A Écfrase na Poesia Moderna e Contemporânea», Porto, Faculdade de Letras, 2017. http://www.elyra.org/index.php/elyra/article/view/158/176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ELyra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hal-01700437v1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Nuno Júdice : une ekprasis en action - du pinceau au crayon » in ELyra n. º 8: «A Écfrase na Poesia Moderna e Contemporânea», Porto, Faculdade de Letras, 2017.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ELyra</w:t></w:r><w:r><w:rPr/><w:t xml:space="preserve">, 2017, </w:t></w:r><w:hyperlink r:id="rId26" w:history="1"><w:r><w:rPr><w:color w:val="#410a8c"/><w:u w:val="single"/></w:rPr><w:t xml:space="preserve">⟨10.21747/21828954/ely8a7⟩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hal-01490799v1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A pintura de paisagem na poesia de Nuno Júdice : para uma leitura gnóstica e geo-poética do mundo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Cadernos de Filosofia e Poesia </w:t></w:r><w:r><w:rPr/><w:t xml:space="preserve">, 2016</w:t></w:r></w:p><w:p><w:pPr/><w:r><w:rPr/><w:t xml:space="preserve">Article dans une revue</w:t></w:r></w:p><w:p><w:pPr/><w:hyperlink r:id="rId27" w:history="1"><w:r><w:rPr><w:color w:val="#410a8c"/><w:u w:val="single"/></w:rPr><w:t xml:space="preserve">hal-01490808v1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A pintura de paisagem na poesia de Nuno Júdice : para uma leitura gnóstica e geo-poética do mundo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Cadernos de Poesia e Filosofia</w:t></w:r><w:r><w:rPr/><w:t xml:space="preserve">, 2016</w:t></w:r></w:p><w:p><w:pPr/><w:r><w:rPr/><w:t xml:space="preserve">Article dans une revue</w:t></w:r></w:p><w:p><w:pPr/><w:hyperlink r:id="rId28" w:history="1"><w:r><w:rPr><w:color w:val="#410a8c"/><w:u w:val="single"/></w:rPr><w:t xml:space="preserve">hal-01490809v1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A força tânica na poesia de Nuno Júdice » in Revista do Centro de Estudos Portugueses, Universidade Federal de Minas Gerais, vº 32, nº 48, julho-dezembro 2012, p. 73-83.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 Revista do Centro de Estudos Portugueses, Universidade Federal de Minas Gerais, vº 32, nº 48, julho-dezembro 2012</w:t></w:r><w:r><w:rPr/><w:t xml:space="preserve">, 2012</w:t></w:r></w:p><w:p><w:pPr/><w:r><w:rPr/><w:t xml:space="preserve">Article dans une revue</w:t></w:r></w:p><w:p><w:pPr/><w:hyperlink r:id="rId29" w:history="1"><w:r><w:rPr><w:color w:val="#410a8c"/><w:u w:val="single"/></w:rPr><w:t xml:space="preserve">hal-01490811v1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O lado repetitivo de uma poesia com os seus propósitos - A unidade poética, com poemas de Nuno Júdice », Viana do Castelo, Centro Cultural do Alto Minho, Mea Libra, nº 9, série 3/ semestral, Dezembro 2001, p. 104-106.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Mea Libra</w:t></w:r><w:r><w:rPr/><w:t xml:space="preserve">, 2012</w:t></w:r></w:p><w:p><w:pPr/><w:r><w:rPr/><w:t xml:space="preserve">Article dans une revue</w:t></w:r></w:p><w:p><w:pPr/><w:hyperlink r:id="rId30" w:history="1"><w:r><w:rPr><w:color w:val="#410a8c"/><w:u w:val="single"/></w:rPr><w:t xml:space="preserve">hal-01492444v1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critique, « Le Roman portugais contemporain, Agnès Lévecot », in Revista Colóquio/Letras nº 174, Maio 2010, p. 340-342.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Colóquio Letras</w:t></w:r><w:r><w:rPr/><w:t xml:space="preserve">, 2010</w:t></w:r></w:p><w:p><w:pPr/><w:r><w:rPr/><w:t xml:space="preserve">Article dans une revue</w:t></w:r></w:p><w:p><w:pPr/><w:hyperlink r:id="rId31" w:history="1"><w:r><w:rPr><w:color w:val="#410a8c"/><w:u w:val="single"/></w:rPr><w:t xml:space="preserve">hal-01490819v1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−« Le portrait féminin et la photographie chez Nuno Júdice », Cadernos de literatura comparada, Porto, nº21, “Técnicas do olhar: Presença do cinema e da fotografia na poesia moderna portuguesa”, Porto, Dezembro 2009, p. 123-143.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Cadernos de Literatura comparada</w:t></w:r><w:r><w:rPr/><w:t xml:space="preserve">, 2009</w:t></w:r></w:p><w:p><w:pPr/><w:r><w:rPr/><w:t xml:space="preserve">Article dans une revue</w:t></w:r></w:p><w:p><w:pPr/><w:hyperlink r:id="rId32" w:history="1"><w:r><w:rPr><w:color w:val="#410a8c"/><w:u w:val="single"/></w:rPr><w:t xml:space="preserve">hal-01492424v1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Recension critique, « Agnès Levécot : Le Roman portugais contemporain. Profondeur du temps colonial », L'Harmattan, 2009, in Sigila n°25, Printemps-été 2010, Transparence – Transparência.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Sigila. Revue transdisciplinaire franco-portugaise sur le secret</w:t></w:r><w:r><w:rPr/><w:t xml:space="preserve">, 2009</w:t></w:r></w:p><w:p><w:pPr/><w:r><w:rPr/><w:t xml:space="preserve">Article dans une revue</w:t></w:r></w:p><w:p><w:pPr/><w:hyperlink r:id="rId33" w:history="1"><w:r><w:rPr><w:color w:val="#410a8c"/><w:u w:val="single"/></w:rPr><w:t xml:space="preserve">hal-01490820v1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Escrever para prolongar a vida », Palavra em Mutação, Porto, Novembro 2001/Abril 2002, nº 0, p. 41- 44.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 Palavra em Mutação</w:t></w:r><w:r><w:rPr/><w:t xml:space="preserve">, 2001</w:t></w:r></w:p><w:p><w:pPr/><w:r><w:rPr/><w:t xml:space="preserve">Article dans une revue</w:t></w:r></w:p><w:p><w:pPr/><w:hyperlink r:id="rId34" w:history="1"><w:r><w:rPr><w:color w:val="#410a8c"/><w:u w:val="single"/></w:rPr><w:t xml:space="preserve">hal-01492442v1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Graça morais e José saramago: a arte de pensar o ano de 1993, avec Burghard Baltrusch, Joana Baião, I Cátedra Internacional José Saramago da Universidade de Vigo, Instituto Politécnico de Bragança / Laboratório de Artes na Montanha - Graça Morais, ISBN: 978-84-09-44757-2. (catalogue d'expositon)</w:t></w:r></w:hyperlink></w:p><w:p><w:pPr/><w:hyperlink r:id="rId36" w:history="1"><w:r><w:rPr><w:color w:val="#410a8c"/><w:u w:val="single"/></w:rPr><w:t xml:space="preserve">Burghard Baltrusch</w:t></w:r></w:hyperlink><w:r><w:rPr/><w:t xml:space="preserve">,</w:t></w:r><w:hyperlink r:id="rId15" w:history="1"><w:r><w:rPr><w:color w:val="#410a8c"/><w:u w:val="single"/></w:rPr><w:t xml:space="preserve">Egídia Souto</w:t></w:r></w:hyperlink><w:r><w:rPr/><w:t xml:space="preserve">,</w:t></w:r><w:hyperlink r:id="rId37" w:history="1"><w:r><w:rPr><w:color w:val="#410a8c"/><w:u w:val="single"/></w:rPr><w:t xml:space="preserve">Joana Baião</w:t></w:r></w:hyperlink></w:p><w:p><w:pPr/><w:r><w:rPr/><w:t xml:space="preserve">2022</w:t></w:r></w:p><w:p><w:pPr/><w:r><w:rPr/><w:t xml:space="preserve">Ouvrages</w:t></w:r></w:p><w:p><w:pPr/><w:hyperlink r:id="rId35" w:history="1"><w:r><w:rPr><w:color w:val="#410a8c"/><w:u w:val="single"/></w:rPr><w:t xml:space="preserve">hal-03914163v1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“Graça Morais et José de Guimarães, des humanistes du 20 ème siècle : l’art de penser le monde par le voyage”,pp. 405-416,in Michela Graziani, Lapo Casetti, Salomé Vuelta García (edited by), Nel segno di Magellano tra terra e cielo. Il viaggio nelle arti umanistiche e scientifiche di lingua portoghese e di altre culture europee in un’ottica interculturale, Firenza, Firenze University Press.</w:t></w:r></w:hyperlink></w:p><w:p><w:pPr/><w:hyperlink r:id="rId15" w:history="1"><w:r><w:rPr><w:color w:val="#410a8c"/><w:u w:val="single"/></w:rPr><w:t xml:space="preserve">Egídia Souto</w:t></w:r></w:hyperlink></w:p><w:p><w:pPr/><w:r><w:rPr/><w:t xml:space="preserve">2021</w:t></w:r></w:p><w:p><w:pPr/><w:r><w:rPr/><w:t xml:space="preserve">Ouvrages</w:t></w:r><w:r><w:rPr/><w:t xml:space="preserve"> (édition critique)</w:t></w:r></w:p><w:p><w:pPr/><w:hyperlink r:id="rId38" w:history="1"><w:r><w:rPr><w:color w:val="#410a8c"/><w:u w:val="single"/></w:rPr><w:t xml:space="preserve">hal-03914137v1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Warana, Guarana : sagesse et art d'un peuple amazonien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40" w:history="1"><w:r><w:rPr><w:color w:val="#410a8c"/><w:u w:val="single"/></w:rPr><w:t xml:space="preserve">Alba L. G. Figueroa</w:t></w:r></w:hyperlink><w:r><w:rPr/><w:t xml:space="preserve">,</w:t></w:r><w:hyperlink r:id="rId41" w:history="1"><w:r><w:rPr><w:color w:val="#410a8c"/><w:u w:val="single"/></w:rPr><w:t xml:space="preserve">Brigitte Thiérion</w:t></w:r></w:hyperlink></w:p><w:p><w:pPr/><w:r><w:rPr/><w:t xml:space="preserve">CREPAL. Les ateliers du moulin, 1 vol., 2019</w:t></w:r></w:p><w:p><w:pPr/><w:r><w:rPr/><w:t xml:space="preserve">Ouvrages</w:t></w:r></w:p><w:p><w:pPr/><w:hyperlink r:id="rId39" w:history="1"><w:r><w:rPr><w:color w:val="#410a8c"/><w:u w:val="single"/></w:rPr><w:t xml:space="preserve">hal-03929734v1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Waraná/Guaraná Sabedoria e arte de um Povo Amazônico, Éditions du Moulin, 2019.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41" w:history="1"><w:r><w:rPr><w:color w:val="#410a8c"/><w:u w:val="single"/></w:rPr><w:t xml:space="preserve">Brigitte Thiérion</w:t></w:r></w:hyperlink></w:p><w:p><w:pPr/><w:r><w:rPr/><w:t xml:space="preserve">2019</w:t></w:r></w:p><w:p><w:pPr/><w:r><w:rPr/><w:t xml:space="preserve">Ouvrages</w:t></w:r></w:p><w:p><w:pPr/><w:hyperlink r:id="rId42" w:history="1"><w:r><w:rPr><w:color w:val="#410a8c"/><w:u w:val="single"/></w:rPr><w:t xml:space="preserve">hal-03914164v1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Éditorial « Les mythes des origines, points de rencontre entre philosophies européenne et africaine », Jean-Louis Georget/Richard Kuba/ Egidia Souto, p. 5 et 6.</w:t></w:r></w:hyperlink></w:p><w:p><w:pPr/><w:hyperlink r:id="rId17" w:history="1"><w:r><w:rPr><w:color w:val="#410a8c"/><w:u w:val="single"/></w:rPr><w:t xml:space="preserve">Jean-Louis Georget</w:t></w:r></w:hyperlink><w:r><w:rPr/><w:t xml:space="preserve">,</w:t></w:r><w:hyperlink r:id="rId44" w:history="1"><w:r><w:rPr><w:color w:val="#410a8c"/><w:u w:val="single"/></w:rPr><w:t xml:space="preserve">Richard Kuba</w:t></w:r></w:hyperlink><w:r><w:rPr/><w:t xml:space="preserve">,</w:t></w:r><w:hyperlink r:id="rId15" w:history="1"><w:r><w:rPr><w:color w:val="#410a8c"/><w:u w:val="single"/></w:rPr><w:t xml:space="preserve">Egídia Souto</w:t></w:r></w:hyperlink></w:p><w:p><w:pPr/><w:r><w:rPr/><w:t xml:space="preserve">2022</w:t></w:r></w:p><w:p><w:pPr/><w:r><w:rPr/><w:t xml:space="preserve">Autre publication scientifique</w:t></w:r></w:p><w:p><w:pPr/><w:hyperlink r:id="rId43" w:history="1"><w:r><w:rPr><w:color w:val="#410a8c"/><w:u w:val="single"/></w:rPr><w:t xml:space="preserve">hal-03914162v1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« L’écho du bleu dans la poésie Nuno Júdice »</w:t></w:r></w:hyperlink></w:p><w:p><w:pPr/><w:hyperlink r:id="rId15" w:history="1"><w:r><w:rPr><w:color w:val="#410a8c"/><w:u w:val="single"/></w:rPr><w:t xml:space="preserve">Egídia Souto</w:t></w:r></w:hyperlink></w:p><w:p><w:pPr/><w:r><w:rPr/><w:t xml:space="preserve">2017</w:t></w:r></w:p><w:p><w:pPr/><w:r><w:rPr/><w:t xml:space="preserve">Pré-publication, Document de travail</w:t></w:r></w:p><w:p><w:pPr/><w:hyperlink r:id="rId45" w:history="1"><w:r><w:rPr><w:color w:val="#410a8c"/><w:u w:val="single"/></w:rPr><w:t xml:space="preserve">hal-01490800v1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José Guimarães : a arte de criar com relíquias e espectros da guerra de Angola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Raconter la vie, la mort en vue »</w:t></w:r><w:r><w:rPr/><w:t xml:space="preserve">, Nov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hal-01490804v1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Além de Orpheu. As outras revistas modernistas portuguesas em diálogo intercultural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Além de Orpheu. As outras revistas modernistas portuguesas em diálogo intercultural »</w:t></w:r><w:r><w:rPr/><w:t xml:space="preserve">, Université des Lettres de Florence, Nov 2017, Florence, Italy</w:t></w:r></w:p><w:p><w:pPr/><w:r><w:rPr/><w:t xml:space="preserve">Communication dans un congrès</w:t></w:r></w:p><w:p><w:pPr/><w:hyperlink r:id="rId47" w:history="1"><w:r><w:rPr><w:color w:val="#410a8c"/><w:u w:val="single"/></w:rPr><w:t xml:space="preserve">hal-01490807v1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Azulejos l’art de raconter le monde », (13 novembre 2015), Centre Culturel Athanor, Médiathèque de Guérande.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Conférence </w:t></w:r><w:r><w:rPr/><w:t xml:space="preserve">, Nov 2016, Guérande, France</w:t></w:r></w:p><w:p><w:pPr/><w:r><w:rPr/><w:t xml:space="preserve">Communication dans un congrès</w:t></w:r></w:p><w:p><w:pPr/><w:hyperlink r:id="rId48" w:history="1"><w:r><w:rPr><w:color w:val="#410a8c"/><w:u w:val="single"/></w:rPr><w:t xml:space="preserve">hal-01492445v1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De l’atelier du peintre à la table du poète. «Recettes contre l’incertitude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Inquiétudes et incertitudes des utopie dans l’espace lusophone », Fondation Calouste Gulbenkian </w:t></w:r><w:r><w:rPr/><w:t xml:space="preserve">, Nov 2017,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hal-01490805v1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Macau visto por Antoine Volodine : Entre realidade e onirismo », (14-15 septembre 2015), Universidade de Macau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 Conférence « Macau visto por Antoine Volodine : Entre realidade e onirismo », (14-15 septembre 2015), Universidade de Macau </w:t></w:r><w:r><w:rPr/><w:t xml:space="preserve">, Sep 2015, Macau, China</w:t></w:r></w:p><w:p><w:pPr/><w:r><w:rPr/><w:t xml:space="preserve">Communication dans un congrès</w:t></w:r></w:p><w:p><w:pPr/><w:hyperlink r:id="rId50" w:history="1"><w:r><w:rPr><w:color w:val="#410a8c"/><w:u w:val="single"/></w:rPr><w:t xml:space="preserve">hal-01492453v1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Journée d’étude, “Poésie et paix”, Centre culturel Layman Li- Université de Tianjin (25-26 Septembre), 2015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Centre culturel Layman Li- Université de Tianjin </w:t></w:r><w:r><w:rPr/><w:t xml:space="preserve">, Sep 2015, Tiajin, China</w:t></w:r></w:p><w:p><w:pPr/><w:r><w:rPr/><w:t xml:space="preserve">Communication dans un congrès</w:t></w:r></w:p><w:p><w:pPr/><w:hyperlink r:id="rId51" w:history="1"><w:r><w:rPr><w:color w:val="#410a8c"/><w:u w:val="single"/></w:rPr><w:t xml:space="preserve">hal-01492451v1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Obscuridade e possessão: Metáforas do fogo interior em Herberto Helder e Nuno Júdice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Herberto Helder: Absurdité du centre. Continuité du temps », Université de la Sorbonne Nouvelle - Paris 3 et Fondation Calouste Gulbenkian (14 et 15 Novembre, 2013) “Obscuridade e possessão: metáforas do fogo interior em Herberto Helder e Nuno Júdice”.</w:t></w:r><w:r><w:rPr/><w:t xml:space="preserve">, Nov 2013,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hal-01490812v1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Colloque international « Poétiques et politiques du corps dans la contemporanéité », Université de la Sorbonne Nouvelle - Paris 3, (9-10 Avril 2015) Membre du comité scientifique. « Corps-terre-paysage : dialogue ekphrastique dans la poésie de Nuno Júdice ».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Poétiques et politiques du corps dans la contemporanéité », Université de la Sorbonne Nouvelle - Paris 3, (9-10 Avril 2015) </w:t></w:r><w:r><w:rPr/><w:t xml:space="preserve">, Apr 2015,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hal-01490816v1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Journée d’étude Nuno Júdice, « Le littoral du poème », École Normale Supérieure de Lyon, (8 avril 2015) « Le poète-peintre et l’art de la création du poème: l’ekphrasis en action chez Nuno Júdice ».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Journée d’étude Nuno Júdice, « Le littoral du poème », École Normale Supérieure de Lyon, (8 avril 2015) </w:t></w:r><w:r><w:rPr/><w:t xml:space="preserve">, Apr 2015, Lyon France</w:t></w:r></w:p><w:p><w:pPr/><w:r><w:rPr/><w:t xml:space="preserve">Communication dans un congrès</w:t></w:r></w:p><w:p><w:pPr/><w:hyperlink r:id="rId54" w:history="1"><w:r><w:rPr><w:color w:val="#410a8c"/><w:u w:val="single"/></w:rPr><w:t xml:space="preserve">hal-01490817v1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Topografias labirínticas e Gramáticas de Metamorfose: Entre Hopper e Delvaux », Colloque international, « Arch&Lit: Inter-Arts Dialogues », Faculdade de Ciências Sociais e Humanas, Universidade Nova de Lisboa, (4-5 décembre 2014)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« Topografias labirínticas e Gramáticas de Metamorfose: A Poesia de Nuno Júdice entre Hopper e Delvaux », Colloque international, « Arch&amp;Lit: Inter-Arts Dialogues », Faculdade de Ciências Sociais e Humanas, Universidade Nova de Lisboa, (4-5 décembre 2014)</w:t></w:r><w:r><w:rPr/><w:t xml:space="preserve">, Dec 2014, Lisbonne, Portugal</w:t></w:r></w:p><w:p><w:pPr/><w:r><w:rPr/><w:t xml:space="preserve">Communication dans un congrès</w:t></w:r></w:p><w:p><w:pPr/><w:hyperlink r:id="rId55" w:history="1"><w:r><w:rPr><w:color w:val="#410a8c"/><w:u w:val="single"/></w:rPr><w:t xml:space="preserve">hal-01490815v1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Yao Feng uma poética do ser: Ritmos de renascimento e morte » in Transparenze e rifrazioni. L’Oriente nelle poesia di lingua portoghesa moderna e contemporanea, Miscellanea di saggi, cura di Michela Graziani, Firenze, 10-11 aprile, 2014, Società Editrice Dante Alighieri, p.173-187.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"Trasparenze e rifrazioni. L'Oriente nella poesia portoghese moderna e contemporanea"</w:t></w:r><w:r><w:rPr/><w:t xml:space="preserve">, Apr 2014, Florence, Italy</w:t></w:r></w:p><w:p><w:pPr/><w:r><w:rPr/><w:t xml:space="preserve">Communication dans un congrès</w:t></w:r></w:p><w:p><w:pPr/><w:hyperlink r:id="rId56" w:history="1"><w:r><w:rPr><w:color w:val="#410a8c"/><w:u w:val="single"/></w:rPr><w:t xml:space="preserve">hal-01490814v1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: « La femme vue par les artistes : de la tradition à la modernité », Médiathèque d’Aubenas : Festival solidaire Images et Paroles d'Afrique 15ème édition (19 octobre 2013 et 25 janvier 2014)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Conférence dans le cadre du Festival solidaire Images et Paroles d'Afrique 15ème </w:t></w:r><w:r><w:rPr/><w:t xml:space="preserve">, Oct 2013, Aubenas, France</w:t></w:r></w:p><w:p><w:pPr/><w:r><w:rPr/><w:t xml:space="preserve">Communication dans un congrès</w:t></w:r></w:p><w:p><w:pPr/><w:hyperlink r:id="rId57" w:history="1"><w:r><w:rPr><w:color w:val="#410a8c"/><w:u w:val="single"/></w:rPr><w:t xml:space="preserve">hal-01492446v1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Passions d’un Colombien, des pharaons d’Égypte aux potiers d’Afrique noire : la collection Brissaud-Mendes » (mai - juin 2012), Cycles de conférences au Musée d’Art et d’Histoire de Colombes.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Cycles de conférences au Musée d’Art et d’Histoire de Colombes. </w:t></w:r><w:r><w:rPr/><w:t xml:space="preserve">, May 2012, Colombes, France</w:t></w:r></w:p><w:p><w:pPr/><w:r><w:rPr/><w:t xml:space="preserve">Communication dans un congrès</w:t></w:r></w:p><w:p><w:pPr/><w:hyperlink r:id="rId58" w:history="1"><w:r><w:rPr><w:color w:val="#410a8c"/><w:u w:val="single"/></w:rPr><w:t xml:space="preserve">hal-01492447v1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Colloque international « Pen-Insularities: Writing East and West in Portuguese », University of Bristol Department of Hispanic, Portuguese and Latin-American Studies : « Geometries and Geographies: the painter José de Guimarães on the trail of the Discoveries from Africa to Macau and Japan” (15 - 16 Avril 2011)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« Pen-Insularities: Writing East and West in Portuguese »</w:t></w:r><w:r><w:rPr/><w:t xml:space="preserve">, Apr 2011, bristol,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hal-01492450v1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« Yao Feng uma poética do ser: Ritmos de renascimento e morte », in Yao Feng, As palavras cansadas da Gramática, Poesia e fotografia, Lisboa, Gradiva, décembre 2014, p.135-160.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Yao Feng, As palavras cansadas da Gramática, Poesia e fotografia</w:t></w:r><w:r><w:rPr/><w:t xml:space="preserve">, Gradiva, 2014</w:t></w:r></w:p><w:p><w:pPr/><w:r><w:rPr/><w:t xml:space="preserve">Chapitre d'ouvrage</w:t></w:r></w:p><w:p><w:pPr/><w:hyperlink r:id="rId60" w:history="1"><w:r><w:rPr><w:color w:val="#410a8c"/><w:u w:val="single"/></w:rPr><w:t xml:space="preserve">hal-01490818v1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100v1" TargetMode="External"/><Relationship Id="rId8" Type="http://schemas.openxmlformats.org/officeDocument/2006/relationships/hyperlink" Target="https://hal.science/search/index/?q=*&amp;authFullName_s=Pascale de Robert" TargetMode="External"/><Relationship Id="rId9" Type="http://schemas.openxmlformats.org/officeDocument/2006/relationships/hyperlink" Target="https://hal.science/search/index/?q=*&amp;authFullName_s=Renato Athias" TargetMode="External"/><Relationship Id="rId10" Type="http://schemas.openxmlformats.org/officeDocument/2006/relationships/hyperlink" Target="https://hal.science/search/index/?q=*&amp;authFullName_s=Andr&#233; Fernando Baniwa" TargetMode="External"/><Relationship Id="rId11" Type="http://schemas.openxmlformats.org/officeDocument/2006/relationships/hyperlink" Target="https://hal.science/search/index/?q=*&amp;authFullName_s=Sylviane Bonvin-Postchein" TargetMode="External"/><Relationship Id="rId12" Type="http://schemas.openxmlformats.org/officeDocument/2006/relationships/hyperlink" Target="https://hal.science/search/index/?q=*&amp;authFullName_s=Anouk Dela&#238;tre" TargetMode="External"/><Relationship Id="rId13" Type="http://schemas.openxmlformats.org/officeDocument/2006/relationships/hyperlink" Target="https://dx.doi.org/10.56698/cultureskairos.2197" TargetMode="External"/><Relationship Id="rId14" Type="http://schemas.openxmlformats.org/officeDocument/2006/relationships/hyperlink" Target="https://hal.science/hal-03914142v1" TargetMode="External"/><Relationship Id="rId15" Type="http://schemas.openxmlformats.org/officeDocument/2006/relationships/hyperlink" Target="https://hal.science/search/index/?q=*&amp;authFullName_s=Eg&#237;dia Souto" TargetMode="External"/><Relationship Id="rId16" Type="http://schemas.openxmlformats.org/officeDocument/2006/relationships/hyperlink" Target="https://hal.science/hal-03914139v1" TargetMode="External"/><Relationship Id="rId17" Type="http://schemas.openxmlformats.org/officeDocument/2006/relationships/hyperlink" Target="https://hal.science/search/index/?q=*&amp;authFullName_s=Jean-Louis Georget" TargetMode="External"/><Relationship Id="rId18" Type="http://schemas.openxmlformats.org/officeDocument/2006/relationships/hyperlink" Target="https://hal.science/hal-03914143v1" TargetMode="External"/><Relationship Id="rId19" Type="http://schemas.openxmlformats.org/officeDocument/2006/relationships/hyperlink" Target="https://hal.science/hal-03914166v1" TargetMode="External"/><Relationship Id="rId20" Type="http://schemas.openxmlformats.org/officeDocument/2006/relationships/hyperlink" Target="https://hal.science/hal-03914148v1" TargetMode="External"/><Relationship Id="rId21" Type="http://schemas.openxmlformats.org/officeDocument/2006/relationships/hyperlink" Target="https://hal.science/hal-03914135v1" TargetMode="External"/><Relationship Id="rId22" Type="http://schemas.openxmlformats.org/officeDocument/2006/relationships/hyperlink" Target="https://hal.science/hal-03914127v1" TargetMode="External"/><Relationship Id="rId23" Type="http://schemas.openxmlformats.org/officeDocument/2006/relationships/hyperlink" Target="https://hal.science/hal-03914130v1" TargetMode="External"/><Relationship Id="rId24" Type="http://schemas.openxmlformats.org/officeDocument/2006/relationships/hyperlink" Target="https://hal.science/hal-01700437v1" TargetMode="External"/><Relationship Id="rId25" Type="http://schemas.openxmlformats.org/officeDocument/2006/relationships/hyperlink" Target="https://hal.science/hal-01490799v1" TargetMode="External"/><Relationship Id="rId26" Type="http://schemas.openxmlformats.org/officeDocument/2006/relationships/hyperlink" Target="https://dx.doi.org/10.21747/21828954/ely8a7" TargetMode="External"/><Relationship Id="rId27" Type="http://schemas.openxmlformats.org/officeDocument/2006/relationships/hyperlink" Target="https://hal.science/hal-01490808v1" TargetMode="External"/><Relationship Id="rId28" Type="http://schemas.openxmlformats.org/officeDocument/2006/relationships/hyperlink" Target="https://hal.science/hal-01490809v1" TargetMode="External"/><Relationship Id="rId29" Type="http://schemas.openxmlformats.org/officeDocument/2006/relationships/hyperlink" Target="https://hal.science/hal-01490811v1" TargetMode="External"/><Relationship Id="rId30" Type="http://schemas.openxmlformats.org/officeDocument/2006/relationships/hyperlink" Target="https://univ-sorbonne-nouvelle.hal.science/hal-01492444v1" TargetMode="External"/><Relationship Id="rId31" Type="http://schemas.openxmlformats.org/officeDocument/2006/relationships/hyperlink" Target="https://hal.science/hal-01490819v1" TargetMode="External"/><Relationship Id="rId32" Type="http://schemas.openxmlformats.org/officeDocument/2006/relationships/hyperlink" Target="https://univ-sorbonne-nouvelle.hal.science/hal-01492424v1" TargetMode="External"/><Relationship Id="rId33" Type="http://schemas.openxmlformats.org/officeDocument/2006/relationships/hyperlink" Target="https://hal.science/hal-01490820v1" TargetMode="External"/><Relationship Id="rId34" Type="http://schemas.openxmlformats.org/officeDocument/2006/relationships/hyperlink" Target="https://univ-sorbonne-nouvelle.hal.science/hal-01492442v1" TargetMode="External"/><Relationship Id="rId35" Type="http://schemas.openxmlformats.org/officeDocument/2006/relationships/hyperlink" Target="https://hal.science/hal-03914163v1" TargetMode="External"/><Relationship Id="rId36" Type="http://schemas.openxmlformats.org/officeDocument/2006/relationships/hyperlink" Target="https://hal.science/search/index/?q=*&amp;authFullName_s=Burghard Baltrusch" TargetMode="External"/><Relationship Id="rId37" Type="http://schemas.openxmlformats.org/officeDocument/2006/relationships/hyperlink" Target="https://hal.science/search/index/?q=*&amp;authFullName_s=Joana Bai&#227;o" TargetMode="External"/><Relationship Id="rId38" Type="http://schemas.openxmlformats.org/officeDocument/2006/relationships/hyperlink" Target="https://hal.science/hal-03914137v1" TargetMode="External"/><Relationship Id="rId39" Type="http://schemas.openxmlformats.org/officeDocument/2006/relationships/hyperlink" Target="https://hal.science/hal-03929734v1" TargetMode="External"/><Relationship Id="rId40" Type="http://schemas.openxmlformats.org/officeDocument/2006/relationships/hyperlink" Target="https://hal.science/search/index/?q=*&amp;authFullName_s=Alba L. G. Figueroa" TargetMode="External"/><Relationship Id="rId41" Type="http://schemas.openxmlformats.org/officeDocument/2006/relationships/hyperlink" Target="https://hal.science/search/index/?q=*&amp;authFullName_s=Brigitte Thi&#233;rion" TargetMode="External"/><Relationship Id="rId42" Type="http://schemas.openxmlformats.org/officeDocument/2006/relationships/hyperlink" Target="https://hal.science/hal-03914164v1" TargetMode="External"/><Relationship Id="rId43" Type="http://schemas.openxmlformats.org/officeDocument/2006/relationships/hyperlink" Target="https://hal.science/hal-03914162v1" TargetMode="External"/><Relationship Id="rId44" Type="http://schemas.openxmlformats.org/officeDocument/2006/relationships/hyperlink" Target="https://hal.science/search/index/?q=*&amp;authFullName_s=Richard Kuba" TargetMode="External"/><Relationship Id="rId45" Type="http://schemas.openxmlformats.org/officeDocument/2006/relationships/hyperlink" Target="https://hal.science/hal-01490800v1" TargetMode="External"/><Relationship Id="rId46" Type="http://schemas.openxmlformats.org/officeDocument/2006/relationships/hyperlink" Target="https://hal.science/hal-01490804v1" TargetMode="External"/><Relationship Id="rId47" Type="http://schemas.openxmlformats.org/officeDocument/2006/relationships/hyperlink" Target="https://hal.science/hal-01490807v1" TargetMode="External"/><Relationship Id="rId48" Type="http://schemas.openxmlformats.org/officeDocument/2006/relationships/hyperlink" Target="https://univ-sorbonne-nouvelle.hal.science/hal-01492445v1" TargetMode="External"/><Relationship Id="rId49" Type="http://schemas.openxmlformats.org/officeDocument/2006/relationships/hyperlink" Target="https://hal.science/hal-01490805v1" TargetMode="External"/><Relationship Id="rId50" Type="http://schemas.openxmlformats.org/officeDocument/2006/relationships/hyperlink" Target="https://univ-sorbonne-nouvelle.hal.science/hal-01492453v1" TargetMode="External"/><Relationship Id="rId51" Type="http://schemas.openxmlformats.org/officeDocument/2006/relationships/hyperlink" Target="https://univ-sorbonne-nouvelle.hal.science/hal-01492451v1" TargetMode="External"/><Relationship Id="rId52" Type="http://schemas.openxmlformats.org/officeDocument/2006/relationships/hyperlink" Target="https://hal.science/hal-01490812v1" TargetMode="External"/><Relationship Id="rId53" Type="http://schemas.openxmlformats.org/officeDocument/2006/relationships/hyperlink" Target="https://hal.science/hal-01490816v1" TargetMode="External"/><Relationship Id="rId54" Type="http://schemas.openxmlformats.org/officeDocument/2006/relationships/hyperlink" Target="https://hal.science/hal-01490817v1" TargetMode="External"/><Relationship Id="rId55" Type="http://schemas.openxmlformats.org/officeDocument/2006/relationships/hyperlink" Target="https://hal.science/hal-01490815v1" TargetMode="External"/><Relationship Id="rId56" Type="http://schemas.openxmlformats.org/officeDocument/2006/relationships/hyperlink" Target="https://hal.science/hal-01490814v1" TargetMode="External"/><Relationship Id="rId57" Type="http://schemas.openxmlformats.org/officeDocument/2006/relationships/hyperlink" Target="https://univ-sorbonne-nouvelle.hal.science/hal-01492446v1" TargetMode="External"/><Relationship Id="rId58" Type="http://schemas.openxmlformats.org/officeDocument/2006/relationships/hyperlink" Target="https://univ-sorbonne-nouvelle.hal.science/hal-01492447v1" TargetMode="External"/><Relationship Id="rId59" Type="http://schemas.openxmlformats.org/officeDocument/2006/relationships/hyperlink" Target="https://univ-sorbonne-nouvelle.hal.science/hal-01492450v1" TargetMode="External"/><Relationship Id="rId60" Type="http://schemas.openxmlformats.org/officeDocument/2006/relationships/hyperlink" Target="https://hal.science/hal-0149081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Egidia Souto</dc:title>
  <dc:description>CV</dc:description>
  <dc:subject/>
  <cp:keywords/>
  <cp:category/>
  <cp:lastModifiedBy/>
  <dcterms:created xsi:type="dcterms:W3CDTF">2026-04-30T23:44:11+02:00</dcterms:created>
  <dcterms:modified xsi:type="dcterms:W3CDTF">2026-04-30T23:44:11+02:00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