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Elaheh Setoodehpour </w:t>
      </w:r>
      <w:r>
        <w:rPr>
          <w:color w:val="641e6e"/>
        </w:rPr>
        <w:t xml:space="preserve">Doctorante en littérature comparée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&amp;quot;Shohare Ahoo Khanoom&amp;quot; and &amp;quot;Sister Carrie&amp;quot; Novels based on the Literary Creativity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Elaheh Setoodehpour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Mohammadre Najjarian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Yadollah Jala Pandari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Text Research</w:t>
            </w:r>
            <w:r>
              <w:rPr/>
              <w:t xml:space="preserve">, 2022, 93, pp.123-174.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⟨10.22054/ltr.2020.46299.2811⟩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comparée de trois traductions persanes de L'Étranger d'Albert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Elaheh Setoodehpour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Lombez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: revue semestrielle de l'Association iranienne de langue et de littérature françaises</w:t>
            </w:r>
            <w:r>
              <w:rPr/>
              <w:t xml:space="preserve">, 2022, 34, pp.79-109.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⟨10.22129/plume.2022.315441.1205⟩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comparée de trois traductions persanes de &amp;lt;i&amp;gt;L’Étranger&amp;lt;/i&amp;gt; de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Elaheh Setoodehpour</w:t>
              </w:r>
            </w:hyperlink>
          </w:p>
          <w:p>
            <w:pPr/>
            <w:r>
              <w:rPr/>
              <w:t xml:space="preserve">Littératures.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dumas-03594514v1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647v1" TargetMode="External"/><Relationship Id="rId8" Type="http://schemas.openxmlformats.org/officeDocument/2006/relationships/hyperlink" Target="https://hal.science/search/index/?q=*&amp;authFullName_s=Elaheh Setoodehpour" TargetMode="External"/><Relationship Id="rId9" Type="http://schemas.openxmlformats.org/officeDocument/2006/relationships/hyperlink" Target="https://hal.science/search/index/?q=*&amp;authFullName_s=Mohammadre Najjarian" TargetMode="External"/><Relationship Id="rId10" Type="http://schemas.openxmlformats.org/officeDocument/2006/relationships/hyperlink" Target="https://hal.science/search/index/?q=*&amp;authFullName_s=Yadollah Jala Pandari" TargetMode="External"/><Relationship Id="rId11" Type="http://schemas.openxmlformats.org/officeDocument/2006/relationships/hyperlink" Target="https://dx.doi.org/10.22054/ltr.2020.46299.2811" TargetMode="External"/><Relationship Id="rId12" Type="http://schemas.openxmlformats.org/officeDocument/2006/relationships/hyperlink" Target="https://hal.science/hal-04017600v1" TargetMode="External"/><Relationship Id="rId13" Type="http://schemas.openxmlformats.org/officeDocument/2006/relationships/hyperlink" Target="https://hal.science/search/index/?q=*&amp;authFullName_s=Christine Lombez" TargetMode="External"/><Relationship Id="rId14" Type="http://schemas.openxmlformats.org/officeDocument/2006/relationships/hyperlink" Target="https://dx.doi.org/10.22129/plume.2022.315441.1205" TargetMode="External"/><Relationship Id="rId15" Type="http://schemas.openxmlformats.org/officeDocument/2006/relationships/hyperlink" Target="https://dumas.ccsd.cnrs.fr/dumas-0359451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Elaheh Setoodehpour</dc:title>
  <dc:description>CV</dc:description>
  <dc:subject/>
  <cp:keywords/>
  <cp:category/>
  <cp:lastModifiedBy/>
  <dcterms:created xsi:type="dcterms:W3CDTF">2026-05-10T03:41:11+02:00</dcterms:created>
  <dcterms:modified xsi:type="dcterms:W3CDTF">2026-05-10T03:41:11+02:00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