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ELEAZAR MICHEL NKOUÉ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eleazar-michel-nkoue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(Maître-assistant Cames / Chargé de Cours à la Faculté des sciences juridiques et politiques de l'université de Yaoundé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lois est effectuée au Journal officiel de la République en français et anglais.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de la République du Cameroun: Commentaire article par article.</w:t>
            </w:r>
            <w:r>
              <w:rPr/>
              <w:t xml:space="preserve">, L'harmattan Paris, pp.790-793, 2025, Études africaines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appréhendé par le droit de l'environnement au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</w:p>
          <w:p>
            <w:pPr/>
            <w:r>
              <w:rPr/>
              <w:t xml:space="preserve">Héloïse Faure; Aicha Ghmouch; Laurent Goudarzi. </w:t>
            </w:r>
            <w:r>
              <w:rPr>
                <w:i w:val="1"/>
                <w:iCs w:val="1"/>
              </w:rPr>
              <w:t xml:space="preserve">Public(s) et Droit</w:t>
            </w:r>
            <w:r>
              <w:rPr/>
              <w:t xml:space="preserve">, Mare&amp; Martin, pp.107-122,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DE PROMOTION DE L'ENTREPRENEURIAT AU CAMEROUN : LEVIER DU DÉVELOPPEMENT SOCIO-ÉCONOMIQUE OU ORNEMENT INSTITUTIONNEL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</w:p>
          <w:p>
            <w:pPr/>
            <w:r>
              <w:rPr/>
              <w:t xml:space="preserve">Henri Désiré Modi Koko Bebey; Rosalyn Mutia; Jean Gatsi. </w:t>
            </w:r>
            <w:r>
              <w:rPr>
                <w:i w:val="1"/>
                <w:iCs w:val="1"/>
              </w:rPr>
              <w:t xml:space="preserve">Pour le libéralisme communautaire : de l’idéologie aux réalisations</w:t>
            </w:r>
            <w:r>
              <w:rPr/>
              <w:t xml:space="preserve">, Tome 1, EDI-CAD, pp.363-399,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début de chaque législature, l'assemblée nationale se réunit de plein droit, en session ordinaire, dans les conditions fixées par la loi.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de la République du Cameroun: Commentaire article par article.</w:t>
            </w:r>
            <w:r>
              <w:rPr/>
              <w:t xml:space="preserve">, L'harmattan Paris, pp.527-531, 2025, Études africaines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leur promulgation, les lois peuvent faire l'objet d'une demande de seconde lecture par le Président de la République. Dans ce cas, ces lois sont adoptées à la majorité absolue des députés.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de la République du Cameroun : Commentaire article par article.</w:t>
            </w:r>
            <w:r>
              <w:rPr/>
              <w:t xml:space="preserve">, L'harmattan Paris, pp.584-591,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 nuit au Cameroun: pratique sociospatiale et difficultés de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Kamgho kamsu Casimir Pascal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pp.125-143, 2023, 978-2-84934-696-9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IMPEDIMENTS TO ACCESS BY THE CHILDREN OF INDIGENOUS PEOPLES TO THE JUSTICE SYSTEM IN 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</w:p>
          <w:p>
            <w:pPr/>
            <w:r>
              <w:rPr/>
              <w:t xml:space="preserve">Intersentia. </w:t>
            </w:r>
            <w:r>
              <w:rPr>
                <w:i w:val="1"/>
                <w:iCs w:val="1"/>
              </w:rPr>
              <w:t xml:space="preserve">Children’s Access to Justice : A Critical Assessment.</w:t>
            </w:r>
            <w:r>
              <w:rPr/>
              <w:t xml:space="preserve">, pp.169-182, 2022, 978-1-83970-197-9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entraves à l’accès des enfants des peuples autochtones à la justice au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L'ACCÈS DES ENFANTS À LA JUSTICE : BILAN CRITIQUE.</w:t>
            </w:r>
            <w:r>
              <w:rPr/>
              <w:t xml:space="preserve">, pp.169-183, 2022, 978-2-247-21467-9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POLLUTION PAR LES DÉCHETS PLASTIQUES DANS LES ÉTATS 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Adelaïde Nguejo Thayoh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 : Revue africaine de droit de l'environnement / African Journal of Environmental Law</w:t>
            </w:r>
            <w:r>
              <w:rPr/>
              <w:t xml:space="preserve">, 2025, 9, pp.15 - 29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L’INCOMPETENCE DU JUGE CONSTITUTIONNEL DANS LES ÉTATS D’AFRIQUE NOIRE FRANCOPHONE: LES CAS DU CAMEROUN, DE LA COTE D’IVOIRE ET DU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réflexions constitutionnelles</w:t>
            </w:r>
            <w:r>
              <w:rPr/>
              <w:t xml:space="preserve">, 2023, 32,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développement durable dans la protection de l'environnement au Cameroun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 François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 : Revue africaine de droit de l'environnement / African Journal of Environmental Law</w:t>
            </w:r>
            <w:r>
              <w:rPr/>
              <w:t xml:space="preserve">, 2022, 07,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protection des forêts de l’Afrique centrale : Quel impact de l’action des organisations internationales?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ELEAZAR MICHEL NKOUÉ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Camerounaise d'études internationales </w:t>
            </w:r>
            <w:r>
              <w:rPr/>
              <w:t xml:space="preserve">, 2019, 13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hal-05024287v1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D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azar-michel-nkoue" TargetMode="External"/><Relationship Id="rId8" Type="http://schemas.openxmlformats.org/officeDocument/2006/relationships/hyperlink" Target="https://hal.science/hal-05321728v1" TargetMode="External"/><Relationship Id="rId9" Type="http://schemas.openxmlformats.org/officeDocument/2006/relationships/hyperlink" Target="https://hal.science/search/index/?q=*&amp;authFullName_s=ELEAZAR MICHEL NKOU&#201;" TargetMode="External"/><Relationship Id="rId10" Type="http://schemas.openxmlformats.org/officeDocument/2006/relationships/hyperlink" Target="https://hal.science/hal-05488185v1" TargetMode="External"/><Relationship Id="rId11" Type="http://schemas.openxmlformats.org/officeDocument/2006/relationships/hyperlink" Target="https://hal.science/hal-05477624v1" TargetMode="External"/><Relationship Id="rId12" Type="http://schemas.openxmlformats.org/officeDocument/2006/relationships/hyperlink" Target="https://hal.science/hal-05321726v1" TargetMode="External"/><Relationship Id="rId13" Type="http://schemas.openxmlformats.org/officeDocument/2006/relationships/hyperlink" Target="https://hal.science/search/index/?q=*&amp;authFullName_s=Idriss Martial" TargetMode="External"/><Relationship Id="rId14" Type="http://schemas.openxmlformats.org/officeDocument/2006/relationships/hyperlink" Target="https://hal.science/hal-05321737v1" TargetMode="External"/><Relationship Id="rId15" Type="http://schemas.openxmlformats.org/officeDocument/2006/relationships/hyperlink" Target="https://hal.science/hal-04367304v1" TargetMode="External"/><Relationship Id="rId16" Type="http://schemas.openxmlformats.org/officeDocument/2006/relationships/hyperlink" Target="https://hal.science/search/index/?q=*&amp;authFullName_s=Kamgho kamsu Casimir Pascal" TargetMode="External"/><Relationship Id="rId17" Type="http://schemas.openxmlformats.org/officeDocument/2006/relationships/hyperlink" Target="https://hal.science/hal-04367298v1" TargetMode="External"/><Relationship Id="rId18" Type="http://schemas.openxmlformats.org/officeDocument/2006/relationships/hyperlink" Target="https://hal.science/hal-04367299v1" TargetMode="External"/><Relationship Id="rId19" Type="http://schemas.openxmlformats.org/officeDocument/2006/relationships/hyperlink" Target="https://hal.science/hal-05513664v1" TargetMode="External"/><Relationship Id="rId20" Type="http://schemas.openxmlformats.org/officeDocument/2006/relationships/hyperlink" Target="https://hal.science/search/index/?q=*&amp;authFullName_s=Adela&#239;de Nguejo Thayoh" TargetMode="External"/><Relationship Id="rId21" Type="http://schemas.openxmlformats.org/officeDocument/2006/relationships/hyperlink" Target="https://hal.science/hal-04367291v1" TargetMode="External"/><Relationship Id="rId22" Type="http://schemas.openxmlformats.org/officeDocument/2006/relationships/hyperlink" Target="https://hal.science/hal-04367307v2" TargetMode="External"/><Relationship Id="rId23" Type="http://schemas.openxmlformats.org/officeDocument/2006/relationships/hyperlink" Target="https://hal.science/search/index/?q=*&amp;authFullName_s=Mama Fran&#231;ois Claude" TargetMode="External"/><Relationship Id="rId24" Type="http://schemas.openxmlformats.org/officeDocument/2006/relationships/hyperlink" Target="https://hal.science/hal-0502428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ELEAZAR MICHEL NKOUÉ</dc:title>
  <dc:description>CV</dc:description>
  <dc:subject/>
  <cp:keywords/>
  <cp:category/>
  <cp:lastModifiedBy/>
  <dcterms:created xsi:type="dcterms:W3CDTF">2026-05-03T13:44:08+02:00</dcterms:created>
  <dcterms:modified xsi:type="dcterms:W3CDTF">2026-05-03T13:44:08+02:00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