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Panaite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insight into the cult practices of a family of Deir el-meaina: the Qaha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Egyptian Interconnections</w:t>
            </w:r>
            <w:r>
              <w:rPr/>
              <w:t xml:space="preserve">, 2023, 39,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Tjehenou, Tjemeh et les Libyens : À la recherche d’une langue libyque dans les premières sources écrites de l’ancienne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2021, 45-46, pp.311-324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épigraphique de la façade occidentale du IIe pylône de Karnak. Etat de la recherche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Audouit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⟨10.4000/bifao.3580⟩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One who illuminates Thebes’: an epigraphic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Audouit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Archaeology</w:t>
            </w:r>
            <w:r>
              <w:rPr/>
              <w:t xml:space="preserve">, 2019, 54,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Attributs identitaires, marqueurs du pouvoir. Quelques aspects iconographiques du Protodynastique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2018, Aux commencements de l'histoire de l’Égypte, 89,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soldat docile et vil ennemi, l'ambivalence du Nubien dans la pensée égyptienne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Volumen Revue d'études antiques</w:t>
            </w:r>
            <w:r>
              <w:rPr/>
              <w:t xml:space="preserve">, 2016, 15-16,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Saharan Rock Art and “Libyan” Identity Markers in Egyptian Iconography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Stone Canvas: Towards a better integration of ‘Rock Art’ and ‘Graffiti’ studies in Egypt and Sudan</w:t>
            </w:r>
            <w:r>
              <w:rPr/>
              <w:t xml:space="preserve">, Institut français d'archéologie orientale du Caire; Polish Centre of Mediterranean Archaeology, Nov 2019, Le Caire, Egypt. pp.53-77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face of the 2nd pylon in the temple of Amun in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European Conference of Egyptologists (X ECE)</w:t>
            </w:r>
            <w:r>
              <w:rPr/>
              <w:t xml:space="preserve">, Institute of Mediterranean and Oriental Cultures, Polish Academy of Sciences,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crisis in Ancient Egypt: from reality to metaphors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Conceptualizing Crisis in Antiquity. Interdisciplinary and Cross-Cultural Perspectives</w:t>
            </w:r>
            <w:r>
              <w:rPr/>
              <w:t xml:space="preserve">, University of Crete and IMS/FORTH; University of Bayreuth, Oct 2023, Rethymno,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et l’étranger : regards croisés sur les interactions avec les mondes égéen et libyen à l’Âge du Bronze.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l’Ifao (2021-2022)</w:t>
            </w:r>
            <w:r>
              <w:rPr/>
              <w:t xml:space="preserve">, Abbès Zouache et Andrea Pillon, Jan 2022,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nomades en ancienne Égypte : quels mots et quels peuples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Nomad’s lands : Économies, sociétés et matérialités des nomades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 identities and representations of cultural entanglement in Ancient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 bin ich? Kulturkontakt und Indentität (Entstehung, Pflege und Veränderung) in der Antike</w:t>
            </w:r>
            <w:r>
              <w:rPr/>
              <w:t xml:space="preserve">, Nov 2022,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images : représentations des « Libyens » en Égypte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pour l’histoire de la langue berbère : mise en perspective d’une langue à travers les âges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Face of the 2nd Pylon of the Temple of Amun in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Congress of Egyptologists</w:t>
            </w:r>
            <w:r>
              <w:rPr/>
              <w:t xml:space="preserve">, Nov 2019,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de la guerre. Approches lexicales et iconographiques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Visualiser les émotions dans l’Égypte ancienne: images et textes</w:t>
            </w:r>
            <w:r>
              <w:rPr/>
              <w:t xml:space="preserve">, Institut français d'archéologie orientale du Caire; Université de Liège, Dec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ou mauvaise sueur ? Recherches sur le terme fd.t en Égypte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Fluides corporels en Égypte et au Proche-Orient anciens</w:t>
            </w:r>
            <w:r>
              <w:rPr/>
              <w:t xml:space="preserve">, Université Paul-Valéry Montpellier 3,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Libyans' Identity Markers in Egyptian Iconography. The Tjehenu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for Young Egyptologists "Tradition and Transformation in Ancient Egypt"</w:t>
            </w:r>
            <w:r>
              <w:rPr/>
              <w:t xml:space="preserve">, Sep 2015, Vienne, Austria. pp.261-274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yeux de l'ennemi : peur, douleur et humiliation sur les champs de bataille du Nouvel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Visualiser les émotions dans l’Égypte ancienne: images et textes</w:t>
            </w:r>
            <w:r>
              <w:rPr/>
              <w:t xml:space="preserve">, Institut français d'archéologie orientale du Caire; Université de Liège,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étrangers lors des fêtes égyptiennes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sacré dans tous ses états</w:t>
            </w:r>
            <w:r>
              <w:rPr/>
              <w:t xml:space="preserve">, L’Association des Études du Proche-Orient Ancien, Apr 2016, Montréal, Canada. pp.32-45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edge-spaces in the Pyramid Texts.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Kingdom Art and Archaeology 7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Villards‐d’Héria (39) « Champ des Tras » : sondage entre le sanctuaire du Pont des Arches et les hospitalia. Rapport d’opération de sondage, deuxième année de triennale du PCR Villards‐d’Héria ‐ 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Lydie Joan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Artehis.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halshs-04537728v1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mention d’Horus Khentykhety, maître d’Athribis, à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Panaite</w:t>
              </w:r>
            </w:hyperlink>
          </w:p>
          <w:p>
            <w:pPr/>
            <w:r>
              <w:rPr/>
              <w:t xml:space="preserve">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⟨10.58079/w4ce⟩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hal-04535438v1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5482v1" TargetMode="External"/><Relationship Id="rId8" Type="http://schemas.openxmlformats.org/officeDocument/2006/relationships/hyperlink" Target="https://hal.science/search/index/?q=*&amp;authFullName_s=Elena Panaite" TargetMode="External"/><Relationship Id="rId9" Type="http://schemas.openxmlformats.org/officeDocument/2006/relationships/hyperlink" Target="https://hal.science/hal-04391967v1" TargetMode="External"/><Relationship Id="rId10" Type="http://schemas.openxmlformats.org/officeDocument/2006/relationships/hyperlink" Target="https://hal.science/hal-02950110v1" TargetMode="External"/><Relationship Id="rId11" Type="http://schemas.openxmlformats.org/officeDocument/2006/relationships/hyperlink" Target="https://hal.science/search/index/?q=*&amp;authFullName_s=Cl&#233;mentine Audouit" TargetMode="External"/><Relationship Id="rId12" Type="http://schemas.openxmlformats.org/officeDocument/2006/relationships/hyperlink" Target="https://dx.doi.org/10.4000/bifao.3580" TargetMode="External"/><Relationship Id="rId13" Type="http://schemas.openxmlformats.org/officeDocument/2006/relationships/hyperlink" Target="https://hal.science/hal-04393229v1" TargetMode="External"/><Relationship Id="rId14" Type="http://schemas.openxmlformats.org/officeDocument/2006/relationships/hyperlink" Target="https://hal.science/hal-04393208v1" TargetMode="External"/><Relationship Id="rId15" Type="http://schemas.openxmlformats.org/officeDocument/2006/relationships/hyperlink" Target="https://hal.science/hal-04535495v1" TargetMode="External"/><Relationship Id="rId16" Type="http://schemas.openxmlformats.org/officeDocument/2006/relationships/hyperlink" Target="https://hal.science/search/index/?q=*&amp;authFullName_s=Simon Thuault" TargetMode="External"/><Relationship Id="rId17" Type="http://schemas.openxmlformats.org/officeDocument/2006/relationships/hyperlink" Target="https://hal.science/hal-04391943v1" TargetMode="External"/><Relationship Id="rId18" Type="http://schemas.openxmlformats.org/officeDocument/2006/relationships/hyperlink" Target="https://hal.science/hal-04393292v1" TargetMode="External"/><Relationship Id="rId19" Type="http://schemas.openxmlformats.org/officeDocument/2006/relationships/hyperlink" Target="https://hal.science/hal-04393280v1" TargetMode="External"/><Relationship Id="rId20" Type="http://schemas.openxmlformats.org/officeDocument/2006/relationships/hyperlink" Target="https://shs.hal.science/halshs-03713269v1" TargetMode="External"/><Relationship Id="rId21" Type="http://schemas.openxmlformats.org/officeDocument/2006/relationships/hyperlink" Target="https://hal.science/search/index/?q=*&amp;authFullName_s=Louis Dautais" TargetMode="External"/><Relationship Id="rId22" Type="http://schemas.openxmlformats.org/officeDocument/2006/relationships/hyperlink" Target="https://hal.science/hal-04393249v1" TargetMode="External"/><Relationship Id="rId23" Type="http://schemas.openxmlformats.org/officeDocument/2006/relationships/hyperlink" Target="https://hal.science/hal-04393236v1" TargetMode="External"/><Relationship Id="rId24" Type="http://schemas.openxmlformats.org/officeDocument/2006/relationships/hyperlink" Target="https://hal.science/hal-04393256v1" TargetMode="External"/><Relationship Id="rId25" Type="http://schemas.openxmlformats.org/officeDocument/2006/relationships/hyperlink" Target="https://hal.science/hal-04535520v1" TargetMode="External"/><Relationship Id="rId26" Type="http://schemas.openxmlformats.org/officeDocument/2006/relationships/hyperlink" Target="https://hal.science/hal-04535503v1" TargetMode="External"/><Relationship Id="rId27" Type="http://schemas.openxmlformats.org/officeDocument/2006/relationships/hyperlink" Target="https://hal.science/hal-04535516v1" TargetMode="External"/><Relationship Id="rId28" Type="http://schemas.openxmlformats.org/officeDocument/2006/relationships/hyperlink" Target="https://hal.science/hal-02950214v1" TargetMode="External"/><Relationship Id="rId29" Type="http://schemas.openxmlformats.org/officeDocument/2006/relationships/hyperlink" Target="https://hal.science/hal-04535511v1" TargetMode="External"/><Relationship Id="rId30" Type="http://schemas.openxmlformats.org/officeDocument/2006/relationships/hyperlink" Target="https://hal.science/hal-04393195v1" TargetMode="External"/><Relationship Id="rId31" Type="http://schemas.openxmlformats.org/officeDocument/2006/relationships/hyperlink" Target="https://hal.science/hal-02950207v1" TargetMode="External"/><Relationship Id="rId32" Type="http://schemas.openxmlformats.org/officeDocument/2006/relationships/hyperlink" Target="https://shs.hal.science/halshs-04537728v1" TargetMode="External"/><Relationship Id="rId33" Type="http://schemas.openxmlformats.org/officeDocument/2006/relationships/hyperlink" Target="https://hal.science/search/index/?q=*&amp;authFullName_s=Rebecca Perruche" TargetMode="External"/><Relationship Id="rId34" Type="http://schemas.openxmlformats.org/officeDocument/2006/relationships/hyperlink" Target="https://hal.science/search/index/?q=*&amp;authFullName_s=Delphine Champeaux" TargetMode="External"/><Relationship Id="rId35" Type="http://schemas.openxmlformats.org/officeDocument/2006/relationships/hyperlink" Target="https://hal.science/search/index/?q=*&amp;authFullName_s=Christophe Gaston" TargetMode="External"/><Relationship Id="rId36" Type="http://schemas.openxmlformats.org/officeDocument/2006/relationships/hyperlink" Target="https://hal.science/search/index/?q=*&amp;authFullName_s=Lydie Joan" TargetMode="External"/><Relationship Id="rId37" Type="http://schemas.openxmlformats.org/officeDocument/2006/relationships/hyperlink" Target="https://hal.science/hal-04535438v1" TargetMode="External"/><Relationship Id="rId38" Type="http://schemas.openxmlformats.org/officeDocument/2006/relationships/hyperlink" Target="https://dx.doi.org/10.58079/w4ce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Panaite</dc:title>
  <dc:description>CV</dc:description>
  <dc:subject/>
  <cp:keywords/>
  <cp:category/>
  <cp:lastModifiedBy/>
  <dcterms:created xsi:type="dcterms:W3CDTF">2026-03-15T19:45:23+01:00</dcterms:created>
  <dcterms:modified xsi:type="dcterms:W3CDTF">2026-03-15T19:45:23+01:00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