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6890459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Elena Stolyarova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Parcours :</w:t></w:r></w:p><w:p><w:pPr/><w:r><w:rPr/><w:t xml:space="preserve">2017 – 2019 Post-doctorat, CNRS, GAEL (projet européen RIPPLES COP21)</w:t></w:r><w:br/><w:r><w:rPr/><w:t xml:space="preserve">2013 – 2016 Docteur en Contrôle, Optimisation et Prospective, Mines ParisTech</w:t></w:r><w:br/><w:r><w:rPr/><w:t xml:space="preserve">2012 – 2013 Ingénieur de recherche, EDF R&D</w:t></w:r><w:br/><w:r><w:rPr/><w:t xml:space="preserve">2012 – 2012 Stagiaire recherche, Chaire Economie du Climat</w:t></w:r><w:br/><w:r><w:rPr/><w:t xml:space="preserve">2012 Master EDDEE, Institut Français du Pétrole</w:t></w:r></w:p><w:p><w:pPr><w:pStyle w:val="Heading3"/></w:pPr><w:r><w:rPr/><w:t xml:space="preserve">Thèmes de recherche :</w:t></w:r></w:p><w:p><w:pPr/><w:r><w:rPr/><w:t xml:space="preserve">• Modèles de choix discrets</w:t></w:r><w:br/><w:r><w:rPr/><w:t xml:space="preserve">• Comportement des ménages</w:t></w:r><w:br/><w:r><w:rPr/><w:t xml:space="preserve">• Econométrie appliquée (énergie, climat, environnement)</w:t></w:r><w:br/><w:r><w:rPr/><w:t xml:space="preserve">• Sécurité énergétique</w:t></w:r><w:br/><w:r><w:rPr/><w:t xml:space="preserve">• Modélisation prospective (model POLES)</w:t></w:r></w:p><w:p><w:pPr><w:pStyle w:val="Heading3"/></w:pPr><w:r><w:rPr/><w:t xml:space="preserve">Enseignements :</w:t></w:r></w:p><w:p><w:pPr/><w:r><w:rPr/><w:t xml:space="preserve">CM et TD Statistiques inférentielles, UGA (Valence), Licence 2 Economie-Gestion</w:t></w:r><w:br/><w:r><w:rPr/><w:t xml:space="preserve">TD STATA, UGA, Doctorat</w:t></w:r></w:p><w:p><w:pPr><w:pStyle w:val="Heading3"/></w:pPr><w:r><w:rPr/><w:t xml:space="preserve">Thèse :</w:t></w:r></w:p><w:p><w:pPr/><w:hyperlink r:id="rId8" w:history="1"><w:r><w:rPr><w:color w:val="#410a8c"/><w:u w:val="single"/></w:rPr><w:t xml:space="preserve">Rénovation énergétique de l'habitat en France : analyse microéconométrique du choix des ménages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Potential substitutes for critical materials in white LEDs: Technological challenges and market opportunities</w:t></w:r></w:hyperlink></w:p><w:p><w:pPr/><w:hyperlink r:id="rId10" w:history="1"><w:r><w:rPr><w:color w:val="#410a8c"/><w:u w:val="single"/></w:rPr><w:t xml:space="preserve">Pierre Gaffuri</w:t></w:r></w:hyperlink><w:r><w:rPr/><w:t xml:space="preserve">,</w:t></w:r><w:hyperlink r:id="rId11" w:history="1"><w:r><w:rPr><w:color w:val="#410a8c"/><w:u w:val="single"/></w:rPr><w:t xml:space="preserve">Elena Stolyarova</w:t></w:r></w:hyperlink><w:r><w:rPr/><w:t xml:space="preserve">,</w:t></w:r><w:hyperlink r:id="rId12" w:history="1"><w:r><w:rPr><w:color w:val="#410a8c"/><w:u w:val="single"/></w:rPr><w:t xml:space="preserve">Daniel Llerena</w:t></w:r></w:hyperlink><w:r><w:rPr/><w:t xml:space="preserve">,</w:t></w:r><w:hyperlink r:id="rId13" w:history="1"><w:r><w:rPr><w:color w:val="#410a8c"/><w:u w:val="single"/></w:rPr><w:t xml:space="preserve">Estelle Appert</w:t></w:r></w:hyperlink><w:r><w:rPr/><w:t xml:space="preserve">,</w:t></w:r><w:hyperlink r:id="rId14" w:history="1"><w:r><w:rPr><w:color w:val="#410a8c"/><w:u w:val="single"/></w:rPr><w:t xml:space="preserve">Marianne Consonni</w:t></w:r></w:hyperlink><w:r><w:rPr/><w:t xml:space="preserve">et al.</w:t></w:r></w:p><w:p><w:pPr/><w:r><w:rPr><w:i w:val="1"/><w:iCs w:val="1"/></w:rPr><w:t xml:space="preserve">Renewable and Sustainable Energy Reviews</w:t></w:r><w:r><w:rPr/><w:t xml:space="preserve">, 2021, 143, </w:t></w:r><w:hyperlink r:id="rId15" w:history="1"><w:r><w:rPr><w:color w:val="#410a8c"/><w:u w:val="single"/></w:rPr><w:t xml:space="preserve">⟨10.1016/j.rser.2021.110869⟩</w:t></w:r></w:hyperlink></w:p><w:p><w:pPr/><w:r><w:rPr/><w:t xml:space="preserve">Article dans une revue</w:t></w:r></w:p><w:p><w:pPr/><w:hyperlink r:id="rId9" w:history="1"><w:r><w:rPr><w:color w:val="#410a8c"/><w:u w:val="single"/></w:rPr><w:t xml:space="preserve">hal-03177349v1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Usage de la simulation pour valider des algorithmes d'optimisation de maintenance</w:t></w:r></w:hyperlink></w:p><w:p><w:pPr/><w:hyperlink r:id="rId17" w:history="1"><w:r><w:rPr><w:color w:val="#410a8c"/><w:u w:val="single"/></w:rPr><w:t xml:space="preserve">Marcel Chevalier</w:t></w:r></w:hyperlink><w:r><w:rPr/><w:t xml:space="preserve">,</w:t></w:r><w:hyperlink r:id="rId18" w:history="1"><w:r><w:rPr><w:color w:val="#410a8c"/><w:u w:val="single"/></w:rPr><w:t xml:space="preserve">Léo Dupont</w:t></w:r></w:hyperlink><w:r><w:rPr/><w:t xml:space="preserve">,</w:t></w:r><w:hyperlink r:id="rId19" w:history="1"><w:r><w:rPr><w:color w:val="#410a8c"/><w:u w:val="single"/></w:rPr><w:t xml:space="preserve">Sylvain Marié</w:t></w:r></w:hyperlink><w:r><w:rPr/><w:t xml:space="preserve">,</w:t></w:r><w:hyperlink r:id="rId20" w:history="1"><w:r><w:rPr><w:color w:val="#410a8c"/><w:u w:val="single"/></w:rPr><w:t xml:space="preserve">Frédérique Roffet</w:t></w:r></w:hyperlink><w:r><w:rPr/><w:t xml:space="preserve">,</w:t></w:r><w:hyperlink r:id="rId11" w:history="1"><w:r><w:rPr><w:color w:val="#410a8c"/><w:u w:val="single"/></w:rPr><w:t xml:space="preserve">Elena Stolyarova</w:t></w:r></w:hyperlink><w:r><w:rPr/><w:t xml:space="preserve">et al.</w:t></w:r></w:p><w:p><w:pPr/><w:r><w:rPr><w:i w:val="1"/><w:iCs w:val="1"/></w:rPr><w:t xml:space="preserve">32ème Congrès Lambda Mu</w:t></w:r><w:r><w:rPr/><w:t xml:space="preserve">, Institut pour la Maîtrise des Risques (IMdR), Oct 2022, Paris Saclay, France</w:t></w:r></w:p><w:p><w:pPr/><w:r><w:rPr/><w:t xml:space="preserve">Communication dans un congrès</w:t></w:r></w:p><w:p><w:pPr/><w:hyperlink r:id="rId16" w:history="1"><w:r><w:rPr><w:color w:val="#410a8c"/><w:u w:val="single"/></w:rPr><w:t xml:space="preserve">hal-03970682v1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Validating Condition-Based Maintenance Algorithms through Simulation</w:t></w:r></w:hyperlink></w:p><w:p><w:pPr/><w:hyperlink r:id="rId17" w:history="1"><w:r><w:rPr><w:color w:val="#410a8c"/><w:u w:val="single"/></w:rPr><w:t xml:space="preserve">Marcel Chevalier</w:t></w:r></w:hyperlink><w:r><w:rPr/><w:t xml:space="preserve">,</w:t></w:r><w:hyperlink r:id="rId18" w:history="1"><w:r><w:rPr><w:color w:val="#410a8c"/><w:u w:val="single"/></w:rPr><w:t xml:space="preserve">Léo Dupont</w:t></w:r></w:hyperlink><w:r><w:rPr/><w:t xml:space="preserve">,</w:t></w:r><w:hyperlink r:id="rId19" w:history="1"><w:r><w:rPr><w:color w:val="#410a8c"/><w:u w:val="single"/></w:rPr><w:t xml:space="preserve">Sylvain Marié</w:t></w:r></w:hyperlink><w:r><w:rPr/><w:t xml:space="preserve">,</w:t></w:r><w:hyperlink r:id="rId20" w:history="1"><w:r><w:rPr><w:color w:val="#410a8c"/><w:u w:val="single"/></w:rPr><w:t xml:space="preserve">Frédérique Roffet</w:t></w:r></w:hyperlink><w:r><w:rPr/><w:t xml:space="preserve">,</w:t></w:r><w:hyperlink r:id="rId11" w:history="1"><w:r><w:rPr><w:color w:val="#410a8c"/><w:u w:val="single"/></w:rPr><w:t xml:space="preserve">Elena Stolyarova</w:t></w:r></w:hyperlink><w:r><w:rPr/><w:t xml:space="preserve">et al.</w:t></w:r></w:p><w:p><w:pPr/><w:r><w:rPr><w:i w:val="1"/><w:iCs w:val="1"/></w:rPr><w:t xml:space="preserve">ICCIE 2022 : International Conference on Computers and Industrial Engineering</w:t></w:r><w:r><w:rPr/><w:t xml:space="preserve">, Jul 2022, Stockholm, Sweden</w:t></w:r></w:p><w:p><w:pPr/><w:r><w:rPr/><w:t xml:space="preserve">Communication dans un congrès</w:t></w:r></w:p><w:p><w:pPr/><w:hyperlink r:id="rId21" w:history="1"><w:r><w:rPr><w:color w:val="#410a8c"/><w:u w:val="single"/></w:rPr><w:t xml:space="preserve">hal-03854307v1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Assesment of the Demand Respons Aplication in Europe and its Complementary/Competitive Character with Storage Technologies</w:t></w:r></w:hyperlink></w:p><w:p><w:pPr/><w:hyperlink r:id="rId23" w:history="1"><w:r><w:rPr><w:color w:val="#410a8c"/><w:u w:val="single"/></w:rPr><w:t xml:space="preserve">Juan Jose Cortez</w:t></w:r></w:hyperlink><w:r><w:rPr/><w:t xml:space="preserve">,</w:t></w:r><w:hyperlink r:id="rId24" w:history="1"><w:r><w:rPr><w:color w:val="#410a8c"/><w:u w:val="single"/></w:rPr><w:t xml:space="preserve">A. Bidaud</w:t></w:r></w:hyperlink><w:r><w:rPr/><w:t xml:space="preserve">,</w:t></w:r><w:hyperlink r:id="rId25" w:history="1"><w:r><w:rPr><w:color w:val="#410a8c"/><w:u w:val="single"/></w:rPr><w:t xml:space="preserve">Silvana Mima</w:t></w:r></w:hyperlink><w:r><w:rPr/><w:t xml:space="preserve">,</w:t></w:r><w:hyperlink r:id="rId26" w:history="1"><w:r><w:rPr><w:color w:val="#410a8c"/><w:u w:val="single"/></w:rPr><w:t xml:space="preserve">Gabin Mantulet</w:t></w:r></w:hyperlink><w:r><w:rPr/><w:t xml:space="preserve">,</w:t></w:r><w:hyperlink r:id="rId11" w:history="1"><w:r><w:rPr><w:color w:val="#410a8c"/><w:u w:val="single"/></w:rPr><w:t xml:space="preserve">Elena Stolyarova</w:t></w:r></w:hyperlink></w:p><w:p><w:pPr/><w:r><w:rPr><w:i w:val="1"/><w:iCs w:val="1"/></w:rPr><w:t xml:space="preserve">Local energy, global markets, 42nd IAEE international conference</w:t></w:r><w:r><w:rPr/><w:t xml:space="preserve">, International Association of Energy Economics, May 2019, Montréal, Canada</w:t></w:r></w:p><w:p><w:pPr/><w:r><w:rPr/><w:t xml:space="preserve">Communication dans un congrès</w:t></w:r></w:p><w:p><w:pPr/><w:hyperlink r:id="rId22" w:history="1"><w:r><w:rPr><w:color w:val="#410a8c"/><w:u w:val="single"/></w:rPr><w:t xml:space="preserve">hal-02150581v1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Énergies renouvelables et variables : complémentarité ou concurrence entre options de flexibilité ?</w:t></w:r></w:hyperlink></w:p><w:p><w:pPr/><w:hyperlink r:id="rId24" w:history="1"><w:r><w:rPr><w:color w:val="#410a8c"/><w:u w:val="single"/></w:rPr><w:t xml:space="preserve">A. Bidaud</w:t></w:r></w:hyperlink><w:r><w:rPr/><w:t xml:space="preserve">,</w:t></w:r><w:hyperlink r:id="rId28" w:history="1"><w:r><w:rPr><w:color w:val="#410a8c"/><w:u w:val="single"/></w:rPr><w:t xml:space="preserve">S. Mima</w:t></w:r></w:hyperlink><w:r><w:rPr/><w:t xml:space="preserve">,</w:t></w:r><w:hyperlink r:id="rId26" w:history="1"><w:r><w:rPr><w:color w:val="#410a8c"/><w:u w:val="single"/></w:rPr><w:t xml:space="preserve">Gabin Mantulet</w:t></w:r></w:hyperlink><w:r><w:rPr/><w:t xml:space="preserve">,</w:t></w:r><w:hyperlink r:id="rId11" w:history="1"><w:r><w:rPr><w:color w:val="#410a8c"/><w:u w:val="single"/></w:rPr><w:t xml:space="preserve">Elena Stolyarova</w:t></w:r></w:hyperlink></w:p><w:p><w:pPr/><w:r><w:rPr><w:i w:val="1"/><w:iCs w:val="1"/></w:rPr><w:t xml:space="preserve">Séminaire Hydro-Québec</w:t></w:r><w:r><w:rPr/><w:t xml:space="preserve">, Hydro-Québec, May 2019, Québec, Canada</w:t></w:r></w:p><w:p><w:pPr/><w:r><w:rPr/><w:t xml:space="preserve">Communication dans un congrès</w:t></w:r></w:p><w:p><w:pPr/><w:hyperlink r:id="rId27" w:history="1"><w:r><w:rPr><w:color w:val="#410a8c"/><w:u w:val="single"/></w:rPr><w:t xml:space="preserve">hal-02150364v1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Energy Security in post-Paris Deep Decarbonisation Scenarios for the EU</w:t></w:r></w:hyperlink></w:p><w:p><w:pPr/><w:hyperlink r:id="rId11" w:history="1"><w:r><w:rPr><w:color w:val="#410a8c"/><w:u w:val="single"/></w:rPr><w:t xml:space="preserve">Elena Stolyarova</w:t></w:r></w:hyperlink><w:r><w:rPr/><w:t xml:space="preserve">,</w:t></w:r><w:hyperlink r:id="rId25" w:history="1"><w:r><w:rPr><w:color w:val="#410a8c"/><w:u w:val="single"/></w:rPr><w:t xml:space="preserve">Silvana Mima</w:t></w:r></w:hyperlink><w:r><w:rPr/><w:t xml:space="preserve">,</w:t></w:r><w:hyperlink r:id="rId30" w:history="1"><w:r><w:rPr><w:color w:val="#410a8c"/><w:u w:val="single"/></w:rPr><w:t xml:space="preserve">Sandrine Mathy</w:t></w:r></w:hyperlink></w:p><w:p><w:pPr/><w:r><w:rPr><w:i w:val="1"/><w:iCs w:val="1"/></w:rPr><w:t xml:space="preserve">Transforming energy markets, 41st IAEE international conference</w:t></w:r><w:r><w:rPr/><w:t xml:space="preserve">, International Association of Energy Economists, Jun 2018, Groningen, Netherlands</w:t></w:r></w:p><w:p><w:pPr/><w:r><w:rPr/><w:t xml:space="preserve">Communication dans un congrès</w:t></w:r></w:p><w:p><w:pPr/><w:hyperlink r:id="rId29" w:history="1"><w:r><w:rPr><w:color w:val="#410a8c"/><w:u w:val="single"/></w:rPr><w:t xml:space="preserve">hal-01835731v1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Evaluating the Implication of COP21 for Energy Security in EU28</w:t></w:r></w:hyperlink></w:p><w:p><w:pPr/><w:hyperlink r:id="rId11" w:history="1"><w:r><w:rPr><w:color w:val="#410a8c"/><w:u w:val="single"/></w:rPr><w:t xml:space="preserve">Elena Stolyarova</w:t></w:r></w:hyperlink><w:r><w:rPr/><w:t xml:space="preserve">,</w:t></w:r><w:hyperlink r:id="rId25" w:history="1"><w:r><w:rPr><w:color w:val="#410a8c"/><w:u w:val="single"/></w:rPr><w:t xml:space="preserve">Silvana Mima</w:t></w:r></w:hyperlink><w:r><w:rPr/><w:t xml:space="preserve">,</w:t></w:r><w:hyperlink r:id="rId30" w:history="1"><w:r><w:rPr><w:color w:val="#410a8c"/><w:u w:val="single"/></w:rPr><w:t xml:space="preserve">Sandrine Mathy</w:t></w:r></w:hyperlink></w:p><w:p><w:pPr/><w:r><w:rPr><w:i w:val="1"/><w:iCs w:val="1"/></w:rPr><w:t xml:space="preserve">Current and Future Challenges to Energy Security: 2nd AIEE energy symposium</w:t></w:r><w:r><w:rPr/><w:t xml:space="preserve">, International Association of Energy Economists, Nov 2017, Rome, Italy</w:t></w:r></w:p><w:p><w:pPr/><w:r><w:rPr/><w:t xml:space="preserve">Communication dans un congrès</w:t></w:r></w:p><w:p><w:pPr/><w:hyperlink r:id="rId31" w:history="1"><w:r><w:rPr><w:color w:val="#410a8c"/><w:u w:val="single"/></w:rPr><w:t xml:space="preserve">hal-01632475v1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Renovation and Energy-related Household Behaviors in French Dwellings</w:t></w:r></w:hyperlink></w:p><w:p><w:pPr/><w:hyperlink r:id="rId11" w:history="1"><w:r><w:rPr><w:color w:val="#410a8c"/><w:u w:val="single"/></w:rPr><w:t xml:space="preserve">Elena Stolyarova</w:t></w:r></w:hyperlink><w:r><w:rPr/><w:t xml:space="preserve">,</w:t></w:r><w:hyperlink r:id="rId33" w:history="1"><w:r><w:rPr><w:color w:val="#410a8c"/><w:u w:val="single"/></w:rPr><w:t xml:space="preserve">Hélène Le Cadre</w:t></w:r></w:hyperlink><w:r><w:rPr/><w:t xml:space="preserve">,</w:t></w:r><w:hyperlink r:id="rId34" w:history="1"><w:r><w:rPr><w:color w:val="#410a8c"/><w:u w:val="single"/></w:rPr><w:t xml:space="preserve">Dominique Osso</w:t></w:r></w:hyperlink></w:p><w:p><w:pPr/><w:r><w:rPr><w:i w:val="1"/><w:iCs w:val="1"/></w:rPr><w:t xml:space="preserve">ENERDAY 2015</w:t></w:r><w:r><w:rPr/><w:t xml:space="preserve">, Technische Universität Dresden, Apr 2015, Dresden, Germany</w:t></w:r></w:p><w:p><w:pPr/><w:r><w:rPr/><w:t xml:space="preserve">Communication dans un congrès</w:t></w:r></w:p><w:p><w:pPr/><w:hyperlink r:id="rId32" w:history="1"><w:r><w:rPr><w:color w:val="#410a8c"/><w:u w:val="single"/></w:rPr><w:t xml:space="preserve">hal-01161810v1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Determinants of Household Energy Consumption in France : Behavior Approach</w:t></w:r></w:hyperlink></w:p><w:p><w:pPr/><w:hyperlink r:id="rId11" w:history="1"><w:r><w:rPr><w:color w:val="#410a8c"/><w:u w:val="single"/></w:rPr><w:t xml:space="preserve">Elena Stolyarova</w:t></w:r></w:hyperlink><w:r><w:rPr/><w:t xml:space="preserve">,</w:t></w:r><w:hyperlink r:id="rId36" w:history="1"><w:r><w:rPr><w:color w:val="#410a8c"/><w:u w:val="single"/></w:rPr><w:t xml:space="preserve">Le Cadre Hélène</w:t></w:r></w:hyperlink><w:r><w:rPr/><w:t xml:space="preserve">,</w:t></w:r><w:hyperlink r:id="rId34" w:history="1"><w:r><w:rPr><w:color w:val="#410a8c"/><w:u w:val="single"/></w:rPr><w:t xml:space="preserve">Dominique Osso</w:t></w:r></w:hyperlink><w:r><w:rPr/><w:t xml:space="preserve">,</w:t></w:r><w:hyperlink r:id="rId37" w:history="1"><w:r><w:rPr><w:color w:val="#410a8c"/><w:u w:val="single"/></w:rPr><w:t xml:space="preserve">Benoit Allibe</w:t></w:r></w:hyperlink><w:r><w:rPr/><w:t xml:space="preserve">,</w:t></w:r><w:hyperlink r:id="rId38" w:history="1"><w:r><w:rPr><w:color w:val="#410a8c"/><w:u w:val="single"/></w:rPr><w:t xml:space="preserve">Nadia Maïzi</w:t></w:r></w:hyperlink></w:p><w:p><w:pPr/><w:r><w:rPr><w:i w:val="1"/><w:iCs w:val="1"/></w:rPr><w:t xml:space="preserve">6th FAEE Student Workshop</w:t></w:r><w:r><w:rPr/><w:t xml:space="preserve">, 2014, Paris France</w:t></w:r></w:p><w:p><w:pPr/><w:r><w:rPr/><w:t xml:space="preserve">Communication dans un congrès</w:t></w:r></w:p><w:p><w:pPr/><w:hyperlink r:id="rId35" w:history="1"><w:r><w:rPr><w:color w:val="#410a8c"/><w:u w:val="single"/></w:rPr><w:t xml:space="preserve">hal-01322408v1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choix énergétiques des ménages français dans le secteur résidentiel : approche par les modèles de choix discrets</w:t></w:r></w:hyperlink></w:p><w:p><w:pPr/><w:hyperlink r:id="rId11" w:history="1"><w:r><w:rPr><w:color w:val="#410a8c"/><w:u w:val="single"/></w:rPr><w:t xml:space="preserve">Elena Stolyarova</w:t></w:r></w:hyperlink><w:r><w:rPr/><w:t xml:space="preserve">,</w:t></w:r><w:hyperlink r:id="rId33" w:history="1"><w:r><w:rPr><w:color w:val="#410a8c"/><w:u w:val="single"/></w:rPr><w:t xml:space="preserve">Hélène Le Cadre</w:t></w:r></w:hyperlink><w:r><w:rPr/><w:t xml:space="preserve">,</w:t></w:r><w:hyperlink r:id="rId38" w:history="1"><w:r><w:rPr><w:color w:val="#410a8c"/><w:u w:val="single"/></w:rPr><w:t xml:space="preserve">Nadia Maïzi</w:t></w:r></w:hyperlink><w:r><w:rPr/><w:t xml:space="preserve">,</w:t></w:r><w:hyperlink r:id="rId40" w:history="1"><w:r><w:rPr><w:color w:val="#410a8c"/><w:u w:val="single"/></w:rPr><w:t xml:space="preserve">Christophe Marchand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39" w:history="1"><w:r><w:rPr><w:color w:val="#410a8c"/><w:u w:val="single"/></w:rPr><w:t xml:space="preserve">hal-00946476v1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Carbon Dioxide Emissions, economic growth and energy mix: empirical evidence from 93 countries</w:t></w:r></w:hyperlink></w:p><w:p><w:pPr/><w:hyperlink r:id="rId11" w:history="1"><w:r><w:rPr><w:color w:val="#410a8c"/><w:u w:val="single"/></w:rPr><w:t xml:space="preserve">Elena Stolyarova</w:t></w:r></w:hyperlink></w:p><w:p><w:pPr/><w:r><w:rPr><w:i w:val="1"/><w:iCs w:val="1"/></w:rPr><w:t xml:space="preserve">EcoMod 2013</w:t></w:r><w:r><w:rPr/><w:t xml:space="preserve">, Jul 2013, Prague, Czech Republic</w:t></w:r></w:p><w:p><w:pPr/><w:r><w:rPr/><w:t xml:space="preserve">Communication dans un congrès</w:t></w:r></w:p><w:p><w:pPr/><w:hyperlink r:id="rId41" w:history="1"><w:r><w:rPr><w:color w:val="#410a8c"/><w:u w:val="single"/></w:rPr><w:t xml:space="preserve">hal-01639531v1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Choix du chauffage dans le secteur résidentiel français : quantifier les contraintes et les préférences des ménages</w:t></w:r></w:hyperlink></w:p><w:p><w:pPr/><w:hyperlink r:id="rId11" w:history="1"><w:r><w:rPr><w:color w:val="#410a8c"/><w:u w:val="single"/></w:rPr><w:t xml:space="preserve">Elena Stolyarova</w:t></w:r></w:hyperlink></w:p><w:p><w:pPr/><w:r><w:rPr><w:i w:val="1"/><w:iCs w:val="1"/></w:rPr><w:t xml:space="preserve">PhD day EDF R&amp;D</w:t></w:r><w:r><w:rPr/><w:t xml:space="preserve">, Dec 2015, Clamart, France. 2015</w:t></w:r></w:p><w:p><w:pPr/><w:r><w:rPr/><w:t xml:space="preserve">Poster de conférence</w:t></w:r></w:p><w:p><w:pPr/><w:hyperlink r:id="rId42" w:history="1"><w:r><w:rPr><w:color w:val="#410a8c"/><w:u w:val="single"/></w:rPr><w:t xml:space="preserve">hal-01646121v1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Stated Preferences for Space Heating Investment</w:t></w:r></w:hyperlink></w:p><w:p><w:pPr/><w:hyperlink r:id="rId11" w:history="1"><w:r><w:rPr><w:color w:val="#410a8c"/><w:u w:val="single"/></w:rPr><w:t xml:space="preserve">Elena Stolyarova</w:t></w:r></w:hyperlink><w:r><w:rPr/><w:t xml:space="preserve">,</w:t></w:r><w:hyperlink r:id="rId33" w:history="1"><w:r><w:rPr><w:color w:val="#410a8c"/><w:u w:val="single"/></w:rPr><w:t xml:space="preserve">Hélène Le Cadre</w:t></w:r></w:hyperlink><w:r><w:rPr/><w:t xml:space="preserve">,</w:t></w:r><w:hyperlink r:id="rId34" w:history="1"><w:r><w:rPr><w:color w:val="#410a8c"/><w:u w:val="single"/></w:rPr><w:t xml:space="preserve">Dominique Osso</w:t></w:r></w:hyperlink><w:r><w:rPr/><w:t xml:space="preserve">,</w:t></w:r><w:hyperlink r:id="rId37" w:history="1"><w:r><w:rPr><w:color w:val="#410a8c"/><w:u w:val="single"/></w:rPr><w:t xml:space="preserve">Benoit Allibe</w:t></w:r></w:hyperlink></w:p><w:p><w:pPr/><w:r><w:rPr/><w:t xml:space="preserve">2015</w:t></w:r></w:p><w:p><w:pPr/><w:r><w:rPr/><w:t xml:space="preserve">Pré-publication, Document de travail</w:t></w:r></w:p><w:p><w:pPr/><w:hyperlink r:id="rId43" w:history="1"><w:r><w:rPr><w:color w:val="#410a8c"/><w:u w:val="single"/></w:rPr><w:t xml:space="preserve">hal-01160059v2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Residential Space Heating Determinants and Supply-Side Restrictions: Discrete Choice Approach</w:t></w:r></w:hyperlink></w:p><w:p><w:pPr/><w:hyperlink r:id="rId11" w:history="1"><w:r><w:rPr><w:color w:val="#410a8c"/><w:u w:val="single"/></w:rPr><w:t xml:space="preserve">Elena Stolyarova</w:t></w:r></w:hyperlink><w:r><w:rPr/><w:t xml:space="preserve">,</w:t></w:r><w:hyperlink r:id="rId33" w:history="1"><w:r><w:rPr><w:color w:val="#410a8c"/><w:u w:val="single"/></w:rPr><w:t xml:space="preserve">Hélène Le Cadre</w:t></w:r></w:hyperlink><w:r><w:rPr/><w:t xml:space="preserve">,</w:t></w:r><w:hyperlink r:id="rId34" w:history="1"><w:r><w:rPr><w:color w:val="#410a8c"/><w:u w:val="single"/></w:rPr><w:t xml:space="preserve">Dominique Osso</w:t></w:r></w:hyperlink><w:r><w:rPr/><w:t xml:space="preserve">,</w:t></w:r><w:hyperlink r:id="rId37" w:history="1"><w:r><w:rPr><w:color w:val="#410a8c"/><w:u w:val="single"/></w:rPr><w:t xml:space="preserve">Benoit Allibe</w:t></w:r></w:hyperlink><w:r><w:rPr/><w:t xml:space="preserve">,</w:t></w:r><w:hyperlink r:id="rId38" w:history="1"><w:r><w:rPr><w:color w:val="#410a8c"/><w:u w:val="single"/></w:rPr><w:t xml:space="preserve">Nadia Maïzi</w:t></w:r></w:hyperlink></w:p><w:p><w:pPr/><w:r><w:rPr/><w:t xml:space="preserve">2015</w:t></w:r></w:p><w:p><w:pPr/><w:r><w:rPr/><w:t xml:space="preserve">Pré-publication, Document de travail</w:t></w:r></w:p><w:p><w:pPr/><w:hyperlink r:id="rId44" w:history="1"><w:r><w:rPr><w:color w:val="#410a8c"/><w:u w:val="single"/></w:rPr><w:t xml:space="preserve">hal-01113230v1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Report on energy security implications of NDC and 2°C/1.5°C trajectories</w:t></w:r></w:hyperlink></w:p><w:p><w:pPr/><w:hyperlink r:id="rId11" w:history="1"><w:r><w:rPr><w:color w:val="#410a8c"/><w:u w:val="single"/></w:rPr><w:t xml:space="preserve">Elena Stolyarova</w:t></w:r></w:hyperlink><w:r><w:rPr/><w:t xml:space="preserve">,</w:t></w:r><w:hyperlink r:id="rId30" w:history="1"><w:r><w:rPr><w:color w:val="#410a8c"/><w:u w:val="single"/></w:rPr><w:t xml:space="preserve">Sandrine Mathy</w:t></w:r></w:hyperlink><w:r><w:rPr/><w:t xml:space="preserve">,</w:t></w:r><w:hyperlink r:id="rId25" w:history="1"><w:r><w:rPr><w:color w:val="#410a8c"/><w:u w:val="single"/></w:rPr><w:t xml:space="preserve">Silvana Mima</w:t></w:r></w:hyperlink><w:r><w:rPr/><w:t xml:space="preserve">,</w:t></w:r><w:hyperlink r:id="rId46" w:history="1"><w:r><w:rPr><w:color w:val="#410a8c"/><w:u w:val="single"/></w:rPr><w:t xml:space="preserve">A. Georgiev</w:t></w:r></w:hyperlink><w:r><w:rPr/><w:t xml:space="preserve">,</w:t></w:r><w:hyperlink r:id="rId47" w:history="1"><w:r><w:rPr><w:color w:val="#410a8c"/><w:u w:val="single"/></w:rPr><w:t xml:space="preserve">Maciej Bukowski</w:t></w:r></w:hyperlink><w:r><w:rPr/><w:t xml:space="preserve">et al.</w:t></w:r></w:p><w:p><w:pPr/><w:r><w:rPr/><w:t xml:space="preserve">[Research Report] working paper 3.1, European Commission. 2019, 57 p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hal-02140482v1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heses.fr/2016PSLEM011" TargetMode="External"/><Relationship Id="rId9" Type="http://schemas.openxmlformats.org/officeDocument/2006/relationships/hyperlink" Target="https://hal.science/hal-03177349v1" TargetMode="External"/><Relationship Id="rId10" Type="http://schemas.openxmlformats.org/officeDocument/2006/relationships/hyperlink" Target="https://hal.science/search/index/?q=*&amp;authFullName_s=Pierre Gaffuri" TargetMode="External"/><Relationship Id="rId11" Type="http://schemas.openxmlformats.org/officeDocument/2006/relationships/hyperlink" Target="https://hal.science/search/index/?q=*&amp;authFullName_s=Elena Stolyarova" TargetMode="External"/><Relationship Id="rId12" Type="http://schemas.openxmlformats.org/officeDocument/2006/relationships/hyperlink" Target="https://hal.science/search/index/?q=*&amp;authFullName_s=Daniel Llerena" TargetMode="External"/><Relationship Id="rId13" Type="http://schemas.openxmlformats.org/officeDocument/2006/relationships/hyperlink" Target="https://hal.science/search/index/?q=*&amp;authFullName_s=Estelle Appert" TargetMode="External"/><Relationship Id="rId14" Type="http://schemas.openxmlformats.org/officeDocument/2006/relationships/hyperlink" Target="https://hal.science/search/index/?q=*&amp;authFullName_s=Marianne Consonni" TargetMode="External"/><Relationship Id="rId15" Type="http://schemas.openxmlformats.org/officeDocument/2006/relationships/hyperlink" Target="https://dx.doi.org/10.1016/j.rser.2021.110869" TargetMode="External"/><Relationship Id="rId16" Type="http://schemas.openxmlformats.org/officeDocument/2006/relationships/hyperlink" Target="https://hal.science/hal-03970682v1" TargetMode="External"/><Relationship Id="rId17" Type="http://schemas.openxmlformats.org/officeDocument/2006/relationships/hyperlink" Target="https://hal.science/search/index/?q=*&amp;authFullName_s=Marcel Chevalier" TargetMode="External"/><Relationship Id="rId18" Type="http://schemas.openxmlformats.org/officeDocument/2006/relationships/hyperlink" Target="https://hal.science/search/index/?q=*&amp;authFullName_s=L&#233;o Dupont" TargetMode="External"/><Relationship Id="rId19" Type="http://schemas.openxmlformats.org/officeDocument/2006/relationships/hyperlink" Target="https://hal.science/search/index/?q=*&amp;authFullName_s=Sylvain Mari&#233;" TargetMode="External"/><Relationship Id="rId20" Type="http://schemas.openxmlformats.org/officeDocument/2006/relationships/hyperlink" Target="https://hal.science/search/index/?q=*&amp;authFullName_s=Fr&#233;d&#233;rique Roffet" TargetMode="External"/><Relationship Id="rId21" Type="http://schemas.openxmlformats.org/officeDocument/2006/relationships/hyperlink" Target="https://hal.science/hal-03854307v1" TargetMode="External"/><Relationship Id="rId22" Type="http://schemas.openxmlformats.org/officeDocument/2006/relationships/hyperlink" Target="https://hal.science/hal-02150581v1" TargetMode="External"/><Relationship Id="rId23" Type="http://schemas.openxmlformats.org/officeDocument/2006/relationships/hyperlink" Target="https://hal.science/search/index/?q=*&amp;authFullName_s=Juan Jose Cortez" TargetMode="External"/><Relationship Id="rId24" Type="http://schemas.openxmlformats.org/officeDocument/2006/relationships/hyperlink" Target="https://hal.science/search/index/?q=*&amp;authFullName_s=A. Bidaud" TargetMode="External"/><Relationship Id="rId25" Type="http://schemas.openxmlformats.org/officeDocument/2006/relationships/hyperlink" Target="https://hal.science/search/index/?q=*&amp;authFullName_s=Silvana Mima" TargetMode="External"/><Relationship Id="rId26" Type="http://schemas.openxmlformats.org/officeDocument/2006/relationships/hyperlink" Target="https://hal.science/search/index/?q=*&amp;authFullName_s=Gabin Mantulet" TargetMode="External"/><Relationship Id="rId27" Type="http://schemas.openxmlformats.org/officeDocument/2006/relationships/hyperlink" Target="https://hal.science/hal-02150364v1" TargetMode="External"/><Relationship Id="rId28" Type="http://schemas.openxmlformats.org/officeDocument/2006/relationships/hyperlink" Target="https://hal.science/search/index/?q=*&amp;authFullName_s=S. Mima" TargetMode="External"/><Relationship Id="rId29" Type="http://schemas.openxmlformats.org/officeDocument/2006/relationships/hyperlink" Target="https://hal.science/hal-01835731v1" TargetMode="External"/><Relationship Id="rId30" Type="http://schemas.openxmlformats.org/officeDocument/2006/relationships/hyperlink" Target="https://hal.science/search/index/?q=*&amp;authFullName_s=Sandrine Mathy" TargetMode="External"/><Relationship Id="rId31" Type="http://schemas.openxmlformats.org/officeDocument/2006/relationships/hyperlink" Target="https://hal.univ-grenoble-alpes.fr/hal-01632475v1" TargetMode="External"/><Relationship Id="rId32" Type="http://schemas.openxmlformats.org/officeDocument/2006/relationships/hyperlink" Target="https://minesparis-psl.hal.science/hal-01161810v1" TargetMode="External"/><Relationship Id="rId33" Type="http://schemas.openxmlformats.org/officeDocument/2006/relationships/hyperlink" Target="https://hal.science/search/index/?q=*&amp;authFullName_s=H&#233;l&#232;ne Le Cadre" TargetMode="External"/><Relationship Id="rId34" Type="http://schemas.openxmlformats.org/officeDocument/2006/relationships/hyperlink" Target="https://hal.science/search/index/?q=*&amp;authFullName_s=Dominique Osso" TargetMode="External"/><Relationship Id="rId35" Type="http://schemas.openxmlformats.org/officeDocument/2006/relationships/hyperlink" Target="https://minesparis-psl.hal.science/hal-01322408v1" TargetMode="External"/><Relationship Id="rId36" Type="http://schemas.openxmlformats.org/officeDocument/2006/relationships/hyperlink" Target="https://hal.science/search/index/?q=*&amp;authFullName_s=Le Cadre H&#233;l&#232;ne" TargetMode="External"/><Relationship Id="rId37" Type="http://schemas.openxmlformats.org/officeDocument/2006/relationships/hyperlink" Target="https://hal.science/search/index/?q=*&amp;authFullName_s=Benoit Allibe" TargetMode="External"/><Relationship Id="rId38" Type="http://schemas.openxmlformats.org/officeDocument/2006/relationships/hyperlink" Target="https://hal.science/search/index/?q=*&amp;authFullName_s=Nadia Ma&#239;zi" TargetMode="External"/><Relationship Id="rId39" Type="http://schemas.openxmlformats.org/officeDocument/2006/relationships/hyperlink" Target="https://hal.science/hal-00946476v1" TargetMode="External"/><Relationship Id="rId40" Type="http://schemas.openxmlformats.org/officeDocument/2006/relationships/hyperlink" Target="https://hal.science/search/index/?q=*&amp;authFullName_s=Christophe Marchand" TargetMode="External"/><Relationship Id="rId41" Type="http://schemas.openxmlformats.org/officeDocument/2006/relationships/hyperlink" Target="https://hal.science/hal-01639531v1" TargetMode="External"/><Relationship Id="rId42" Type="http://schemas.openxmlformats.org/officeDocument/2006/relationships/hyperlink" Target="https://hal.univ-grenoble-alpes.fr/hal-01646121v1" TargetMode="External"/><Relationship Id="rId43" Type="http://schemas.openxmlformats.org/officeDocument/2006/relationships/hyperlink" Target="https://minesparis-psl.hal.science/hal-01160059v2" TargetMode="External"/><Relationship Id="rId44" Type="http://schemas.openxmlformats.org/officeDocument/2006/relationships/hyperlink" Target="https://hal.science/hal-01113230v1" TargetMode="External"/><Relationship Id="rId45" Type="http://schemas.openxmlformats.org/officeDocument/2006/relationships/hyperlink" Target="https://hal.science/hal-02140482v1" TargetMode="External"/><Relationship Id="rId46" Type="http://schemas.openxmlformats.org/officeDocument/2006/relationships/hyperlink" Target="https://hal.science/search/index/?q=*&amp;authFullName_s=A. Georgiev" TargetMode="External"/><Relationship Id="rId47" Type="http://schemas.openxmlformats.org/officeDocument/2006/relationships/hyperlink" Target="https://hal.science/search/index/?q=*&amp;authFullName_s=Maciej Bukowski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Stolyarova</dc:title>
  <dc:description>CV</dc:description>
  <dc:subject/>
  <cp:keywords/>
  <cp:category/>
  <cp:lastModifiedBy/>
  <dcterms:created xsi:type="dcterms:W3CDTF">2026-05-18T13:47:52+02:00</dcterms:created>
  <dcterms:modified xsi:type="dcterms:W3CDTF">2026-05-18T13:47:52+02:00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