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Eleonora Acerra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Eleonora Acerra est professeure en Didactique de la littérature numérique jeunesse au Département de Didactique des Langues de l’UQAM. Ses recherches portent sur la poétique de l’œuvre littéraire numérique pour jeunes publics, la littératie numérique et la multimodalité. Elle est coresponsable du site-laboratoire Lab-yrinthe, dédié au recensement et à l’analyse de l’offre littéraire numérique pour la jeunesse québécoise. Elle fait partie de l’équipe </w:t>
      </w:r>
      <w:r>
        <w:rPr>
          <w:i w:val="1"/>
          <w:iCs w:val="1"/>
        </w:rPr>
        <w:t xml:space="preserve">Éduquer à la littératie numérique : communication, culture et création</w:t>
      </w:r>
      <w:r>
        <w:rPr/>
        <w:t xml:space="preserve"> et des chercheur·se·s du partenariat </w:t>
      </w:r>
      <w:r>
        <w:rPr>
          <w:i w:val="1"/>
          <w:iCs w:val="1"/>
        </w:rPr>
        <w:t xml:space="preserve">Littérature québécoise mobile (volet Éducation)</w:t>
      </w:r>
      <w:r>
        <w:rPr/>
        <w:t xml:space="preserve">. Elle collabore à différents projets portant sur le développement de la compétence numérique, de la littératie médiatique multimodale et de la lecture-écriture en contexte numérique. Son projet le plus récent, </w:t>
      </w:r>
      <w:r>
        <w:rPr>
          <w:i w:val="1"/>
          <w:iCs w:val="1"/>
        </w:rPr>
        <w:t xml:space="preserve">Littérature numérique et formation du sujet-lecteur</w:t>
      </w:r>
      <w:r>
        <w:rPr/>
        <w:t xml:space="preserve">, se propose de décrire et analyser les manifestations de la subjectivité et de l’intersubjectivité des élèves du secondaire québécois dans différentes activités de lecture littéraire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Prix des lycéen•ne•s et collégien•ne•s en France et au Québec : des élèves au coeur de la scolarisation de la littérature contemporaine ?</w:t>
              </w:r>
            </w:hyperlink>
          </w:p>
          <w:p>
            <w:pPr/>
            <w:hyperlink r:id="rId8" w:history="1">
              <w:r>
                <w:rPr>
                  <w:color w:val="#410a8c"/>
                  <w:u w:val="single"/>
                </w:rPr>
                <w:t xml:space="preserve">Eleonora Acerra</w:t>
              </w:r>
            </w:hyperlink>
            <w:r>
              <w:rPr/>
              <w:t xml:space="preserve">,</w:t>
            </w:r>
            <w:hyperlink r:id="rId9" w:history="1">
              <w:r>
                <w:rPr>
                  <w:color w:val="#410a8c"/>
                  <w:u w:val="single"/>
                </w:rPr>
                <w:t xml:space="preserve">Hélène Raux</w:t>
              </w:r>
            </w:hyperlink>
          </w:p>
          <w:p>
            <w:pPr/>
            <w:r>
              <w:rPr>
                <w:i w:val="1"/>
                <w:iCs w:val="1"/>
              </w:rPr>
              <w:t xml:space="preserve">Didactiques &amp; [et] disciplines</w:t>
            </w:r>
            <w:r>
              <w:rPr/>
              <w:t xml:space="preserve">, 2023, 1 (2)</w:t>
            </w:r>
          </w:p>
          <w:p>
            <w:pPr/>
            <w:r>
              <w:rPr/>
              <w:t xml:space="preserve">Article dans une revue</w:t>
            </w:r>
          </w:p>
          <w:p>
            <w:pPr/>
            <w:hyperlink r:id="rId7" w:history="1">
              <w:r>
                <w:rPr>
                  <w:color w:val="#410a8c"/>
                  <w:u w:val="single"/>
                </w:rPr>
                <w:t xml:space="preserve">hal-04162658v1</w:t>
              </w:r>
            </w:hyperlink>
          </w:p>
        </w:tc>
      </w:tr>
      <w:tr>
        <w:trPr/>
        <w:tc>
          <w:tcPr>
            <w:noWrap/>
          </w:tcPr>
          <w:p>
            <w:pPr>
              <w:spacing w:after="200"/>
            </w:pPr>
            <w:hyperlink r:id="rId10" w:history="1">
              <w:r>
                <w:rPr>
                  <w:color w:val="1e198e"/>
                  <w:b w:val="1"/>
                  <w:bCs w:val="1"/>
                  <w:u w:val="single"/>
                </w:rPr>
                <w:t xml:space="preserve">Développement de l’édition numérique jeunesse. Enjeux des pratiques au Québec</w:t>
              </w:r>
            </w:hyperlink>
          </w:p>
          <w:p>
            <w:pPr/>
            <w:hyperlink r:id="rId11" w:history="1">
              <w:r>
                <w:rPr>
                  <w:color w:val="#410a8c"/>
                  <w:u w:val="single"/>
                </w:rPr>
                <w:t xml:space="preserve">Nathalie Lacelle</w:t>
              </w:r>
            </w:hyperlink>
            <w:r>
              <w:rPr/>
              <w:t xml:space="preserve">,</w:t>
            </w:r>
            <w:hyperlink r:id="rId12" w:history="1">
              <w:r>
                <w:rPr>
                  <w:color w:val="#410a8c"/>
                  <w:u w:val="single"/>
                </w:rPr>
                <w:t xml:space="preserve">Prune Lieutier</w:t>
              </w:r>
            </w:hyperlink>
            <w:r>
              <w:rPr/>
              <w:t xml:space="preserve">,</w:t>
            </w:r>
            <w:hyperlink r:id="rId8" w:history="1">
              <w:r>
                <w:rPr>
                  <w:color w:val="#410a8c"/>
                  <w:u w:val="single"/>
                </w:rPr>
                <w:t xml:space="preserve">Eleonora Acerra</w:t>
              </w:r>
            </w:hyperlink>
          </w:p>
          <w:p>
            <w:pPr/>
            <w:r>
              <w:rPr>
                <w:i w:val="1"/>
                <w:iCs w:val="1"/>
              </w:rPr>
              <w:t xml:space="preserve">Le livre en contexte numérique. Un défi de design. Actes du colloque ECRIDIL 210. Écrire, éditer, lire à l’ère numérique. </w:t>
            </w:r>
            <w:r>
              <w:rPr/>
              <w:t xml:space="preserve">, 2021</w:t>
            </w:r>
          </w:p>
          <w:p>
            <w:pPr/>
            <w:r>
              <w:rPr/>
              <w:t xml:space="preserve">Article dans une revue</w:t>
            </w:r>
          </w:p>
          <w:p>
            <w:pPr/>
            <w:hyperlink r:id="rId10" w:history="1">
              <w:r>
                <w:rPr>
                  <w:color w:val="#410a8c"/>
                  <w:u w:val="single"/>
                </w:rPr>
                <w:t xml:space="preserve">hal-03928296v1</w:t>
              </w:r>
            </w:hyperlink>
          </w:p>
        </w:tc>
      </w:tr>
      <w:tr>
        <w:trPr/>
        <w:tc>
          <w:tcPr>
            <w:noWrap/>
          </w:tcPr>
          <w:p>
            <w:pPr>
              <w:spacing w:after="200"/>
            </w:pPr>
            <w:hyperlink r:id="rId13" w:history="1">
              <w:r>
                <w:rPr>
                  <w:color w:val="1e198e"/>
                  <w:b w:val="1"/>
                  <w:bCs w:val="1"/>
                  <w:u w:val="single"/>
                </w:rPr>
                <w:t xml:space="preserve">Manipulations programmées dans le texte littéraire numérique pour la jeunesse : gestes et actions de compréhension et d’interprétation</w:t>
              </w:r>
            </w:hyperlink>
          </w:p>
          <w:p>
            <w:pPr/>
            <w:hyperlink r:id="rId8" w:history="1">
              <w:r>
                <w:rPr>
                  <w:color w:val="#410a8c"/>
                  <w:u w:val="single"/>
                </w:rPr>
                <w:t xml:space="preserve">Eleonora Acerra</w:t>
              </w:r>
            </w:hyperlink>
          </w:p>
          <w:p>
            <w:pPr/>
            <w:r>
              <w:rPr>
                <w:i w:val="1"/>
                <w:iCs w:val="1"/>
              </w:rPr>
              <w:t xml:space="preserve">SHS Web of Conferences</w:t>
            </w:r>
            <w:r>
              <w:rPr/>
              <w:t xml:space="preserve">, 2021, 130, pp.01001. </w:t>
            </w:r>
            <w:hyperlink r:id="rId14" w:history="1">
              <w:r>
                <w:rPr>
                  <w:color w:val="#410a8c"/>
                  <w:u w:val="single"/>
                </w:rPr>
                <w:t xml:space="preserve">⟨10.1051/shsconf/202113001001⟩</w:t>
              </w:r>
            </w:hyperlink>
          </w:p>
          <w:p>
            <w:pPr/>
            <w:r>
              <w:rPr/>
              <w:t xml:space="preserve">Article dans une revue</w:t>
            </w:r>
          </w:p>
          <w:p>
            <w:pPr/>
            <w:hyperlink r:id="rId13" w:history="1">
              <w:r>
                <w:rPr>
                  <w:color w:val="#410a8c"/>
                  <w:u w:val="single"/>
                </w:rPr>
                <w:t xml:space="preserve">hal-03928294v1</w:t>
              </w:r>
            </w:hyperlink>
          </w:p>
        </w:tc>
      </w:tr>
      <w:tr>
        <w:trPr/>
        <w:tc>
          <w:tcPr>
            <w:noWrap/>
          </w:tcPr>
          <w:p>
            <w:pPr>
              <w:spacing w:after="200"/>
            </w:pPr>
            <w:hyperlink r:id="rId15" w:history="1">
              <w:r>
                <w:rPr>
                  <w:color w:val="1e198e"/>
                  <w:b w:val="1"/>
                  <w:bCs w:val="1"/>
                  <w:u w:val="single"/>
                </w:rPr>
                <w:t xml:space="preserve">Lire et débattre autour d'une application hypermédiatique de littérature pour la jeunesse à l'école primaire : étude exploratoire</w:t>
              </w:r>
            </w:hyperlink>
          </w:p>
          <w:p>
            <w:pPr/>
            <w:hyperlink r:id="rId8" w:history="1">
              <w:r>
                <w:rPr>
                  <w:color w:val="#410a8c"/>
                  <w:u w:val="single"/>
                </w:rPr>
                <w:t xml:space="preserve">Eleonora Acerra</w:t>
              </w:r>
            </w:hyperlink>
            <w:r>
              <w:rPr/>
              <w:t xml:space="preserve">,</w:t>
            </w:r>
            <w:hyperlink r:id="rId16" w:history="1">
              <w:r>
                <w:rPr>
                  <w:color w:val="#410a8c"/>
                  <w:u w:val="single"/>
                </w:rPr>
                <w:t xml:space="preserve">Brigitte Louichon</w:t>
              </w:r>
            </w:hyperlink>
          </w:p>
          <w:p>
            <w:pPr/>
            <w:r>
              <w:rPr>
                <w:i w:val="1"/>
                <w:iCs w:val="1"/>
              </w:rPr>
              <w:t xml:space="preserve">Textura</w:t>
            </w:r>
            <w:r>
              <w:rPr/>
              <w:t xml:space="preserve">, 2018, 20 (42), pp.34-59. </w:t>
            </w:r>
            <w:hyperlink r:id="rId17" w:history="1">
              <w:r>
                <w:rPr>
                  <w:color w:val="#410a8c"/>
                  <w:u w:val="single"/>
                </w:rPr>
                <w:t xml:space="preserve">⟨10.17648/textura-2358-0801-20-42-3608⟩</w:t>
              </w:r>
            </w:hyperlink>
          </w:p>
          <w:p>
            <w:pPr/>
            <w:r>
              <w:rPr/>
              <w:t xml:space="preserve">Article dans une revue</w:t>
            </w:r>
          </w:p>
          <w:p>
            <w:pPr/>
            <w:hyperlink r:id="rId15" w:history="1">
              <w:r>
                <w:rPr>
                  <w:color w:val="#410a8c"/>
                  <w:u w:val="single"/>
                </w:rPr>
                <w:t xml:space="preserve">hal-01713838v3</w:t>
              </w:r>
            </w:hyperlink>
          </w:p>
        </w:tc>
      </w:tr>
      <w:tr>
        <w:trPr/>
        <w:tc>
          <w:tcPr>
            <w:noWrap/>
          </w:tcPr>
          <w:p>
            <w:pPr>
              <w:spacing w:after="200"/>
            </w:pPr>
            <w:hyperlink r:id="rId18" w:history="1">
              <w:r>
                <w:rPr>
                  <w:color w:val="1e198e"/>
                  <w:b w:val="1"/>
                  <w:bCs w:val="1"/>
                  <w:u w:val="single"/>
                </w:rPr>
                <w:t xml:space="preserve">Linum : un projet numérique pour interroger l’enseignement de la lecture littéraire</w:t>
              </w:r>
            </w:hyperlink>
          </w:p>
          <w:p>
            <w:pPr/>
            <w:hyperlink r:id="rId19" w:history="1">
              <w:r>
                <w:rPr>
                  <w:color w:val="#410a8c"/>
                  <w:u w:val="single"/>
                </w:rPr>
                <w:t xml:space="preserve">Agnès Perrin-Doucey</w:t>
              </w:r>
            </w:hyperlink>
            <w:r>
              <w:rPr/>
              <w:t xml:space="preserve">,</w:t>
            </w:r>
            <w:hyperlink r:id="rId8" w:history="1">
              <w:r>
                <w:rPr>
                  <w:color w:val="#410a8c"/>
                  <w:u w:val="single"/>
                </w:rPr>
                <w:t xml:space="preserve">Eleonora Acerra</w:t>
              </w:r>
            </w:hyperlink>
          </w:p>
          <w:p>
            <w:pPr/>
            <w:r>
              <w:rPr>
                <w:i w:val="1"/>
                <w:iCs w:val="1"/>
              </w:rPr>
              <w:t xml:space="preserve">Multimodalité(s) : Revue de recherches en littératie médiatique multimodale</w:t>
            </w:r>
            <w:r>
              <w:rPr/>
              <w:t xml:space="preserve">, 2018, Dispositifs numériques pour l'enseignement de la littérature, vol. 8 (8), </w:t>
            </w:r>
            <w:hyperlink r:id="rId20" w:history="1">
              <w:r>
                <w:rPr>
                  <w:color w:val="#410a8c"/>
                  <w:u w:val="single"/>
                </w:rPr>
                <w:t xml:space="preserve">⟨10.7202/1050936ar⟩</w:t>
              </w:r>
            </w:hyperlink>
          </w:p>
          <w:p>
            <w:pPr/>
            <w:r>
              <w:rPr/>
              <w:t xml:space="preserve">Article dans une revue</w:t>
            </w:r>
          </w:p>
          <w:p>
            <w:pPr/>
            <w:hyperlink r:id="rId18" w:history="1">
              <w:r>
                <w:rPr>
                  <w:color w:val="#410a8c"/>
                  <w:u w:val="single"/>
                </w:rPr>
                <w:t xml:space="preserve">hal-01860122v1</w:t>
              </w:r>
            </w:hyperlink>
          </w:p>
        </w:tc>
      </w:tr>
      <w:tr>
        <w:trPr/>
        <w:tc>
          <w:tcPr>
            <w:noWrap/>
          </w:tcPr>
          <w:p>
            <w:pPr>
              <w:spacing w:after="200"/>
            </w:pPr>
            <w:hyperlink r:id="rId21" w:history="1">
              <w:r>
                <w:rPr>
                  <w:color w:val="1e198e"/>
                  <w:b w:val="1"/>
                  <w:bCs w:val="1"/>
                  <w:u w:val="single"/>
                </w:rPr>
                <w:t xml:space="preserve">Rémediatisations du livre dans les applications hypermédiatiques de littérature pour la jeunesse</w:t>
              </w:r>
            </w:hyperlink>
          </w:p>
          <w:p>
            <w:pPr/>
            <w:hyperlink r:id="rId16" w:history="1">
              <w:r>
                <w:rPr>
                  <w:color w:val="#410a8c"/>
                  <w:u w:val="single"/>
                </w:rPr>
                <w:t xml:space="preserve">Brigitte Louichon</w:t>
              </w:r>
            </w:hyperlink>
            <w:r>
              <w:rPr/>
              <w:t xml:space="preserve">,</w:t>
            </w:r>
            <w:hyperlink r:id="rId8" w:history="1">
              <w:r>
                <w:rPr>
                  <w:color w:val="#410a8c"/>
                  <w:u w:val="single"/>
                </w:rPr>
                <w:t xml:space="preserve">Eleonora Acerra</w:t>
              </w:r>
            </w:hyperlink>
          </w:p>
          <w:p>
            <w:pPr/>
            <w:r>
              <w:rPr>
                <w:i w:val="1"/>
                <w:iCs w:val="1"/>
              </w:rPr>
              <w:t xml:space="preserve">Multimodalité(s) : Revue de recherches en littératie médiatique multimodale</w:t>
            </w:r>
            <w:r>
              <w:rPr/>
              <w:t xml:space="preserve">, 2018, Dispositifs numériques pour l'enseignement de la littérature, vol. 8, </w:t>
            </w:r>
            <w:hyperlink r:id="rId22" w:history="1">
              <w:r>
                <w:rPr>
                  <w:color w:val="#410a8c"/>
                  <w:u w:val="single"/>
                </w:rPr>
                <w:t xml:space="preserve">⟨10.7202/1050934ar⟩</w:t>
              </w:r>
            </w:hyperlink>
          </w:p>
          <w:p>
            <w:pPr/>
            <w:r>
              <w:rPr/>
              <w:t xml:space="preserve">Article dans une revue</w:t>
            </w:r>
          </w:p>
          <w:p>
            <w:pPr/>
            <w:hyperlink r:id="rId21" w:history="1">
              <w:r>
                <w:rPr>
                  <w:color w:val="#410a8c"/>
                  <w:u w:val="single"/>
                </w:rPr>
                <w:t xml:space="preserve">hal-01860120v1</w:t>
              </w:r>
            </w:hyperlink>
          </w:p>
        </w:tc>
      </w:tr>
      <w:tr>
        <w:trPr/>
        <w:tc>
          <w:tcPr>
            <w:noWrap/>
          </w:tcPr>
          <w:p>
            <w:pPr>
              <w:spacing w:after="200"/>
            </w:pPr>
            <w:hyperlink r:id="rId23" w:history="1">
              <w:r>
                <w:rPr>
                  <w:color w:val="1e198e"/>
                  <w:b w:val="1"/>
                  <w:bCs w:val="1"/>
                  <w:u w:val="single"/>
                </w:rPr>
                <w:t xml:space="preserve">Penser la lecture littéraire par et pour le numérique : conception, activités et usages en question</w:t>
              </w:r>
            </w:hyperlink>
          </w:p>
          <w:p>
            <w:pPr/>
            <w:hyperlink r:id="rId19" w:history="1">
              <w:r>
                <w:rPr>
                  <w:color w:val="#410a8c"/>
                  <w:u w:val="single"/>
                </w:rPr>
                <w:t xml:space="preserve">Agnès Perrin-Doucey</w:t>
              </w:r>
            </w:hyperlink>
            <w:r>
              <w:rPr/>
              <w:t xml:space="preserve">,</w:t>
            </w:r>
            <w:hyperlink r:id="rId8" w:history="1">
              <w:r>
                <w:rPr>
                  <w:color w:val="#410a8c"/>
                  <w:u w:val="single"/>
                </w:rPr>
                <w:t xml:space="preserve">Eleonora Acerra</w:t>
              </w:r>
            </w:hyperlink>
          </w:p>
          <w:p>
            <w:pPr/>
            <w:r>
              <w:rPr>
                <w:i w:val="1"/>
                <w:iCs w:val="1"/>
              </w:rPr>
              <w:t xml:space="preserve">Repères : Recherches en didactique du français langue maternelle</w:t>
            </w:r>
            <w:r>
              <w:rPr/>
              <w:t xml:space="preserve">, 2017, L’exercice de français au primaire et au collège, 56, pp.197-213. </w:t>
            </w:r>
            <w:hyperlink r:id="rId24" w:history="1">
              <w:r>
                <w:rPr>
                  <w:color w:val="#410a8c"/>
                  <w:u w:val="single"/>
                </w:rPr>
                <w:t xml:space="preserve">⟨10.4000/reperes.1217⟩</w:t>
              </w:r>
            </w:hyperlink>
          </w:p>
          <w:p>
            <w:pPr/>
            <w:r>
              <w:rPr/>
              <w:t xml:space="preserve">Article dans une revue</w:t>
            </w:r>
          </w:p>
          <w:p>
            <w:pPr/>
            <w:hyperlink r:id="rId23" w:history="1">
              <w:r>
                <w:rPr>
                  <w:color w:val="#410a8c"/>
                  <w:u w:val="single"/>
                </w:rPr>
                <w:t xml:space="preserve">hal-01720095v1</w:t>
              </w:r>
            </w:hyperlink>
          </w:p>
        </w:tc>
      </w:tr>
      <w:tr>
        <w:trPr/>
        <w:tc>
          <w:tcPr>
            <w:noWrap/>
          </w:tcPr>
          <w:p>
            <w:pPr>
              <w:spacing w:after="200"/>
            </w:pPr>
            <w:hyperlink r:id="rId25" w:history="1">
              <w:r>
                <w:rPr>
                  <w:color w:val="1e198e"/>
                  <w:b w:val="1"/>
                  <w:bCs w:val="1"/>
                  <w:u w:val="single"/>
                </w:rPr>
                <w:t xml:space="preserve">Letteratura per l’infanzia e applicazioni: adattamenti ipermediali di opere classiche e albi contemporanei</w:t>
              </w:r>
            </w:hyperlink>
          </w:p>
          <w:p>
            <w:pPr/>
            <w:hyperlink r:id="rId8" w:history="1">
              <w:r>
                <w:rPr>
                  <w:color w:val="#410a8c"/>
                  <w:u w:val="single"/>
                </w:rPr>
                <w:t xml:space="preserve">Eleonora Acerra</w:t>
              </w:r>
            </w:hyperlink>
          </w:p>
          <w:p>
            <w:pPr/>
            <w:r>
              <w:rPr>
                <w:i w:val="1"/>
                <w:iCs w:val="1"/>
              </w:rPr>
              <w:t xml:space="preserve">Italica Wratislaviensia 8</w:t>
            </w:r>
            <w:r>
              <w:rPr/>
              <w:t xml:space="preserve">, 2017, 1 (8), </w:t>
            </w:r>
            <w:hyperlink r:id="rId26" w:history="1">
              <w:r>
                <w:rPr>
                  <w:color w:val="#410a8c"/>
                  <w:u w:val="single"/>
                </w:rPr>
                <w:t xml:space="preserve">⟨10.15804/IW.2017.08.01⟩</w:t>
              </w:r>
            </w:hyperlink>
          </w:p>
          <w:p>
            <w:pPr/>
            <w:r>
              <w:rPr/>
              <w:t xml:space="preserve">Article dans une revue</w:t>
            </w:r>
          </w:p>
          <w:p>
            <w:pPr/>
            <w:hyperlink r:id="rId25" w:history="1">
              <w:r>
                <w:rPr>
                  <w:color w:val="#410a8c"/>
                  <w:u w:val="single"/>
                </w:rPr>
                <w:t xml:space="preserve">hal-01666764v1</w:t>
              </w:r>
            </w:hyperlink>
          </w:p>
        </w:tc>
      </w:tr>
      <w:tr>
        <w:trPr/>
        <w:tc>
          <w:tcPr>
            <w:noWrap/>
          </w:tcPr>
          <w:p>
            <w:pPr>
              <w:spacing w:after="200"/>
            </w:pPr>
            <w:hyperlink r:id="rId27" w:history="1">
              <w:r>
                <w:rPr>
                  <w:color w:val="1e198e"/>
                  <w:b w:val="1"/>
                  <w:bCs w:val="1"/>
                  <w:u w:val="single"/>
                </w:rPr>
                <w:t xml:space="preserve">Poétique des oeuvres hypermédiatiques dans un corpus d'adaptations de littérature pour la jeunesse</w:t>
              </w:r>
            </w:hyperlink>
          </w:p>
          <w:p>
            <w:pPr/>
            <w:hyperlink r:id="rId8" w:history="1">
              <w:r>
                <w:rPr>
                  <w:color w:val="#410a8c"/>
                  <w:u w:val="single"/>
                </w:rPr>
                <w:t xml:space="preserve">Eleonora Acerra</w:t>
              </w:r>
            </w:hyperlink>
          </w:p>
          <w:p>
            <w:pPr/>
            <w:r>
              <w:rPr>
                <w:i w:val="1"/>
                <w:iCs w:val="1"/>
              </w:rPr>
              <w:t xml:space="preserve">Cahier Virtuel NT2</w:t>
            </w:r>
            <w:r>
              <w:rPr/>
              <w:t xml:space="preserve">, 2016, Poétiques et esthétiques numériques tactiles: Littérature et Arts, 8</w:t>
            </w:r>
          </w:p>
          <w:p>
            <w:pPr/>
            <w:r>
              <w:rPr/>
              <w:t xml:space="preserve">Article dans une revue</w:t>
            </w:r>
          </w:p>
          <w:p>
            <w:pPr/>
            <w:hyperlink r:id="rId27" w:history="1">
              <w:r>
                <w:rPr>
                  <w:color w:val="#410a8c"/>
                  <w:u w:val="single"/>
                </w:rPr>
                <w:t xml:space="preserve">hal-01680239v1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Table ronde &amp;quot;Des robots dans la classe</w:t>
              </w:r>
            </w:hyperlink>
          </w:p>
          <w:p>
            <w:pPr/>
            <w:hyperlink r:id="rId29" w:history="1">
              <w:r>
                <w:rPr>
                  <w:color w:val="#410a8c"/>
                  <w:u w:val="single"/>
                </w:rPr>
                <w:t xml:space="preserve">Amarie (anne-Marie) Petitjean</w:t>
              </w:r>
            </w:hyperlink>
            <w:r>
              <w:rPr/>
              <w:t xml:space="preserve">,</w:t>
            </w:r>
            <w:hyperlink r:id="rId11" w:history="1">
              <w:r>
                <w:rPr>
                  <w:color w:val="#410a8c"/>
                  <w:u w:val="single"/>
                </w:rPr>
                <w:t xml:space="preserve">Nathalie Lacelle</w:t>
              </w:r>
            </w:hyperlink>
            <w:r>
              <w:rPr/>
              <w:t xml:space="preserve">,</w:t>
            </w:r>
            <w:hyperlink r:id="rId8" w:history="1">
              <w:r>
                <w:rPr>
                  <w:color w:val="#410a8c"/>
                  <w:u w:val="single"/>
                </w:rPr>
                <w:t xml:space="preserve">Eleonora Acerra</w:t>
              </w:r>
            </w:hyperlink>
            <w:r>
              <w:rPr/>
              <w:t xml:space="preserve">,</w:t>
            </w:r>
            <w:hyperlink r:id="rId30" w:history="1">
              <w:r>
                <w:rPr>
                  <w:color w:val="#410a8c"/>
                  <w:u w:val="single"/>
                </w:rPr>
                <w:t xml:space="preserve">Sandrine Bazile</w:t>
              </w:r>
            </w:hyperlink>
          </w:p>
          <w:p>
            <w:pPr/>
            <w:r>
              <w:rPr>
                <w:i w:val="1"/>
                <w:iCs w:val="1"/>
              </w:rPr>
              <w:t xml:space="preserve">Des frontières organiques entre factualisation et imaginaire(s)</w:t>
            </w:r>
            <w:r>
              <w:rPr/>
              <w:t xml:space="preserve">, Joannie Pleau; Jean-François Boutin; Alexandra Martin, Nov 2024, Lévis (CA), Canada</w:t>
            </w:r>
          </w:p>
          <w:p>
            <w:pPr/>
            <w:r>
              <w:rPr/>
              <w:t xml:space="preserve">Communication dans un congrès</w:t>
            </w:r>
          </w:p>
          <w:p>
            <w:pPr/>
            <w:hyperlink r:id="rId28" w:history="1">
              <w:r>
                <w:rPr>
                  <w:color w:val="#410a8c"/>
                  <w:u w:val="single"/>
                </w:rPr>
                <w:t xml:space="preserve">hal-04808155v1</w:t>
              </w:r>
            </w:hyperlink>
          </w:p>
        </w:tc>
      </w:tr>
      <w:tr>
        <w:trPr/>
        <w:tc>
          <w:tcPr>
            <w:noWrap/>
          </w:tcPr>
          <w:p>
            <w:pPr>
              <w:spacing w:after="200"/>
            </w:pPr>
            <w:hyperlink r:id="rId31" w:history="1">
              <w:r>
                <w:rPr>
                  <w:color w:val="1e198e"/>
                  <w:b w:val="1"/>
                  <w:bCs w:val="1"/>
                  <w:u w:val="single"/>
                </w:rPr>
                <w:t xml:space="preserve">De la production numérique à la reconceptualisation didactique : démarche à rebours.</w:t>
              </w:r>
            </w:hyperlink>
          </w:p>
          <w:p>
            <w:pPr/>
            <w:hyperlink r:id="rId11" w:history="1">
              <w:r>
                <w:rPr>
                  <w:color w:val="#410a8c"/>
                  <w:u w:val="single"/>
                </w:rPr>
                <w:t xml:space="preserve">Nathalie Lacelle</w:t>
              </w:r>
            </w:hyperlink>
            <w:r>
              <w:rPr/>
              <w:t xml:space="preserve">,</w:t>
            </w:r>
            <w:hyperlink r:id="rId8" w:history="1">
              <w:r>
                <w:rPr>
                  <w:color w:val="#410a8c"/>
                  <w:u w:val="single"/>
                </w:rPr>
                <w:t xml:space="preserve">Eleonora Acerra</w:t>
              </w:r>
            </w:hyperlink>
            <w:r>
              <w:rPr/>
              <w:t xml:space="preserve">,</w:t>
            </w:r>
            <w:hyperlink r:id="rId32" w:history="1">
              <w:r>
                <w:rPr>
                  <w:color w:val="#410a8c"/>
                  <w:u w:val="single"/>
                </w:rPr>
                <w:t xml:space="preserve">Moniques Richard</w:t>
              </w:r>
            </w:hyperlink>
          </w:p>
          <w:p>
            <w:pPr/>
            <w:r>
              <w:rPr>
                <w:i w:val="1"/>
                <w:iCs w:val="1"/>
              </w:rPr>
              <w:t xml:space="preserve">Sémiotique de terrain</w:t>
            </w:r>
            <w:r>
              <w:rPr/>
              <w:t xml:space="preserve">, Dec 2023, Paris, France</w:t>
            </w:r>
          </w:p>
          <w:p>
            <w:pPr/>
            <w:r>
              <w:rPr/>
              <w:t xml:space="preserve">Communication dans un congrès</w:t>
            </w:r>
          </w:p>
          <w:p>
            <w:pPr/>
            <w:hyperlink r:id="rId31" w:history="1">
              <w:r>
                <w:rPr>
                  <w:color w:val="#410a8c"/>
                  <w:u w:val="single"/>
                </w:rPr>
                <w:t xml:space="preserve">hal-03928284v1</w:t>
              </w:r>
            </w:hyperlink>
          </w:p>
        </w:tc>
      </w:tr>
      <w:tr>
        <w:trPr/>
        <w:tc>
          <w:tcPr>
            <w:noWrap/>
          </w:tcPr>
          <w:p>
            <w:pPr>
              <w:spacing w:after="200"/>
            </w:pPr>
            <w:hyperlink r:id="rId33" w:history="1">
              <w:r>
                <w:rPr>
                  <w:color w:val="1e198e"/>
                  <w:b w:val="1"/>
                  <w:bCs w:val="1"/>
                  <w:u w:val="single"/>
                </w:rPr>
                <w:t xml:space="preserve">Writing digital fictional texts in the French literature class. An exploratory action-research project to foster digital and literary competencies</w:t>
              </w:r>
            </w:hyperlink>
          </w:p>
          <w:p>
            <w:pPr/>
            <w:hyperlink r:id="rId8" w:history="1">
              <w:r>
                <w:rPr>
                  <w:color w:val="#410a8c"/>
                  <w:u w:val="single"/>
                </w:rPr>
                <w:t xml:space="preserve">Eleonora Acerra</w:t>
              </w:r>
            </w:hyperlink>
            <w:r>
              <w:rPr/>
              <w:t xml:space="preserve">,</w:t>
            </w:r>
            <w:hyperlink r:id="rId34" w:history="1">
              <w:r>
                <w:rPr>
                  <w:color w:val="#410a8c"/>
                  <w:u w:val="single"/>
                </w:rPr>
                <w:t xml:space="preserve">Sylvain Brehm</w:t>
              </w:r>
            </w:hyperlink>
            <w:r>
              <w:rPr/>
              <w:t xml:space="preserve">,</w:t>
            </w:r>
            <w:hyperlink r:id="rId11" w:history="1">
              <w:r>
                <w:rPr>
                  <w:color w:val="#410a8c"/>
                  <w:u w:val="single"/>
                </w:rPr>
                <w:t xml:space="preserve">Nathalie Lacelle</w:t>
              </w:r>
            </w:hyperlink>
          </w:p>
          <w:p>
            <w:pPr/>
            <w:r>
              <w:rPr>
                <w:i w:val="1"/>
                <w:iCs w:val="1"/>
              </w:rPr>
              <w:t xml:space="preserve">ARLE Conference. Transformations in L1 Education : Current Challenges and Future Possibilities</w:t>
            </w:r>
            <w:r>
              <w:rPr/>
              <w:t xml:space="preserve">, Jun 2022, Nicosia, Cyprus</w:t>
            </w:r>
          </w:p>
          <w:p>
            <w:pPr/>
            <w:r>
              <w:rPr/>
              <w:t xml:space="preserve">Communication dans un congrès</w:t>
            </w:r>
          </w:p>
          <w:p>
            <w:pPr/>
            <w:hyperlink r:id="rId33" w:history="1">
              <w:r>
                <w:rPr>
                  <w:color w:val="#410a8c"/>
                  <w:u w:val="single"/>
                </w:rPr>
                <w:t xml:space="preserve">hal-03928291v1</w:t>
              </w:r>
            </w:hyperlink>
          </w:p>
        </w:tc>
      </w:tr>
      <w:tr>
        <w:trPr/>
        <w:tc>
          <w:tcPr>
            <w:noWrap/>
          </w:tcPr>
          <w:p>
            <w:pPr>
              <w:spacing w:after="200"/>
            </w:pPr>
            <w:hyperlink r:id="rId35" w:history="1">
              <w:r>
                <w:rPr>
                  <w:color w:val="1e198e"/>
                  <w:b w:val="1"/>
                  <w:bCs w:val="1"/>
                  <w:u w:val="single"/>
                </w:rPr>
                <w:t xml:space="preserve">Quand l’espace fait sens. Modes d’utilisation de l’espace et réception programmée dans la création littéraire numérique québécoise</w:t>
              </w:r>
            </w:hyperlink>
          </w:p>
          <w:p>
            <w:pPr/>
            <w:hyperlink r:id="rId8" w:history="1">
              <w:r>
                <w:rPr>
                  <w:color w:val="#410a8c"/>
                  <w:u w:val="single"/>
                </w:rPr>
                <w:t xml:space="preserve">Eleonora Acerra</w:t>
              </w:r>
            </w:hyperlink>
            <w:r>
              <w:rPr/>
              <w:t xml:space="preserve">,</w:t>
            </w:r>
            <w:hyperlink r:id="rId11" w:history="1">
              <w:r>
                <w:rPr>
                  <w:color w:val="#410a8c"/>
                  <w:u w:val="single"/>
                </w:rPr>
                <w:t xml:space="preserve">Nathalie Lacelle</w:t>
              </w:r>
            </w:hyperlink>
          </w:p>
          <w:p>
            <w:pPr/>
            <w:r>
              <w:rPr>
                <w:i w:val="1"/>
                <w:iCs w:val="1"/>
              </w:rPr>
              <w:t xml:space="preserve">Journée d’étude sur les arts littéraires numériques</w:t>
            </w:r>
            <w:r>
              <w:rPr/>
              <w:t xml:space="preserve">, Oct 2022, Québec, Canada</w:t>
            </w:r>
          </w:p>
          <w:p>
            <w:pPr/>
            <w:r>
              <w:rPr/>
              <w:t xml:space="preserve">Communication dans un congrès</w:t>
            </w:r>
          </w:p>
          <w:p>
            <w:pPr/>
            <w:hyperlink r:id="rId35" w:history="1">
              <w:r>
                <w:rPr>
                  <w:color w:val="#410a8c"/>
                  <w:u w:val="single"/>
                </w:rPr>
                <w:t xml:space="preserve">hal-03928287v1</w:t>
              </w:r>
            </w:hyperlink>
          </w:p>
        </w:tc>
      </w:tr>
      <w:tr>
        <w:trPr/>
        <w:tc>
          <w:tcPr>
            <w:noWrap/>
          </w:tcPr>
          <w:p>
            <w:pPr>
              <w:spacing w:after="200"/>
            </w:pPr>
            <w:hyperlink r:id="rId36" w:history="1">
              <w:r>
                <w:rPr>
                  <w:color w:val="1e198e"/>
                  <w:b w:val="1"/>
                  <w:bCs w:val="1"/>
                  <w:u w:val="single"/>
                </w:rPr>
                <w:t xml:space="preserve">Écrire et réviser des récits fictionnels en contexte numérique. Quelles traces de la subjectivité ?</w:t>
              </w:r>
            </w:hyperlink>
          </w:p>
          <w:p>
            <w:pPr/>
            <w:hyperlink r:id="rId8" w:history="1">
              <w:r>
                <w:rPr>
                  <w:color w:val="#410a8c"/>
                  <w:u w:val="single"/>
                </w:rPr>
                <w:t xml:space="preserve">Eleonora Acerra</w:t>
              </w:r>
            </w:hyperlink>
            <w:r>
              <w:rPr/>
              <w:t xml:space="preserve">,</w:t>
            </w:r>
            <w:hyperlink r:id="rId37" w:history="1">
              <w:r>
                <w:rPr>
                  <w:color w:val="#410a8c"/>
                  <w:u w:val="single"/>
                </w:rPr>
                <w:t xml:space="preserve">Pascal Grégoire</w:t>
              </w:r>
            </w:hyperlink>
          </w:p>
          <w:p>
            <w:pPr/>
            <w:r>
              <w:rPr>
                <w:i w:val="1"/>
                <w:iCs w:val="1"/>
              </w:rPr>
              <w:t xml:space="preserve">Congrès ACFAS. Des récits en didactique du français.</w:t>
            </w:r>
            <w:r>
              <w:rPr/>
              <w:t xml:space="preserve">, May 2022, Laval, Canada</w:t>
            </w:r>
          </w:p>
          <w:p>
            <w:pPr/>
            <w:r>
              <w:rPr/>
              <w:t xml:space="preserve">Communication dans un congrès</w:t>
            </w:r>
          </w:p>
          <w:p>
            <w:pPr/>
            <w:hyperlink r:id="rId36" w:history="1">
              <w:r>
                <w:rPr>
                  <w:color w:val="#410a8c"/>
                  <w:u w:val="single"/>
                </w:rPr>
                <w:t xml:space="preserve">hal-03928300v1</w:t>
              </w:r>
            </w:hyperlink>
          </w:p>
        </w:tc>
      </w:tr>
      <w:tr>
        <w:trPr/>
        <w:tc>
          <w:tcPr>
            <w:noWrap/>
          </w:tcPr>
          <w:p>
            <w:pPr>
              <w:spacing w:after="200"/>
            </w:pPr>
            <w:hyperlink r:id="rId38" w:history="1">
              <w:r>
                <w:rPr>
                  <w:color w:val="1e198e"/>
                  <w:b w:val="1"/>
                  <w:bCs w:val="1"/>
                  <w:u w:val="single"/>
                </w:rPr>
                <w:t xml:space="preserve">La littérature numérique par-delà l’écran : hybridation d’espaces, hybridation de sens. Analyse d’expériences littéraires et artistiques québécoises.</w:t>
              </w:r>
            </w:hyperlink>
          </w:p>
          <w:p>
            <w:pPr/>
            <w:hyperlink r:id="rId8" w:history="1">
              <w:r>
                <w:rPr>
                  <w:color w:val="#410a8c"/>
                  <w:u w:val="single"/>
                </w:rPr>
                <w:t xml:space="preserve">Eleonora Acerra</w:t>
              </w:r>
            </w:hyperlink>
            <w:r>
              <w:rPr/>
              <w:t xml:space="preserve">,</w:t>
            </w:r>
            <w:hyperlink r:id="rId11" w:history="1">
              <w:r>
                <w:rPr>
                  <w:color w:val="#410a8c"/>
                  <w:u w:val="single"/>
                </w:rPr>
                <w:t xml:space="preserve">Nathalie Lacelle</w:t>
              </w:r>
            </w:hyperlink>
            <w:r>
              <w:rPr/>
              <w:t xml:space="preserve">,</w:t>
            </w:r>
            <w:hyperlink r:id="rId39" w:history="1">
              <w:r>
                <w:rPr>
                  <w:color w:val="#410a8c"/>
                  <w:u w:val="single"/>
                </w:rPr>
                <w:t xml:space="preserve">Fednel Alexandre</w:t>
              </w:r>
            </w:hyperlink>
          </w:p>
          <w:p>
            <w:pPr/>
            <w:r>
              <w:rPr>
                <w:i w:val="1"/>
                <w:iCs w:val="1"/>
              </w:rPr>
              <w:t xml:space="preserve">Colloque international IMPEC. Interactions multimodales par écran</w:t>
            </w:r>
            <w:r>
              <w:rPr/>
              <w:t xml:space="preserve">, Jul 2022, Lyon, France</w:t>
            </w:r>
          </w:p>
          <w:p>
            <w:pPr/>
            <w:r>
              <w:rPr/>
              <w:t xml:space="preserve">Communication dans un congrès</w:t>
            </w:r>
          </w:p>
          <w:p>
            <w:pPr/>
            <w:hyperlink r:id="rId38" w:history="1">
              <w:r>
                <w:rPr>
                  <w:color w:val="#410a8c"/>
                  <w:u w:val="single"/>
                </w:rPr>
                <w:t xml:space="preserve">hal-03928289v1</w:t>
              </w:r>
            </w:hyperlink>
          </w:p>
        </w:tc>
      </w:tr>
      <w:tr>
        <w:trPr/>
        <w:tc>
          <w:tcPr>
            <w:noWrap/>
          </w:tcPr>
          <w:p>
            <w:pPr>
              <w:spacing w:after="200"/>
            </w:pPr>
            <w:hyperlink r:id="rId40" w:history="1">
              <w:r>
                <w:rPr>
                  <w:color w:val="1e198e"/>
                  <w:b w:val="1"/>
                  <w:bCs w:val="1"/>
                  <w:u w:val="single"/>
                </w:rPr>
                <w:t xml:space="preserve">Développer la littératie numérique par l’enseignement de la littérature numérique, Résultats d’une enquête exploratoire</w:t>
              </w:r>
            </w:hyperlink>
          </w:p>
          <w:p>
            <w:pPr/>
            <w:hyperlink r:id="rId41" w:history="1">
              <w:r>
                <w:rPr>
                  <w:color w:val="#410a8c"/>
                  <w:u w:val="single"/>
                </w:rPr>
                <w:t xml:space="preserve">Magali Brunel</w:t>
              </w:r>
            </w:hyperlink>
            <w:r>
              <w:rPr/>
              <w:t xml:space="preserve">,</w:t>
            </w:r>
            <w:hyperlink r:id="rId8" w:history="1">
              <w:r>
                <w:rPr>
                  <w:color w:val="#410a8c"/>
                  <w:u w:val="single"/>
                </w:rPr>
                <w:t xml:space="preserve">Eleonora Acerra</w:t>
              </w:r>
            </w:hyperlink>
            <w:r>
              <w:rPr/>
              <w:t xml:space="preserve">,</w:t>
            </w:r>
            <w:hyperlink r:id="rId11" w:history="1">
              <w:r>
                <w:rPr>
                  <w:color w:val="#410a8c"/>
                  <w:u w:val="single"/>
                </w:rPr>
                <w:t xml:space="preserve">Nathalie Lacelle</w:t>
              </w:r>
            </w:hyperlink>
          </w:p>
          <w:p>
            <w:pPr/>
            <w:r>
              <w:rPr>
                <w:i w:val="1"/>
                <w:iCs w:val="1"/>
              </w:rPr>
              <w:t xml:space="preserve">CRIFPE 9e Colloque international en éducation</w:t>
            </w:r>
            <w:r>
              <w:rPr/>
              <w:t xml:space="preserve">, Apr 2022, Montréal, Canada</w:t>
            </w:r>
          </w:p>
          <w:p>
            <w:pPr/>
            <w:r>
              <w:rPr/>
              <w:t xml:space="preserve">Communication dans un congrès</w:t>
            </w:r>
          </w:p>
          <w:p>
            <w:pPr/>
            <w:hyperlink r:id="rId40" w:history="1">
              <w:r>
                <w:rPr>
                  <w:color w:val="#410a8c"/>
                  <w:u w:val="single"/>
                </w:rPr>
                <w:t xml:space="preserve">hal-03778496v1</w:t>
              </w:r>
            </w:hyperlink>
          </w:p>
        </w:tc>
      </w:tr>
      <w:tr>
        <w:trPr/>
        <w:tc>
          <w:tcPr>
            <w:noWrap/>
          </w:tcPr>
          <w:p>
            <w:pPr>
              <w:spacing w:after="200"/>
            </w:pPr>
            <w:hyperlink r:id="rId42" w:history="1">
              <w:r>
                <w:rPr>
                  <w:color w:val="1e198e"/>
                  <w:b w:val="1"/>
                  <w:bCs w:val="1"/>
                  <w:u w:val="single"/>
                </w:rPr>
                <w:t xml:space="preserve">An exploratory digital literature circle of teachers and researchers from France and Québec: from personal reading to didactic transposition.</w:t>
              </w:r>
            </w:hyperlink>
          </w:p>
          <w:p>
            <w:pPr/>
            <w:hyperlink r:id="rId8" w:history="1">
              <w:r>
                <w:rPr>
                  <w:color w:val="#410a8c"/>
                  <w:u w:val="single"/>
                </w:rPr>
                <w:t xml:space="preserve">Eleonora Acerra</w:t>
              </w:r>
            </w:hyperlink>
            <w:r>
              <w:rPr/>
              <w:t xml:space="preserve">,</w:t>
            </w:r>
            <w:hyperlink r:id="rId11" w:history="1">
              <w:r>
                <w:rPr>
                  <w:color w:val="#410a8c"/>
                  <w:u w:val="single"/>
                </w:rPr>
                <w:t xml:space="preserve">Nathalie Lacelle</w:t>
              </w:r>
            </w:hyperlink>
            <w:r>
              <w:rPr/>
              <w:t xml:space="preserve">,</w:t>
            </w:r>
            <w:hyperlink r:id="rId41" w:history="1">
              <w:r>
                <w:rPr>
                  <w:color w:val="#410a8c"/>
                  <w:u w:val="single"/>
                </w:rPr>
                <w:t xml:space="preserve">Magali Brunel</w:t>
              </w:r>
            </w:hyperlink>
          </w:p>
          <w:p>
            <w:pPr/>
            <w:r>
              <w:rPr>
                <w:i w:val="1"/>
                <w:iCs w:val="1"/>
              </w:rPr>
              <w:t xml:space="preserve">ELO2022 (Electronic Literature Organization). Education and Electronic Literature</w:t>
            </w:r>
            <w:r>
              <w:rPr/>
              <w:t xml:space="preserve">, May 2022, Como, Italy</w:t>
            </w:r>
          </w:p>
          <w:p>
            <w:pPr/>
            <w:r>
              <w:rPr/>
              <w:t xml:space="preserve">Communication dans un congrès</w:t>
            </w:r>
          </w:p>
          <w:p>
            <w:pPr/>
            <w:hyperlink r:id="rId42" w:history="1">
              <w:r>
                <w:rPr>
                  <w:color w:val="#410a8c"/>
                  <w:u w:val="single"/>
                </w:rPr>
                <w:t xml:space="preserve">hal-03928299v1</w:t>
              </w:r>
            </w:hyperlink>
          </w:p>
        </w:tc>
      </w:tr>
      <w:tr>
        <w:trPr/>
        <w:tc>
          <w:tcPr>
            <w:noWrap/>
          </w:tcPr>
          <w:p>
            <w:pPr>
              <w:spacing w:after="200"/>
            </w:pPr>
            <w:hyperlink r:id="rId43" w:history="1">
              <w:r>
                <w:rPr>
                  <w:color w:val="1e198e"/>
                  <w:b w:val="1"/>
                  <w:bCs w:val="1"/>
                  <w:u w:val="single"/>
                </w:rPr>
                <w:t xml:space="preserve">Du prix littéraire à la classe : un processus de scolarisation fondé sur l’avis des élèves ?</w:t>
              </w:r>
            </w:hyperlink>
          </w:p>
          <w:p>
            <w:pPr/>
            <w:hyperlink r:id="rId9" w:history="1">
              <w:r>
                <w:rPr>
                  <w:color w:val="#410a8c"/>
                  <w:u w:val="single"/>
                </w:rPr>
                <w:t xml:space="preserve">Hélène Raux</w:t>
              </w:r>
            </w:hyperlink>
            <w:r>
              <w:rPr/>
              <w:t xml:space="preserve">,</w:t>
            </w:r>
            <w:hyperlink r:id="rId8" w:history="1">
              <w:r>
                <w:rPr>
                  <w:color w:val="#410a8c"/>
                  <w:u w:val="single"/>
                </w:rPr>
                <w:t xml:space="preserve">Eleonora Acerra</w:t>
              </w:r>
            </w:hyperlink>
          </w:p>
          <w:p>
            <w:pPr/>
            <w:r>
              <w:rPr>
                <w:i w:val="1"/>
                <w:iCs w:val="1"/>
              </w:rPr>
              <w:t xml:space="preserve">23es Rencontres des chercheurs en didactique de la littérature</w:t>
            </w:r>
            <w:r>
              <w:rPr/>
              <w:t xml:space="preserve">, Jun 2022, Genève, Suisse</w:t>
            </w:r>
          </w:p>
          <w:p>
            <w:pPr/>
            <w:r>
              <w:rPr/>
              <w:t xml:space="preserve">Communication dans un congrès</w:t>
            </w:r>
          </w:p>
          <w:p>
            <w:pPr/>
            <w:hyperlink r:id="rId43" w:history="1">
              <w:r>
                <w:rPr>
                  <w:color w:val="#410a8c"/>
                  <w:u w:val="single"/>
                </w:rPr>
                <w:t xml:space="preserve">hal-03928290v1</w:t>
              </w:r>
            </w:hyperlink>
          </w:p>
        </w:tc>
      </w:tr>
      <w:tr>
        <w:trPr/>
        <w:tc>
          <w:tcPr>
            <w:noWrap/>
          </w:tcPr>
          <w:p>
            <w:pPr>
              <w:spacing w:after="200"/>
            </w:pPr>
            <w:hyperlink r:id="rId44" w:history="1">
              <w:r>
                <w:rPr>
                  <w:color w:val="1e198e"/>
                  <w:b w:val="1"/>
                  <w:bCs w:val="1"/>
                  <w:u w:val="single"/>
                </w:rPr>
                <w:t xml:space="preserve">Dispositifs didactiques pour l’enseignement des compétences technolittéraires : retours d’expériences</w:t>
              </w:r>
            </w:hyperlink>
          </w:p>
          <w:p>
            <w:pPr/>
            <w:hyperlink r:id="rId8" w:history="1">
              <w:r>
                <w:rPr>
                  <w:color w:val="#410a8c"/>
                  <w:u w:val="single"/>
                </w:rPr>
                <w:t xml:space="preserve">Eleonora Acerra</w:t>
              </w:r>
            </w:hyperlink>
          </w:p>
          <w:p>
            <w:pPr/>
            <w:r>
              <w:rPr>
                <w:i w:val="1"/>
                <w:iCs w:val="1"/>
              </w:rPr>
              <w:t xml:space="preserve">Journée d’études sur la littérature jeunesse numérique en contexte scolaire</w:t>
            </w:r>
            <w:r>
              <w:rPr/>
              <w:t xml:space="preserve">, Nov 2022, Lausanne, Suisse</w:t>
            </w:r>
          </w:p>
          <w:p>
            <w:pPr/>
            <w:r>
              <w:rPr/>
              <w:t xml:space="preserve">Communication dans un congrès</w:t>
            </w:r>
          </w:p>
          <w:p>
            <w:pPr/>
            <w:hyperlink r:id="rId44" w:history="1">
              <w:r>
                <w:rPr>
                  <w:color w:val="#410a8c"/>
                  <w:u w:val="single"/>
                </w:rPr>
                <w:t xml:space="preserve">hal-03928286v1</w:t>
              </w:r>
            </w:hyperlink>
          </w:p>
        </w:tc>
      </w:tr>
      <w:tr>
        <w:trPr/>
        <w:tc>
          <w:tcPr>
            <w:noWrap/>
          </w:tcPr>
          <w:p>
            <w:pPr>
              <w:spacing w:after="200"/>
            </w:pPr>
            <w:hyperlink r:id="rId45" w:history="1">
              <w:r>
                <w:rPr>
                  <w:color w:val="1e198e"/>
                  <w:b w:val="1"/>
                  <w:bCs w:val="1"/>
                  <w:u w:val="single"/>
                </w:rPr>
                <w:t xml:space="preserve">La place de la créativité dans le nouveau cadre de compétence numérique au Québec et dans les représentations des enseignant·e·s.</w:t>
              </w:r>
            </w:hyperlink>
          </w:p>
          <w:p>
            <w:pPr/>
            <w:hyperlink r:id="rId8" w:history="1">
              <w:r>
                <w:rPr>
                  <w:color w:val="#410a8c"/>
                  <w:u w:val="single"/>
                </w:rPr>
                <w:t xml:space="preserve">Eleonora Acerra</w:t>
              </w:r>
            </w:hyperlink>
          </w:p>
          <w:p>
            <w:pPr/>
            <w:r>
              <w:rPr>
                <w:i w:val="1"/>
                <w:iCs w:val="1"/>
              </w:rPr>
              <w:t xml:space="preserve">Colloque international « La créativité dans le champ de l’enseignement et de la médiation : quels objets d’enseignement, quelles compétences, quels dispositifs ? ».</w:t>
            </w:r>
            <w:r>
              <w:rPr/>
              <w:t xml:space="preserve">, Mar 2021, Nice, France</w:t>
            </w:r>
          </w:p>
          <w:p>
            <w:pPr/>
            <w:r>
              <w:rPr/>
              <w:t xml:space="preserve">Communication dans un congrès</w:t>
            </w:r>
          </w:p>
          <w:p>
            <w:pPr/>
            <w:hyperlink r:id="rId45" w:history="1">
              <w:r>
                <w:rPr>
                  <w:color w:val="#410a8c"/>
                  <w:u w:val="single"/>
                </w:rPr>
                <w:t xml:space="preserve">hal-03928304v1</w:t>
              </w:r>
            </w:hyperlink>
          </w:p>
        </w:tc>
      </w:tr>
      <w:tr>
        <w:trPr/>
        <w:tc>
          <w:tcPr>
            <w:noWrap/>
          </w:tcPr>
          <w:p>
            <w:pPr>
              <w:spacing w:after="200"/>
            </w:pPr>
            <w:hyperlink r:id="rId46" w:history="1">
              <w:r>
                <w:rPr>
                  <w:color w:val="1e198e"/>
                  <w:b w:val="1"/>
                  <w:bCs w:val="1"/>
                  <w:u w:val="single"/>
                </w:rPr>
                <w:t xml:space="preserve">Bury me, my love: (non)choosing reading paths</w:t>
              </w:r>
            </w:hyperlink>
          </w:p>
          <w:p>
            <w:pPr/>
            <w:hyperlink r:id="rId8" w:history="1">
              <w:r>
                <w:rPr>
                  <w:color w:val="#410a8c"/>
                  <w:u w:val="single"/>
                </w:rPr>
                <w:t xml:space="preserve">Eleonora Acerra</w:t>
              </w:r>
            </w:hyperlink>
          </w:p>
          <w:p>
            <w:pPr/>
            <w:r>
              <w:rPr>
                <w:i w:val="1"/>
                <w:iCs w:val="1"/>
              </w:rPr>
              <w:t xml:space="preserve">ELOrlando 2020:</w:t>
            </w:r>
            <w:r>
              <w:rPr/>
              <w:t xml:space="preserve">, Jul 2020, Orlando, United States</w:t>
            </w:r>
          </w:p>
          <w:p>
            <w:pPr/>
            <w:r>
              <w:rPr/>
              <w:t xml:space="preserve">Communication dans un congrès</w:t>
            </w:r>
          </w:p>
          <w:p>
            <w:pPr/>
            <w:hyperlink r:id="rId46" w:history="1">
              <w:r>
                <w:rPr>
                  <w:color w:val="#410a8c"/>
                  <w:u w:val="single"/>
                </w:rPr>
                <w:t xml:space="preserve">hal-02911567v1</w:t>
              </w:r>
            </w:hyperlink>
          </w:p>
        </w:tc>
      </w:tr>
      <w:tr>
        <w:trPr/>
        <w:tc>
          <w:tcPr>
            <w:noWrap/>
          </w:tcPr>
          <w:p>
            <w:pPr>
              <w:spacing w:after="200"/>
            </w:pPr>
            <w:hyperlink r:id="rId47" w:history="1">
              <w:r>
                <w:rPr>
                  <w:color w:val="1e198e"/>
                  <w:b w:val="1"/>
                  <w:bCs w:val="1"/>
                  <w:u w:val="single"/>
                </w:rPr>
                <w:t xml:space="preserve">Manipulations narratives de l’écran : gestes, actions et conduites interprétatives.</w:t>
              </w:r>
            </w:hyperlink>
          </w:p>
          <w:p>
            <w:pPr/>
            <w:hyperlink r:id="rId8" w:history="1">
              <w:r>
                <w:rPr>
                  <w:color w:val="#410a8c"/>
                  <w:u w:val="single"/>
                </w:rPr>
                <w:t xml:space="preserve">Eleonora Acerra</w:t>
              </w:r>
            </w:hyperlink>
            <w:r>
              <w:rPr/>
              <w:t xml:space="preserve">,</w:t>
            </w:r>
            <w:hyperlink r:id="rId11" w:history="1">
              <w:r>
                <w:rPr>
                  <w:color w:val="#410a8c"/>
                  <w:u w:val="single"/>
                </w:rPr>
                <w:t xml:space="preserve">Nathalie Lacelle</w:t>
              </w:r>
            </w:hyperlink>
          </w:p>
          <w:p>
            <w:pPr/>
            <w:r>
              <w:rPr>
                <w:i w:val="1"/>
                <w:iCs w:val="1"/>
              </w:rPr>
              <w:t xml:space="preserve">Colloque international IMPEC. Interactions multimodales par écran.</w:t>
            </w:r>
            <w:r>
              <w:rPr/>
              <w:t xml:space="preserve">, Jul 2020, Lyon, France</w:t>
            </w:r>
          </w:p>
          <w:p>
            <w:pPr/>
            <w:r>
              <w:rPr/>
              <w:t xml:space="preserve">Communication dans un congrès</w:t>
            </w:r>
          </w:p>
          <w:p>
            <w:pPr/>
            <w:hyperlink r:id="rId47" w:history="1">
              <w:r>
                <w:rPr>
                  <w:color w:val="#410a8c"/>
                  <w:u w:val="single"/>
                </w:rPr>
                <w:t xml:space="preserve">hal-03928306v1</w:t>
              </w:r>
            </w:hyperlink>
          </w:p>
        </w:tc>
      </w:tr>
      <w:tr>
        <w:trPr/>
        <w:tc>
          <w:tcPr>
            <w:noWrap/>
          </w:tcPr>
          <w:p>
            <w:pPr>
              <w:spacing w:after="200"/>
            </w:pPr>
            <w:hyperlink r:id="rId48" w:history="1">
              <w:r>
                <w:rPr>
                  <w:color w:val="1e198e"/>
                  <w:b w:val="1"/>
                  <w:bCs w:val="1"/>
                  <w:u w:val="single"/>
                </w:rPr>
                <w:t xml:space="preserve">“That was me, clicking and touching to do exactly what I wanted to”: reading literary apps and perceiving agency.</w:t>
              </w:r>
            </w:hyperlink>
          </w:p>
          <w:p>
            <w:pPr/>
            <w:hyperlink r:id="rId8" w:history="1">
              <w:r>
                <w:rPr>
                  <w:color w:val="#410a8c"/>
                  <w:u w:val="single"/>
                </w:rPr>
                <w:t xml:space="preserve">Eleonora Acerra</w:t>
              </w:r>
            </w:hyperlink>
          </w:p>
          <w:p>
            <w:pPr/>
            <w:r>
              <w:rPr>
                <w:i w:val="1"/>
                <w:iCs w:val="1"/>
              </w:rPr>
              <w:t xml:space="preserve">ARLE SIG TALE symposium</w:t>
            </w:r>
            <w:r>
              <w:rPr/>
              <w:t xml:space="preserve">, Jul 2019, Lisbonne, Portugal</w:t>
            </w:r>
          </w:p>
          <w:p>
            <w:pPr/>
            <w:r>
              <w:rPr/>
              <w:t xml:space="preserve">Communication dans un congrès</w:t>
            </w:r>
          </w:p>
          <w:p>
            <w:pPr/>
            <w:hyperlink r:id="rId48" w:history="1">
              <w:r>
                <w:rPr>
                  <w:color w:val="#410a8c"/>
                  <w:u w:val="single"/>
                </w:rPr>
                <w:t xml:space="preserve">hal-03928307v1</w:t>
              </w:r>
            </w:hyperlink>
          </w:p>
        </w:tc>
      </w:tr>
      <w:tr>
        <w:trPr/>
        <w:tc>
          <w:tcPr>
            <w:noWrap/>
          </w:tcPr>
          <w:p>
            <w:pPr>
              <w:spacing w:after="200"/>
            </w:pPr>
            <w:hyperlink r:id="rId49" w:history="1">
              <w:r>
                <w:rPr>
                  <w:color w:val="1e198e"/>
                  <w:b w:val="1"/>
                  <w:bCs w:val="1"/>
                  <w:u w:val="single"/>
                </w:rPr>
                <w:t xml:space="preserve">Lire un album hypermédiatique de littérature pour la jeunesse : de l’interlecteur modèle à l’interlecteur réel</w:t>
              </w:r>
            </w:hyperlink>
          </w:p>
          <w:p>
            <w:pPr/>
            <w:hyperlink r:id="rId8" w:history="1">
              <w:r>
                <w:rPr>
                  <w:color w:val="#410a8c"/>
                  <w:u w:val="single"/>
                </w:rPr>
                <w:t xml:space="preserve">Eleonora Acerra</w:t>
              </w:r>
            </w:hyperlink>
          </w:p>
          <w:p>
            <w:pPr/>
            <w:r>
              <w:rPr>
                <w:i w:val="1"/>
                <w:iCs w:val="1"/>
              </w:rPr>
              <w:t xml:space="preserve">ELO 2018, Mind the gap - Attention à la marche</w:t>
            </w:r>
            <w:r>
              <w:rPr/>
              <w:t xml:space="preserve">, Aug 2018, Montréal, Canada</w:t>
            </w:r>
          </w:p>
          <w:p>
            <w:pPr/>
            <w:r>
              <w:rPr/>
              <w:t xml:space="preserve">Communication dans un congrès</w:t>
            </w:r>
          </w:p>
          <w:p>
            <w:pPr/>
            <w:hyperlink r:id="rId49" w:history="1">
              <w:r>
                <w:rPr>
                  <w:color w:val="#410a8c"/>
                  <w:u w:val="single"/>
                </w:rPr>
                <w:t xml:space="preserve">hal-01860119v1</w:t>
              </w:r>
            </w:hyperlink>
          </w:p>
        </w:tc>
      </w:tr>
      <w:tr>
        <w:trPr/>
        <w:tc>
          <w:tcPr>
            <w:noWrap/>
          </w:tcPr>
          <w:p>
            <w:pPr>
              <w:spacing w:after="200"/>
            </w:pPr>
            <w:hyperlink r:id="rId50" w:history="1">
              <w:r>
                <w:rPr>
                  <w:color w:val="1e198e"/>
                  <w:b w:val="1"/>
                  <w:bCs w:val="1"/>
                  <w:u w:val="single"/>
                </w:rPr>
                <w:t xml:space="preserve">Reading digital literary apps at school</w:t>
              </w:r>
            </w:hyperlink>
          </w:p>
          <w:p>
            <w:pPr/>
            <w:hyperlink r:id="rId8" w:history="1">
              <w:r>
                <w:rPr>
                  <w:color w:val="#410a8c"/>
                  <w:u w:val="single"/>
                </w:rPr>
                <w:t xml:space="preserve">Eleonora Acerra</w:t>
              </w:r>
            </w:hyperlink>
            <w:r>
              <w:rPr/>
              <w:t xml:space="preserve">,</w:t>
            </w:r>
            <w:hyperlink r:id="rId9" w:history="1">
              <w:r>
                <w:rPr>
                  <w:color w:val="#410a8c"/>
                  <w:u w:val="single"/>
                </w:rPr>
                <w:t xml:space="preserve">Hélène Raux</w:t>
              </w:r>
            </w:hyperlink>
          </w:p>
          <w:p>
            <w:pPr/>
            <w:r>
              <w:rPr>
                <w:i w:val="1"/>
                <w:iCs w:val="1"/>
              </w:rPr>
              <w:t xml:space="preserve">ARLE SIG TALE symposium: Digital Technology and Literacy Education - Renewing priorities for research, policy and practice</w:t>
            </w:r>
            <w:r>
              <w:rPr/>
              <w:t xml:space="preserve">, Jul 2018, Lesbos, Greece</w:t>
            </w:r>
          </w:p>
          <w:p>
            <w:pPr/>
            <w:r>
              <w:rPr/>
              <w:t xml:space="preserve">Communication dans un congrès</w:t>
            </w:r>
          </w:p>
          <w:p>
            <w:pPr/>
            <w:hyperlink r:id="rId50" w:history="1">
              <w:r>
                <w:rPr>
                  <w:color w:val="#410a8c"/>
                  <w:u w:val="single"/>
                </w:rPr>
                <w:t xml:space="preserve">hal-01831946v1</w:t>
              </w:r>
            </w:hyperlink>
          </w:p>
        </w:tc>
      </w:tr>
      <w:tr>
        <w:trPr/>
        <w:tc>
          <w:tcPr>
            <w:noWrap/>
          </w:tcPr>
          <w:p>
            <w:pPr>
              <w:spacing w:after="200"/>
            </w:pPr>
            <w:hyperlink r:id="rId51" w:history="1">
              <w:r>
                <w:rPr>
                  <w:color w:val="1e198e"/>
                  <w:b w:val="1"/>
                  <w:bCs w:val="1"/>
                  <w:u w:val="single"/>
                </w:rPr>
                <w:t xml:space="preserve">The Linum project. Configurations and reconfigurations of teaching literature with digital tools</w:t>
              </w:r>
            </w:hyperlink>
          </w:p>
          <w:p>
            <w:pPr/>
            <w:hyperlink r:id="rId8" w:history="1">
              <w:r>
                <w:rPr>
                  <w:color w:val="#410a8c"/>
                  <w:u w:val="single"/>
                </w:rPr>
                <w:t xml:space="preserve">Eleonora Acerra</w:t>
              </w:r>
            </w:hyperlink>
            <w:r>
              <w:rPr/>
              <w:t xml:space="preserve">,</w:t>
            </w:r>
            <w:hyperlink r:id="rId19" w:history="1">
              <w:r>
                <w:rPr>
                  <w:color w:val="#410a8c"/>
                  <w:u w:val="single"/>
                </w:rPr>
                <w:t xml:space="preserve">Agnès Perrin-Doucey</w:t>
              </w:r>
            </w:hyperlink>
          </w:p>
          <w:p>
            <w:pPr/>
            <w:r>
              <w:rPr>
                <w:i w:val="1"/>
                <w:iCs w:val="1"/>
              </w:rPr>
              <w:t xml:space="preserve">ARLE SIG TALE symposium: Digital Technology and Literacy Education - Renewing priorities for research, policy and practice</w:t>
            </w:r>
            <w:r>
              <w:rPr/>
              <w:t xml:space="preserve">, Jul 2018, Lesbos, Greece</w:t>
            </w:r>
          </w:p>
          <w:p>
            <w:pPr/>
            <w:r>
              <w:rPr/>
              <w:t xml:space="preserve">Communication dans un congrès</w:t>
            </w:r>
          </w:p>
          <w:p>
            <w:pPr/>
            <w:hyperlink r:id="rId51" w:history="1">
              <w:r>
                <w:rPr>
                  <w:color w:val="#410a8c"/>
                  <w:u w:val="single"/>
                </w:rPr>
                <w:t xml:space="preserve">hal-01831950v1</w:t>
              </w:r>
            </w:hyperlink>
          </w:p>
        </w:tc>
      </w:tr>
      <w:tr>
        <w:trPr/>
        <w:tc>
          <w:tcPr>
            <w:noWrap/>
          </w:tcPr>
          <w:p>
            <w:pPr>
              <w:spacing w:after="200"/>
            </w:pPr>
            <w:hyperlink r:id="rId52" w:history="1">
              <w:r>
                <w:rPr>
                  <w:color w:val="1e198e"/>
                  <w:b w:val="1"/>
                  <w:bCs w:val="1"/>
                  <w:u w:val="single"/>
                </w:rPr>
                <w:t xml:space="preserve">Le projet Linum : méthodologie et analyse des données</w:t>
              </w:r>
            </w:hyperlink>
          </w:p>
          <w:p>
            <w:pPr/>
            <w:hyperlink r:id="rId8" w:history="1">
              <w:r>
                <w:rPr>
                  <w:color w:val="#410a8c"/>
                  <w:u w:val="single"/>
                </w:rPr>
                <w:t xml:space="preserve">Eleonora Acerra</w:t>
              </w:r>
            </w:hyperlink>
          </w:p>
          <w:p>
            <w:pPr/>
            <w:r>
              <w:rPr>
                <w:i w:val="1"/>
                <w:iCs w:val="1"/>
              </w:rPr>
              <w:t xml:space="preserve">Rencontres Sherbrooke Montpellier</w:t>
            </w:r>
            <w:r>
              <w:rPr/>
              <w:t xml:space="preserve">, Jun 2017, Montpellier, France</w:t>
            </w:r>
          </w:p>
          <w:p>
            <w:pPr/>
            <w:r>
              <w:rPr/>
              <w:t xml:space="preserve">Communication dans un congrès</w:t>
            </w:r>
          </w:p>
          <w:p>
            <w:pPr/>
            <w:hyperlink r:id="rId52" w:history="1">
              <w:r>
                <w:rPr>
                  <w:color w:val="#410a8c"/>
                  <w:u w:val="single"/>
                </w:rPr>
                <w:t xml:space="preserve">hal-01860124v1</w:t>
              </w:r>
            </w:hyperlink>
          </w:p>
        </w:tc>
      </w:tr>
      <w:tr>
        <w:trPr/>
        <w:tc>
          <w:tcPr>
            <w:noWrap/>
          </w:tcPr>
          <w:p>
            <w:pPr>
              <w:spacing w:after="200"/>
            </w:pPr>
            <w:hyperlink r:id="rId53" w:history="1">
              <w:r>
                <w:rPr>
                  <w:color w:val="1e198e"/>
                  <w:b w:val="1"/>
                  <w:bCs w:val="1"/>
                  <w:u w:val="single"/>
                </w:rPr>
                <w:t xml:space="preserve">Linum : concevoir une méthode pour analyser les traces numériques des activités</w:t>
              </w:r>
            </w:hyperlink>
          </w:p>
          <w:p>
            <w:pPr/>
            <w:hyperlink r:id="rId8" w:history="1">
              <w:r>
                <w:rPr>
                  <w:color w:val="#410a8c"/>
                  <w:u w:val="single"/>
                </w:rPr>
                <w:t xml:space="preserve">Eleonora Acerra</w:t>
              </w:r>
            </w:hyperlink>
          </w:p>
          <w:p>
            <w:pPr/>
            <w:r>
              <w:rPr>
                <w:i w:val="1"/>
                <w:iCs w:val="1"/>
              </w:rPr>
              <w:t xml:space="preserve">Journée d’Étude " Recherche et développement dans le numérique scolaire : des projets aux données de recherche " </w:t>
            </w:r>
            <w:r>
              <w:rPr/>
              <w:t xml:space="preserve">, Université de Montpellier - Université Paul Valéry Nov 2017, Montpellier, France</w:t>
            </w:r>
          </w:p>
          <w:p>
            <w:pPr/>
            <w:r>
              <w:rPr/>
              <w:t xml:space="preserve">Communication dans un congrès</w:t>
            </w:r>
          </w:p>
          <w:p>
            <w:pPr/>
            <w:hyperlink r:id="rId53" w:history="1">
              <w:r>
                <w:rPr>
                  <w:color w:val="#410a8c"/>
                  <w:u w:val="single"/>
                </w:rPr>
                <w:t xml:space="preserve">hal-01860123v1</w:t>
              </w:r>
            </w:hyperlink>
          </w:p>
        </w:tc>
      </w:tr>
      <w:tr>
        <w:trPr/>
        <w:tc>
          <w:tcPr>
            <w:noWrap/>
          </w:tcPr>
          <w:p>
            <w:pPr>
              <w:spacing w:after="200"/>
            </w:pPr>
            <w:hyperlink r:id="rId54" w:history="1">
              <w:r>
                <w:rPr>
                  <w:color w:val="1e198e"/>
                  <w:b w:val="1"/>
                  <w:bCs w:val="1"/>
                  <w:u w:val="single"/>
                </w:rPr>
                <w:t xml:space="preserve">Adapting Children's Literature into Hypermedia Apps: a Constant Dialogue between Digital Media and Print Tradition</w:t>
              </w:r>
            </w:hyperlink>
          </w:p>
          <w:p>
            <w:pPr/>
            <w:hyperlink r:id="rId8" w:history="1">
              <w:r>
                <w:rPr>
                  <w:color w:val="#410a8c"/>
                  <w:u w:val="single"/>
                </w:rPr>
                <w:t xml:space="preserve">Eleonora Acerra</w:t>
              </w:r>
            </w:hyperlink>
          </w:p>
          <w:p>
            <w:pPr/>
            <w:r>
              <w:rPr>
                <w:i w:val="1"/>
                <w:iCs w:val="1"/>
              </w:rPr>
              <w:t xml:space="preserve">International Conference on Digital media and Textuality</w:t>
            </w:r>
            <w:r>
              <w:rPr/>
              <w:t xml:space="preserve">, Nov 2016, Bremen, Germany</w:t>
            </w:r>
          </w:p>
          <w:p>
            <w:pPr/>
            <w:r>
              <w:rPr/>
              <w:t xml:space="preserve">Communication dans un congrès</w:t>
            </w:r>
          </w:p>
          <w:p>
            <w:pPr/>
            <w:hyperlink r:id="rId54" w:history="1">
              <w:r>
                <w:rPr>
                  <w:color w:val="#410a8c"/>
                  <w:u w:val="single"/>
                </w:rPr>
                <w:t xml:space="preserve">hal-01729971v1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Compétence numérique, réception et production de contenu. Conceptualisation, manifestations et projections</w:t>
              </w:r>
            </w:hyperlink>
          </w:p>
          <w:p>
            <w:pPr/>
            <w:hyperlink r:id="rId11" w:history="1">
              <w:r>
                <w:rPr>
                  <w:color w:val="#410a8c"/>
                  <w:u w:val="single"/>
                </w:rPr>
                <w:t xml:space="preserve">Nathalie Lacelle</w:t>
              </w:r>
            </w:hyperlink>
            <w:r>
              <w:rPr/>
              <w:t xml:space="preserve">,</w:t>
            </w:r>
            <w:hyperlink r:id="rId8" w:history="1">
              <w:r>
                <w:rPr>
                  <w:color w:val="#410a8c"/>
                  <w:u w:val="single"/>
                </w:rPr>
                <w:t xml:space="preserve">Eleonora Acerra</w:t>
              </w:r>
            </w:hyperlink>
            <w:r>
              <w:rPr/>
              <w:t xml:space="preserve">,</w:t>
            </w:r>
            <w:hyperlink r:id="rId56" w:history="1">
              <w:r>
                <w:rPr>
                  <w:color w:val="#410a8c"/>
                  <w:u w:val="single"/>
                </w:rPr>
                <w:t xml:space="preserve">Jean-François Boutin</w:t>
              </w:r>
            </w:hyperlink>
          </w:p>
          <w:p>
            <w:pPr/>
            <w:r>
              <w:rPr/>
              <w:t xml:space="preserve">Michelot, Florent; Collin, Simon. </w:t>
            </w:r>
            <w:r>
              <w:rPr>
                <w:i w:val="1"/>
                <w:iCs w:val="1"/>
              </w:rPr>
              <w:t xml:space="preserve">La compétence numérique en contexte éducatif. Regards croisés et perspectives internationales</w:t>
            </w:r>
            <w:r>
              <w:rPr/>
              <w:t xml:space="preserve">, 15, Presses de l'Université du Québec, pp.243--266, 2024, Formation à distance = Distance Learning, 978-2-7605-6146-5</w:t>
            </w:r>
          </w:p>
          <w:p>
            <w:pPr/>
            <w:r>
              <w:rPr/>
              <w:t xml:space="preserve">Chapitre d'ouvrage</w:t>
            </w:r>
          </w:p>
          <w:p>
            <w:pPr/>
            <w:hyperlink r:id="rId55" w:history="1">
              <w:r>
                <w:rPr>
                  <w:color w:val="#410a8c"/>
                  <w:u w:val="single"/>
                </w:rPr>
                <w:t xml:space="preserve">hal-05455183v1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Mes mots, mon quartier</w:t>
              </w:r>
            </w:hyperlink>
          </w:p>
          <w:p>
            <w:pPr/>
            <w:hyperlink r:id="rId8" w:history="1">
              <w:r>
                <w:rPr>
                  <w:color w:val="#410a8c"/>
                  <w:u w:val="single"/>
                </w:rPr>
                <w:t xml:space="preserve">Eleonora Acerra</w:t>
              </w:r>
            </w:hyperlink>
            <w:r>
              <w:rPr/>
              <w:t xml:space="preserve">,</w:t>
            </w:r>
            <w:hyperlink r:id="rId58" w:history="1">
              <w:r>
                <w:rPr>
                  <w:color w:val="#410a8c"/>
                  <w:u w:val="single"/>
                </w:rPr>
                <w:t xml:space="preserve">Lescouet Emmanuelle</w:t>
              </w:r>
            </w:hyperlink>
          </w:p>
          <w:p>
            <w:pPr/>
            <w:r>
              <w:rPr/>
              <w:t xml:space="preserve">2022</w:t>
            </w:r>
          </w:p>
          <w:p>
            <w:pPr/>
            <w:r>
              <w:rPr/>
              <w:t xml:space="preserve">Autre publication scientifique</w:t>
            </w:r>
          </w:p>
          <w:p>
            <w:pPr/>
            <w:hyperlink r:id="rId57" w:history="1">
              <w:r>
                <w:rPr>
                  <w:color w:val="#410a8c"/>
                  <w:u w:val="single"/>
                </w:rPr>
                <w:t xml:space="preserve">hal-03780553v1</w:t>
              </w:r>
            </w:hyperlink>
          </w:p>
        </w:tc>
      </w:tr>
      <w:tr>
        <w:trPr/>
        <w:tc>
          <w:tcPr>
            <w:noWrap/>
          </w:tcPr>
          <w:p>
            <w:pPr>
              <w:spacing w:after="200"/>
            </w:pPr>
            <w:hyperlink r:id="rId59" w:history="1">
              <w:r>
                <w:rPr>
                  <w:color w:val="1e198e"/>
                  <w:b w:val="1"/>
                  <w:bCs w:val="1"/>
                  <w:u w:val="single"/>
                </w:rPr>
                <w:t xml:space="preserve">L’apprentissage de la lecture littéraire peut s’appuyer sur les spécificités des textes numérique, Lettre de Bayard Éducation</w:t>
              </w:r>
            </w:hyperlink>
          </w:p>
          <w:p>
            <w:pPr/>
            <w:hyperlink r:id="rId8" w:history="1">
              <w:r>
                <w:rPr>
                  <w:color w:val="#410a8c"/>
                  <w:u w:val="single"/>
                </w:rPr>
                <w:t xml:space="preserve">Eleonora Acerra</w:t>
              </w:r>
            </w:hyperlink>
          </w:p>
          <w:p>
            <w:pPr/>
            <w:r>
              <w:rPr/>
              <w:t xml:space="preserve">2016</w:t>
            </w:r>
          </w:p>
          <w:p>
            <w:pPr/>
            <w:r>
              <w:rPr/>
              <w:t xml:space="preserve">Autre publication scientifique</w:t>
            </w:r>
          </w:p>
          <w:p>
            <w:pPr/>
            <w:hyperlink r:id="rId59" w:history="1">
              <w:r>
                <w:rPr>
                  <w:color w:val="#410a8c"/>
                  <w:u w:val="single"/>
                </w:rPr>
                <w:t xml:space="preserve">hal-01692875v1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Rapport du projet de recherche « Soutien au développement de démarches d’édition numérique jeunesse au Québec à partir de pratiques favorables de production, diffusion et réception l’édition numérique jeunesse » (FRQSC 2017-2021).</w:t>
              </w:r>
            </w:hyperlink>
          </w:p>
          <w:p>
            <w:pPr/>
            <w:hyperlink r:id="rId11" w:history="1">
              <w:r>
                <w:rPr>
                  <w:color w:val="#410a8c"/>
                  <w:u w:val="single"/>
                </w:rPr>
                <w:t xml:space="preserve">Nathalie Lacelle</w:t>
              </w:r>
            </w:hyperlink>
            <w:r>
              <w:rPr/>
              <w:t xml:space="preserve">,</w:t>
            </w:r>
            <w:hyperlink r:id="rId12" w:history="1">
              <w:r>
                <w:rPr>
                  <w:color w:val="#410a8c"/>
                  <w:u w:val="single"/>
                </w:rPr>
                <w:t xml:space="preserve">Prune Lieutier</w:t>
              </w:r>
            </w:hyperlink>
            <w:r>
              <w:rPr/>
              <w:t xml:space="preserve">,</w:t>
            </w:r>
            <w:hyperlink r:id="rId8" w:history="1">
              <w:r>
                <w:rPr>
                  <w:color w:val="#410a8c"/>
                  <w:u w:val="single"/>
                </w:rPr>
                <w:t xml:space="preserve">Eleonora Acerra</w:t>
              </w:r>
            </w:hyperlink>
          </w:p>
          <w:p>
            <w:pPr/>
            <w:r>
              <w:rPr/>
              <w:t xml:space="preserve">Université du Québec à Montréal. 2021</w:t>
            </w:r>
          </w:p>
          <w:p>
            <w:pPr/>
            <w:r>
              <w:rPr/>
              <w:t xml:space="preserve">Rapport</w:t>
            </w:r>
            <w:r>
              <w:rPr/>
              <w:t xml:space="preserve"> (rapport de recherche)</w:t>
            </w:r>
          </w:p>
          <w:p>
            <w:pPr/>
            <w:hyperlink r:id="rId60" w:history="1">
              <w:r>
                <w:rPr>
                  <w:color w:val="#410a8c"/>
                  <w:u w:val="single"/>
                </w:rPr>
                <w:t xml:space="preserve">hal-03928309v1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62658v1" TargetMode="External"/><Relationship Id="rId8" Type="http://schemas.openxmlformats.org/officeDocument/2006/relationships/hyperlink" Target="https://hal.science/search/index/?q=*&amp;authFullName_s=Eleonora Acerra" TargetMode="External"/><Relationship Id="rId9" Type="http://schemas.openxmlformats.org/officeDocument/2006/relationships/hyperlink" Target="https://hal.science/search/index/?q=*&amp;authFullName_s=H&#233;l&#232;ne Raux" TargetMode="External"/><Relationship Id="rId10" Type="http://schemas.openxmlformats.org/officeDocument/2006/relationships/hyperlink" Target="https://hal.science/hal-03928296v1" TargetMode="External"/><Relationship Id="rId11" Type="http://schemas.openxmlformats.org/officeDocument/2006/relationships/hyperlink" Target="https://hal.science/search/index/?q=*&amp;authFullName_s=Nathalie Lacelle" TargetMode="External"/><Relationship Id="rId12" Type="http://schemas.openxmlformats.org/officeDocument/2006/relationships/hyperlink" Target="https://hal.science/search/index/?q=*&amp;authFullName_s=Prune Lieutier" TargetMode="External"/><Relationship Id="rId13" Type="http://schemas.openxmlformats.org/officeDocument/2006/relationships/hyperlink" Target="https://hal.science/hal-03928294v1" TargetMode="External"/><Relationship Id="rId14" Type="http://schemas.openxmlformats.org/officeDocument/2006/relationships/hyperlink" Target="https://dx.doi.org/10.1051/shsconf/202113001001" TargetMode="External"/><Relationship Id="rId15" Type="http://schemas.openxmlformats.org/officeDocument/2006/relationships/hyperlink" Target="https://hal.umontpellier.fr/hal-01713838v3" TargetMode="External"/><Relationship Id="rId16" Type="http://schemas.openxmlformats.org/officeDocument/2006/relationships/hyperlink" Target="https://hal.science/search/index/?q=*&amp;authFullName_s=Brigitte Louichon" TargetMode="External"/><Relationship Id="rId17" Type="http://schemas.openxmlformats.org/officeDocument/2006/relationships/hyperlink" Target="https://dx.doi.org/10.17648/textura-2358-0801-20-42-3608" TargetMode="External"/><Relationship Id="rId18" Type="http://schemas.openxmlformats.org/officeDocument/2006/relationships/hyperlink" Target="https://hal.science/hal-01860122v1" TargetMode="External"/><Relationship Id="rId19" Type="http://schemas.openxmlformats.org/officeDocument/2006/relationships/hyperlink" Target="https://hal.science/search/index/?q=*&amp;authFullName_s=Agn&#232;s Perrin-Doucey" TargetMode="External"/><Relationship Id="rId20" Type="http://schemas.openxmlformats.org/officeDocument/2006/relationships/hyperlink" Target="https://dx.doi.org/10.7202/1050936ar" TargetMode="External"/><Relationship Id="rId21" Type="http://schemas.openxmlformats.org/officeDocument/2006/relationships/hyperlink" Target="https://hal.science/hal-01860120v1" TargetMode="External"/><Relationship Id="rId22" Type="http://schemas.openxmlformats.org/officeDocument/2006/relationships/hyperlink" Target="https://dx.doi.org/10.7202/1050934ar" TargetMode="External"/><Relationship Id="rId23" Type="http://schemas.openxmlformats.org/officeDocument/2006/relationships/hyperlink" Target="https://hal.umontpellier.fr/hal-01720095v1" TargetMode="External"/><Relationship Id="rId24" Type="http://schemas.openxmlformats.org/officeDocument/2006/relationships/hyperlink" Target="https://dx.doi.org/10.4000/reperes.1217" TargetMode="External"/><Relationship Id="rId25" Type="http://schemas.openxmlformats.org/officeDocument/2006/relationships/hyperlink" Target="https://hal.umontpellier.fr/hal-01666764v1" TargetMode="External"/><Relationship Id="rId26" Type="http://schemas.openxmlformats.org/officeDocument/2006/relationships/hyperlink" Target="https://dx.doi.org/10.15804/IW.2017.08.01" TargetMode="External"/><Relationship Id="rId27" Type="http://schemas.openxmlformats.org/officeDocument/2006/relationships/hyperlink" Target="https://hal.umontpellier.fr/hal-01680239v1" TargetMode="External"/><Relationship Id="rId28" Type="http://schemas.openxmlformats.org/officeDocument/2006/relationships/hyperlink" Target="https://hal.science/hal-04808155v1" TargetMode="External"/><Relationship Id="rId29" Type="http://schemas.openxmlformats.org/officeDocument/2006/relationships/hyperlink" Target="https://hal.science/search/index/?q=*&amp;authFullName_s=Amarie (anne-Marie) Petitjean" TargetMode="External"/><Relationship Id="rId30" Type="http://schemas.openxmlformats.org/officeDocument/2006/relationships/hyperlink" Target="https://hal.science/search/index/?q=*&amp;authFullName_s=Sandrine Bazile" TargetMode="External"/><Relationship Id="rId31" Type="http://schemas.openxmlformats.org/officeDocument/2006/relationships/hyperlink" Target="https://hal.science/hal-03928284v1" TargetMode="External"/><Relationship Id="rId32" Type="http://schemas.openxmlformats.org/officeDocument/2006/relationships/hyperlink" Target="https://hal.science/search/index/?q=*&amp;authFullName_s=Moniques Richard" TargetMode="External"/><Relationship Id="rId33" Type="http://schemas.openxmlformats.org/officeDocument/2006/relationships/hyperlink" Target="https://hal.science/hal-03928291v1" TargetMode="External"/><Relationship Id="rId34" Type="http://schemas.openxmlformats.org/officeDocument/2006/relationships/hyperlink" Target="https://hal.science/search/index/?q=*&amp;authFullName_s=Sylvain Brehm" TargetMode="External"/><Relationship Id="rId35" Type="http://schemas.openxmlformats.org/officeDocument/2006/relationships/hyperlink" Target="https://hal.science/hal-03928287v1" TargetMode="External"/><Relationship Id="rId36" Type="http://schemas.openxmlformats.org/officeDocument/2006/relationships/hyperlink" Target="https://hal.science/hal-03928300v1" TargetMode="External"/><Relationship Id="rId37" Type="http://schemas.openxmlformats.org/officeDocument/2006/relationships/hyperlink" Target="https://hal.science/search/index/?q=*&amp;authFullName_s=Pascal Gr&#233;goire" TargetMode="External"/><Relationship Id="rId38" Type="http://schemas.openxmlformats.org/officeDocument/2006/relationships/hyperlink" Target="https://hal.science/hal-03928289v1" TargetMode="External"/><Relationship Id="rId39" Type="http://schemas.openxmlformats.org/officeDocument/2006/relationships/hyperlink" Target="https://hal.science/search/index/?q=*&amp;authFullName_s=Fednel Alexandre" TargetMode="External"/><Relationship Id="rId40" Type="http://schemas.openxmlformats.org/officeDocument/2006/relationships/hyperlink" Target="https://hal.science/hal-03778496v1" TargetMode="External"/><Relationship Id="rId41" Type="http://schemas.openxmlformats.org/officeDocument/2006/relationships/hyperlink" Target="https://hal.science/search/index/?q=*&amp;authFullName_s=Magali Brunel" TargetMode="External"/><Relationship Id="rId42" Type="http://schemas.openxmlformats.org/officeDocument/2006/relationships/hyperlink" Target="https://hal.science/hal-03928299v1" TargetMode="External"/><Relationship Id="rId43" Type="http://schemas.openxmlformats.org/officeDocument/2006/relationships/hyperlink" Target="https://hal.science/hal-03928290v1" TargetMode="External"/><Relationship Id="rId44" Type="http://schemas.openxmlformats.org/officeDocument/2006/relationships/hyperlink" Target="https://hal.science/hal-03928286v1" TargetMode="External"/><Relationship Id="rId45" Type="http://schemas.openxmlformats.org/officeDocument/2006/relationships/hyperlink" Target="https://hal.science/hal-03928304v1" TargetMode="External"/><Relationship Id="rId46" Type="http://schemas.openxmlformats.org/officeDocument/2006/relationships/hyperlink" Target="https://hal.science/hal-02911567v1" TargetMode="External"/><Relationship Id="rId47" Type="http://schemas.openxmlformats.org/officeDocument/2006/relationships/hyperlink" Target="https://hal.science/hal-03928306v1" TargetMode="External"/><Relationship Id="rId48" Type="http://schemas.openxmlformats.org/officeDocument/2006/relationships/hyperlink" Target="https://hal.science/hal-03928307v1" TargetMode="External"/><Relationship Id="rId49" Type="http://schemas.openxmlformats.org/officeDocument/2006/relationships/hyperlink" Target="https://hal.science/hal-01860119v1" TargetMode="External"/><Relationship Id="rId50" Type="http://schemas.openxmlformats.org/officeDocument/2006/relationships/hyperlink" Target="https://hal.science/hal-01831946v1" TargetMode="External"/><Relationship Id="rId51" Type="http://schemas.openxmlformats.org/officeDocument/2006/relationships/hyperlink" Target="https://hal.science/hal-01831950v1" TargetMode="External"/><Relationship Id="rId52" Type="http://schemas.openxmlformats.org/officeDocument/2006/relationships/hyperlink" Target="https://hal.science/hal-01860124v1" TargetMode="External"/><Relationship Id="rId53" Type="http://schemas.openxmlformats.org/officeDocument/2006/relationships/hyperlink" Target="https://hal.science/hal-01860123v1" TargetMode="External"/><Relationship Id="rId54" Type="http://schemas.openxmlformats.org/officeDocument/2006/relationships/hyperlink" Target="https://hal.umontpellier.fr/hal-01729971v1" TargetMode="External"/><Relationship Id="rId55" Type="http://schemas.openxmlformats.org/officeDocument/2006/relationships/hyperlink" Target="https://hal.science/hal-05455183v1" TargetMode="External"/><Relationship Id="rId56" Type="http://schemas.openxmlformats.org/officeDocument/2006/relationships/hyperlink" Target="https://hal.science/search/index/?q=*&amp;authFullName_s=Jean-Fran&#231;ois Boutin" TargetMode="External"/><Relationship Id="rId57" Type="http://schemas.openxmlformats.org/officeDocument/2006/relationships/hyperlink" Target="https://hal.science/hal-03780553v1" TargetMode="External"/><Relationship Id="rId58" Type="http://schemas.openxmlformats.org/officeDocument/2006/relationships/hyperlink" Target="https://hal.science/search/index/?q=*&amp;authFullName_s=Lescouet Emmanuelle" TargetMode="External"/><Relationship Id="rId59" Type="http://schemas.openxmlformats.org/officeDocument/2006/relationships/hyperlink" Target="https://hal.umontpellier.fr/hal-01692875v1" TargetMode="External"/><Relationship Id="rId60" Type="http://schemas.openxmlformats.org/officeDocument/2006/relationships/hyperlink" Target="https://hal.science/hal-03928309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Eleonora Acerra</dc:title>
  <dc:description>CV</dc:description>
  <dc:subject/>
  <cp:keywords/>
  <cp:category/>
  <cp:lastModifiedBy/>
  <dcterms:created xsi:type="dcterms:W3CDTF">2026-05-10T04:11:15+02:00</dcterms:created>
  <dcterms:modified xsi:type="dcterms:W3CDTF">2026-05-10T04:11:15+02:00</dcterms:modified>
</cp:coreProperties>
</file>

<file path=docProps/custom.xml><?xml version="1.0" encoding="utf-8"?>
<Properties xmlns="http://schemas.openxmlformats.org/officeDocument/2006/custom-properties" xmlns:vt="http://schemas.openxmlformats.org/officeDocument/2006/docPropsVTypes"/>
</file>