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Eléonore Schnebelin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eleonore-schnebelin</w:t>
        </w:r>
      </w:hyperlink>
    </w:p>
    <w:p>
      <w:pPr>
        <w:numPr>
          <w:ilvl w:val="0"/>
          <w:numId w:val="1"/>
        </w:numPr>
      </w:pPr>
      <w:r>
        <w:rPr/>
        <w:t xml:space="preserve"> ORCID : </w:t>
      </w:r>
      <w:hyperlink r:id="rId8" w:history="1">
        <w:r>
          <w:rPr>
            <w:color w:val="#410a8c"/>
            <w:u w:val="single"/>
          </w:rPr>
          <w:t xml:space="preserve">0000-0002-4778-0361</w:t>
        </w:r>
      </w:hyperlink>
    </w:p>
    <w:p>
      <w:pPr>
        <w:spacing w:before="600"/>
      </w:pPr>
    </w:p>
    <w:p>
      <w:pPr>
        <w:pStyle w:val="Heading2"/>
      </w:pPr>
      <w:r>
        <w:rPr>
          <w:color w:val="1e198e"/>
          <w:b w:val="1"/>
          <w:bCs w:val="1"/>
        </w:rPr>
        <w:t xml:space="preserve">Présentation</w:t>
      </w:r>
    </w:p>
    <w:p>
      <w:pPr>
        <w:spacing w:after="100"/>
      </w:pPr>
    </w:p>
    <w:p>
      <w:pPr/>
      <w:r>
        <w:rPr/>
        <w:t xml:space="preserve">Docteure en économie, j'étudie les transformations conjointes des pratiques, organisations, connaissances et institutions dans le secteur agricole. Je travaille notamment sur le développement du numérique dans le secteur, en croisant plusieurs échelles d'analyse, allant des pratiques dans les exploitations agricoles, aux transformations des filières, des systèmes d'innovation agricoles et des politiques publiques. Mes travaux s'attachent à prendre en compte l'hétérogénéité des formes d'agriculture.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Public and private support of the AgriTech : what rationale for what innovation pathway ? A multiple case study in France and Chile</w:t>
              </w:r>
            </w:hyperlink>
          </w:p>
          <w:p>
            <w:pPr/>
            <w:hyperlink r:id="rId10" w:history="1">
              <w:r>
                <w:rPr>
                  <w:color w:val="#410a8c"/>
                  <w:u w:val="single"/>
                </w:rPr>
                <w:t xml:space="preserve">Éléonore Schnebelin</w:t>
              </w:r>
            </w:hyperlink>
            <w:r>
              <w:rPr/>
              <w:t xml:space="preserve">,</w:t>
            </w:r>
            <w:hyperlink r:id="rId11" w:history="1">
              <w:r>
                <w:rPr>
                  <w:color w:val="#410a8c"/>
                  <w:u w:val="single"/>
                </w:rPr>
                <w:t xml:space="preserve">Daniel Gaitán-Cremaschi</w:t>
              </w:r>
            </w:hyperlink>
            <w:r>
              <w:rPr/>
              <w:t xml:space="preserve">,</w:t>
            </w:r>
            <w:hyperlink r:id="rId12" w:history="1">
              <w:r>
                <w:rPr>
                  <w:color w:val="#410a8c"/>
                  <w:u w:val="single"/>
                </w:rPr>
                <w:t xml:space="preserve">Laurens Klerkx</w:t>
              </w:r>
            </w:hyperlink>
            <w:r>
              <w:rPr/>
              <w:t xml:space="preserve">,</w:t>
            </w:r>
            <w:hyperlink r:id="rId13" w:history="1">
              <w:r>
                <w:rPr>
                  <w:color w:val="#410a8c"/>
                  <w:u w:val="single"/>
                </w:rPr>
                <w:t xml:space="preserve">Pierre Labarthe</w:t>
              </w:r>
            </w:hyperlink>
          </w:p>
          <w:p>
            <w:pPr/>
            <w:r>
              <w:rPr>
                <w:i w:val="1"/>
                <w:iCs w:val="1"/>
              </w:rPr>
              <w:t xml:space="preserve">CORDiALL - Convergence of Research in Digital Agriculture Leading Labs - Conference</w:t>
            </w:r>
            <w:r>
              <w:rPr/>
              <w:t xml:space="preserve">, DigitAg, Apr 2026, Montpellier, France</w:t>
            </w:r>
          </w:p>
          <w:p>
            <w:pPr/>
            <w:r>
              <w:rPr/>
              <w:t xml:space="preserve">Communication dans un congrès</w:t>
            </w:r>
          </w:p>
          <w:p>
            <w:pPr/>
            <w:hyperlink r:id="rId9" w:history="1">
              <w:r>
                <w:rPr>
                  <w:color w:val="#410a8c"/>
                  <w:u w:val="single"/>
                </w:rPr>
                <w:t xml:space="preserve">hal-05601510v1</w:t>
              </w:r>
            </w:hyperlink>
          </w:p>
        </w:tc>
      </w:tr>
      <w:tr>
        <w:trPr/>
        <w:tc>
          <w:tcPr>
            <w:noWrap/>
          </w:tcPr>
          <w:p>
            <w:pPr>
              <w:spacing w:after="200"/>
            </w:pPr>
            <w:hyperlink r:id="rId14" w:history="1">
              <w:r>
                <w:rPr>
                  <w:color w:val="1e198e"/>
                  <w:b w:val="1"/>
                  <w:bCs w:val="1"/>
                  <w:u w:val="single"/>
                </w:rPr>
                <w:t xml:space="preserve">Agricultural value chain organizations in the digitalization of agriculture: use prescription, for which transition?</w:t>
              </w:r>
            </w:hyperlink>
          </w:p>
          <w:p>
            <w:pPr/>
            <w:hyperlink r:id="rId10" w:history="1">
              <w:r>
                <w:rPr>
                  <w:color w:val="#410a8c"/>
                  <w:u w:val="single"/>
                </w:rPr>
                <w:t xml:space="preserve">Éléonore Schnebelin</w:t>
              </w:r>
            </w:hyperlink>
          </w:p>
          <w:p>
            <w:pPr/>
            <w:r>
              <w:rPr>
                <w:i w:val="1"/>
                <w:iCs w:val="1"/>
              </w:rPr>
              <w:t xml:space="preserve">16th International Sustainability Transitions Conference : Tensions and trade-offs in structural changes for sustainability transitions</w:t>
            </w:r>
            <w:r>
              <w:rPr/>
              <w:t xml:space="preserve">, Sustainability Transitions Research Network, Jun 2025, Lisbonne, France. 9p</w:t>
            </w:r>
          </w:p>
          <w:p>
            <w:pPr/>
            <w:r>
              <w:rPr/>
              <w:t xml:space="preserve">Communication dans un congrès</w:t>
            </w:r>
          </w:p>
          <w:p>
            <w:pPr/>
            <w:hyperlink r:id="rId14" w:history="1">
              <w:r>
                <w:rPr>
                  <w:color w:val="#410a8c"/>
                  <w:u w:val="single"/>
                </w:rPr>
                <w:t xml:space="preserve">hal-05129794v1</w:t>
              </w:r>
            </w:hyperlink>
          </w:p>
        </w:tc>
      </w:tr>
      <w:tr>
        <w:trPr/>
        <w:tc>
          <w:tcPr>
            <w:noWrap/>
          </w:tcPr>
          <w:p>
            <w:pPr>
              <w:spacing w:after="200"/>
            </w:pPr>
            <w:hyperlink r:id="rId15" w:history="1">
              <w:r>
                <w:rPr>
                  <w:color w:val="1e198e"/>
                  <w:b w:val="1"/>
                  <w:bCs w:val="1"/>
                  <w:u w:val="single"/>
                </w:rPr>
                <w:t xml:space="preserve">Étudier l’innovation en agriculture : vers une économie politique de l’innovation basée sur une approche multi-échelle</w:t>
              </w:r>
            </w:hyperlink>
          </w:p>
          <w:p>
            <w:pPr/>
            <w:hyperlink r:id="rId10" w:history="1">
              <w:r>
                <w:rPr>
                  <w:color w:val="#410a8c"/>
                  <w:u w:val="single"/>
                </w:rPr>
                <w:t xml:space="preserve">Éléonore Schnebelin</w:t>
              </w:r>
            </w:hyperlink>
          </w:p>
          <w:p>
            <w:pPr/>
            <w:r>
              <w:rPr>
                <w:i w:val="1"/>
                <w:iCs w:val="1"/>
              </w:rPr>
              <w:t xml:space="preserve">Forum Innovation 2025 - Economie, Management et ingénierie de l'innovation : trajectoires et perspectives des innovations systémiques</w:t>
            </w:r>
            <w:r>
              <w:rPr/>
              <w:t xml:space="preserve">, Réseau de Recherche sur l'Innovation (RRI), Oct 2025, Paris, France. pp.20-20, </w:t>
            </w:r>
            <w:hyperlink r:id="rId16" w:history="1">
              <w:r>
                <w:rPr>
                  <w:color w:val="#410a8c"/>
                  <w:u w:val="single"/>
                </w:rPr>
                <w:t xml:space="preserve">⟨10.3917/inno.hs1.2025.0020⟩</w:t>
              </w:r>
            </w:hyperlink>
          </w:p>
          <w:p>
            <w:pPr/>
            <w:r>
              <w:rPr/>
              <w:t xml:space="preserve">Communication dans un congrès</w:t>
            </w:r>
          </w:p>
          <w:p>
            <w:pPr/>
            <w:hyperlink r:id="rId15" w:history="1">
              <w:r>
                <w:rPr>
                  <w:color w:val="#410a8c"/>
                  <w:u w:val="single"/>
                </w:rPr>
                <w:t xml:space="preserve">hal-05327495v1</w:t>
              </w:r>
            </w:hyperlink>
          </w:p>
        </w:tc>
      </w:tr>
      <w:tr>
        <w:trPr/>
        <w:tc>
          <w:tcPr>
            <w:noWrap/>
          </w:tcPr>
          <w:p>
            <w:pPr>
              <w:spacing w:after="200"/>
            </w:pPr>
            <w:hyperlink r:id="rId17" w:history="1">
              <w:r>
                <w:rPr>
                  <w:color w:val="1e198e"/>
                  <w:b w:val="1"/>
                  <w:bCs w:val="1"/>
                  <w:u w:val="single"/>
                </w:rPr>
                <w:t xml:space="preserve">Les agriculteurs face au capitalisme de plateforme. Une analyse de la résistance aux plateformes numérique par les usages</w:t>
              </w:r>
            </w:hyperlink>
          </w:p>
          <w:p>
            <w:pPr/>
            <w:hyperlink r:id="rId18" w:history="1">
              <w:r>
                <w:rPr>
                  <w:color w:val="#410a8c"/>
                  <w:u w:val="single"/>
                </w:rPr>
                <w:t xml:space="preserve">Quentin Chapus</w:t>
              </w:r>
            </w:hyperlink>
            <w:r>
              <w:rPr/>
              <w:t xml:space="preserve">,</w:t>
            </w:r>
            <w:hyperlink r:id="rId13" w:history="1">
              <w:r>
                <w:rPr>
                  <w:color w:val="#410a8c"/>
                  <w:u w:val="single"/>
                </w:rPr>
                <w:t xml:space="preserve">Pierre Labarthe</w:t>
              </w:r>
            </w:hyperlink>
            <w:r>
              <w:rPr/>
              <w:t xml:space="preserve">,</w:t>
            </w:r>
            <w:hyperlink r:id="rId19" w:history="1">
              <w:r>
                <w:rPr>
                  <w:color w:val="#410a8c"/>
                  <w:u w:val="single"/>
                </w:rPr>
                <w:t xml:space="preserve">Brailly Julien</w:t>
              </w:r>
            </w:hyperlink>
            <w:r>
              <w:rPr/>
              <w:t xml:space="preserve">,</w:t>
            </w:r>
            <w:hyperlink r:id="rId20" w:history="1">
              <w:r>
                <w:rPr>
                  <w:color w:val="#410a8c"/>
                  <w:u w:val="single"/>
                </w:rPr>
                <w:t xml:space="preserve">Victor Potier</w:t>
              </w:r>
            </w:hyperlink>
            <w:r>
              <w:rPr/>
              <w:t xml:space="preserve">,</w:t>
            </w:r>
            <w:hyperlink r:id="rId21" w:history="1">
              <w:r>
                <w:rPr>
                  <w:color w:val="#410a8c"/>
                  <w:u w:val="single"/>
                </w:rPr>
                <w:t xml:space="preserve">Cédric Calvignac</w:t>
              </w:r>
            </w:hyperlink>
            <w:r>
              <w:rPr/>
              <w:t xml:space="preserve">et al.</w:t>
            </w:r>
          </w:p>
          <w:p>
            <w:pPr/>
            <w:r>
              <w:rPr>
                <w:i w:val="1"/>
                <w:iCs w:val="1"/>
              </w:rPr>
              <w:t xml:space="preserve">11e Congrès de l'AFS - 2025</w:t>
            </w:r>
            <w:r>
              <w:rPr/>
              <w:t xml:space="preserve">, Association Française de Sociologie, Jul 2025, Toulouse, France</w:t>
            </w:r>
          </w:p>
          <w:p>
            <w:pPr/>
            <w:r>
              <w:rPr/>
              <w:t xml:space="preserve">Communication dans un congrès</w:t>
            </w:r>
          </w:p>
          <w:p>
            <w:pPr/>
            <w:hyperlink r:id="rId17" w:history="1">
              <w:r>
                <w:rPr>
                  <w:color w:val="#410a8c"/>
                  <w:u w:val="single"/>
                </w:rPr>
                <w:t xml:space="preserve">hal-05158848v1</w:t>
              </w:r>
            </w:hyperlink>
          </w:p>
        </w:tc>
      </w:tr>
      <w:tr>
        <w:trPr/>
        <w:tc>
          <w:tcPr>
            <w:noWrap/>
          </w:tcPr>
          <w:p>
            <w:pPr>
              <w:spacing w:after="200"/>
            </w:pPr>
            <w:hyperlink r:id="rId22" w:history="1">
              <w:r>
                <w:rPr>
                  <w:color w:val="1e198e"/>
                  <w:b w:val="1"/>
                  <w:bCs w:val="1"/>
                  <w:u w:val="single"/>
                </w:rPr>
                <w:t xml:space="preserve">La digitalisation de l’agriculture: une trajectoire désirée, imposée ou contestée ?</w:t>
              </w:r>
            </w:hyperlink>
          </w:p>
          <w:p>
            <w:pPr/>
            <w:hyperlink r:id="rId10" w:history="1">
              <w:r>
                <w:rPr>
                  <w:color w:val="#410a8c"/>
                  <w:u w:val="single"/>
                </w:rPr>
                <w:t xml:space="preserve">Éléonore Schnebelin</w:t>
              </w:r>
            </w:hyperlink>
          </w:p>
          <w:p>
            <w:pPr/>
            <w:r>
              <w:rPr>
                <w:i w:val="1"/>
                <w:iCs w:val="1"/>
              </w:rPr>
              <w:t xml:space="preserve">14. Congrès de l’Association Française d’Économie Politique : Capitalismes, savoirs et représentations économiques à l'épreuve des reconfigurations Nords/Suds ?</w:t>
            </w:r>
            <w:r>
              <w:rPr/>
              <w:t xml:space="preserve">, Association Française d’Économie Politique, Jun 2025, Bordeaux, France. 32p</w:t>
            </w:r>
          </w:p>
          <w:p>
            <w:pPr/>
            <w:r>
              <w:rPr/>
              <w:t xml:space="preserve">Communication dans un congrès</w:t>
            </w:r>
          </w:p>
          <w:p>
            <w:pPr/>
            <w:hyperlink r:id="rId22" w:history="1">
              <w:r>
                <w:rPr>
                  <w:color w:val="#410a8c"/>
                  <w:u w:val="single"/>
                </w:rPr>
                <w:t xml:space="preserve">hal-05129673v1</w:t>
              </w:r>
            </w:hyperlink>
          </w:p>
        </w:tc>
      </w:tr>
      <w:tr>
        <w:trPr/>
        <w:tc>
          <w:tcPr>
            <w:noWrap/>
          </w:tcPr>
          <w:p>
            <w:pPr>
              <w:spacing w:after="200"/>
            </w:pPr>
            <w:hyperlink r:id="rId23" w:history="1">
              <w:r>
                <w:rPr>
                  <w:color w:val="1e198e"/>
                  <w:b w:val="1"/>
                  <w:bCs w:val="1"/>
                  <w:u w:val="single"/>
                </w:rPr>
                <w:t xml:space="preserve">Public and private support of the AgriTech : what rationale for what innovation pathway ?</w:t>
              </w:r>
            </w:hyperlink>
          </w:p>
          <w:p>
            <w:pPr/>
            <w:hyperlink r:id="rId10" w:history="1">
              <w:r>
                <w:rPr>
                  <w:color w:val="#410a8c"/>
                  <w:u w:val="single"/>
                </w:rPr>
                <w:t xml:space="preserve">Éléonore Schnebelin</w:t>
              </w:r>
            </w:hyperlink>
            <w:r>
              <w:rPr/>
              <w:t xml:space="preserve">,</w:t>
            </w:r>
            <w:hyperlink r:id="rId11" w:history="1">
              <w:r>
                <w:rPr>
                  <w:color w:val="#410a8c"/>
                  <w:u w:val="single"/>
                </w:rPr>
                <w:t xml:space="preserve">Daniel Gaitán-Cremaschi</w:t>
              </w:r>
            </w:hyperlink>
            <w:r>
              <w:rPr/>
              <w:t xml:space="preserve">,</w:t>
            </w:r>
            <w:hyperlink r:id="rId12" w:history="1">
              <w:r>
                <w:rPr>
                  <w:color w:val="#410a8c"/>
                  <w:u w:val="single"/>
                </w:rPr>
                <w:t xml:space="preserve">Laurens Klerkx</w:t>
              </w:r>
            </w:hyperlink>
            <w:r>
              <w:rPr/>
              <w:t xml:space="preserve">,</w:t>
            </w:r>
            <w:hyperlink r:id="rId13" w:history="1">
              <w:r>
                <w:rPr>
                  <w:color w:val="#410a8c"/>
                  <w:u w:val="single"/>
                </w:rPr>
                <w:t xml:space="preserve">Pierre Labarthe</w:t>
              </w:r>
            </w:hyperlink>
          </w:p>
          <w:p>
            <w:pPr/>
            <w:r>
              <w:rPr>
                <w:i w:val="1"/>
                <w:iCs w:val="1"/>
              </w:rPr>
              <w:t xml:space="preserve">EAEPE Annual Conference</w:t>
            </w:r>
            <w:r>
              <w:rPr/>
              <w:t xml:space="preserve">, European Association for Evolutionary Political Economy (EAEPE), Sep 2025, Athènes, Greece</w:t>
            </w:r>
          </w:p>
          <w:p>
            <w:pPr/>
            <w:r>
              <w:rPr/>
              <w:t xml:space="preserve">Communication dans un congrès</w:t>
            </w:r>
          </w:p>
          <w:p>
            <w:pPr/>
            <w:hyperlink r:id="rId23" w:history="1">
              <w:r>
                <w:rPr>
                  <w:color w:val="#410a8c"/>
                  <w:u w:val="single"/>
                </w:rPr>
                <w:t xml:space="preserve">hal-05353446v1</w:t>
              </w:r>
            </w:hyperlink>
          </w:p>
        </w:tc>
      </w:tr>
      <w:tr>
        <w:trPr/>
        <w:tc>
          <w:tcPr>
            <w:noWrap/>
          </w:tcPr>
          <w:p>
            <w:pPr>
              <w:spacing w:after="200"/>
            </w:pPr>
            <w:hyperlink r:id="rId24" w:history="1">
              <w:r>
                <w:rPr>
                  <w:color w:val="1e198e"/>
                  <w:b w:val="1"/>
                  <w:bCs w:val="1"/>
                  <w:u w:val="single"/>
                </w:rPr>
                <w:t xml:space="preserve">L’évolution de la circulation des savoirs en agro-équipement dans l’enseignement technique et agricole</w:t>
              </w:r>
            </w:hyperlink>
          </w:p>
          <w:p>
            <w:pPr/>
            <w:hyperlink r:id="rId25" w:history="1">
              <w:r>
                <w:rPr>
                  <w:color w:val="#410a8c"/>
                  <w:u w:val="single"/>
                </w:rPr>
                <w:t xml:space="preserve">Céline Garnier</w:t>
              </w:r>
            </w:hyperlink>
            <w:r>
              <w:rPr/>
              <w:t xml:space="preserve">,</w:t>
            </w:r>
            <w:hyperlink r:id="rId10" w:history="1">
              <w:r>
                <w:rPr>
                  <w:color w:val="#410a8c"/>
                  <w:u w:val="single"/>
                </w:rPr>
                <w:t xml:space="preserve">Éléonore Schnebelin</w:t>
              </w:r>
            </w:hyperlink>
            <w:r>
              <w:rPr/>
              <w:t xml:space="preserve">,</w:t>
            </w:r>
            <w:hyperlink r:id="rId26" w:history="1">
              <w:r>
                <w:rPr>
                  <w:color w:val="#410a8c"/>
                  <w:u w:val="single"/>
                </w:rPr>
                <w:t xml:space="preserve">Léa Sénégas</w:t>
              </w:r>
            </w:hyperlink>
          </w:p>
          <w:p>
            <w:pPr/>
            <w:r>
              <w:rPr>
                <w:i w:val="1"/>
                <w:iCs w:val="1"/>
              </w:rPr>
              <w:t xml:space="preserve">18èmes journées de Recherche en Sciences Sociales</w:t>
            </w:r>
            <w:r>
              <w:rPr/>
              <w:t xml:space="preserve">, Société Française d'Economie Rurale; NEOMA Business School; INRAE; Cirad, Dec 2024, Reims, France</w:t>
            </w:r>
          </w:p>
          <w:p>
            <w:pPr/>
            <w:r>
              <w:rPr/>
              <w:t xml:space="preserve">Communication dans un congrès</w:t>
            </w:r>
          </w:p>
          <w:p>
            <w:pPr/>
            <w:hyperlink r:id="rId24" w:history="1">
              <w:r>
                <w:rPr>
                  <w:color w:val="#410a8c"/>
                  <w:u w:val="single"/>
                </w:rPr>
                <w:t xml:space="preserve">hal-05044537v1</w:t>
              </w:r>
            </w:hyperlink>
          </w:p>
        </w:tc>
      </w:tr>
      <w:tr>
        <w:trPr/>
        <w:tc>
          <w:tcPr>
            <w:noWrap/>
          </w:tcPr>
          <w:p>
            <w:pPr>
              <w:spacing w:after="200"/>
            </w:pPr>
            <w:hyperlink r:id="rId27" w:history="1">
              <w:r>
                <w:rPr>
                  <w:color w:val="1e198e"/>
                  <w:b w:val="1"/>
                  <w:bCs w:val="1"/>
                  <w:u w:val="single"/>
                </w:rPr>
                <w:t xml:space="preserve">Digitalisation in the ecologisation trajectories of agriculture in France. The role of cooperatives</w:t>
              </w:r>
            </w:hyperlink>
          </w:p>
          <w:p>
            <w:pPr/>
            <w:hyperlink r:id="rId10" w:history="1">
              <w:r>
                <w:rPr>
                  <w:color w:val="#410a8c"/>
                  <w:u w:val="single"/>
                </w:rPr>
                <w:t xml:space="preserve">Éléonore Schnebelin</w:t>
              </w:r>
            </w:hyperlink>
          </w:p>
          <w:p>
            <w:pPr/>
            <w:r>
              <w:rPr>
                <w:i w:val="1"/>
                <w:iCs w:val="1"/>
              </w:rPr>
              <w:t xml:space="preserve">Seminar "Meso approaches to agro-ecological transition"</w:t>
            </w:r>
            <w:r>
              <w:rPr/>
              <w:t xml:space="preserve">, Mak'it; UMR Innovation, Mar 2024, Montpellier, France</w:t>
            </w:r>
          </w:p>
          <w:p>
            <w:pPr/>
            <w:r>
              <w:rPr/>
              <w:t xml:space="preserve">Communication dans un congrès</w:t>
            </w:r>
          </w:p>
          <w:p>
            <w:pPr/>
            <w:hyperlink r:id="rId27" w:history="1">
              <w:r>
                <w:rPr>
                  <w:color w:val="#410a8c"/>
                  <w:u w:val="single"/>
                </w:rPr>
                <w:t xml:space="preserve">hal-04541973v1</w:t>
              </w:r>
            </w:hyperlink>
          </w:p>
        </w:tc>
      </w:tr>
      <w:tr>
        <w:trPr/>
        <w:tc>
          <w:tcPr>
            <w:noWrap/>
          </w:tcPr>
          <w:p>
            <w:pPr>
              <w:spacing w:after="200"/>
            </w:pPr>
            <w:hyperlink r:id="rId28" w:history="1">
              <w:r>
                <w:rPr>
                  <w:color w:val="1e198e"/>
                  <w:b w:val="1"/>
                  <w:bCs w:val="1"/>
                  <w:u w:val="single"/>
                </w:rPr>
                <w:t xml:space="preserve">When Farmers Face Platform Power: Latent Resistance Versus Permissive Consensus? Empirical Evidence from France</w:t>
              </w:r>
            </w:hyperlink>
          </w:p>
          <w:p>
            <w:pPr/>
            <w:hyperlink r:id="rId13" w:history="1">
              <w:r>
                <w:rPr>
                  <w:color w:val="#410a8c"/>
                  <w:u w:val="single"/>
                </w:rPr>
                <w:t xml:space="preserve">Pierre Labarthe</w:t>
              </w:r>
            </w:hyperlink>
            <w:r>
              <w:rPr/>
              <w:t xml:space="preserve">,</w:t>
            </w:r>
            <w:hyperlink r:id="rId18" w:history="1">
              <w:r>
                <w:rPr>
                  <w:color w:val="#410a8c"/>
                  <w:u w:val="single"/>
                </w:rPr>
                <w:t xml:space="preserve">Quentin Chapus</w:t>
              </w:r>
            </w:hyperlink>
            <w:r>
              <w:rPr/>
              <w:t xml:space="preserve">,</w:t>
            </w:r>
            <w:hyperlink r:id="rId20" w:history="1">
              <w:r>
                <w:rPr>
                  <w:color w:val="#410a8c"/>
                  <w:u w:val="single"/>
                </w:rPr>
                <w:t xml:space="preserve">Victor Potier</w:t>
              </w:r>
            </w:hyperlink>
            <w:r>
              <w:rPr/>
              <w:t xml:space="preserve">,</w:t>
            </w:r>
            <w:hyperlink r:id="rId29" w:history="1">
              <w:r>
                <w:rPr>
                  <w:color w:val="#410a8c"/>
                  <w:u w:val="single"/>
                </w:rPr>
                <w:t xml:space="preserve">Cedric Calvignac</w:t>
              </w:r>
            </w:hyperlink>
            <w:r>
              <w:rPr/>
              <w:t xml:space="preserve">,</w:t>
            </w:r>
            <w:hyperlink r:id="rId10" w:history="1">
              <w:r>
                <w:rPr>
                  <w:color w:val="#410a8c"/>
                  <w:u w:val="single"/>
                </w:rPr>
                <w:t xml:space="preserve">Éléonore Schnebelin</w:t>
              </w:r>
            </w:hyperlink>
            <w:r>
              <w:rPr/>
              <w:t xml:space="preserve">et al.</w:t>
            </w:r>
          </w:p>
          <w:p>
            <w:pPr/>
            <w:r>
              <w:rPr>
                <w:i w:val="1"/>
                <w:iCs w:val="1"/>
              </w:rPr>
              <w:t xml:space="preserve">36. Annual EAEPE Conference 2024</w:t>
            </w:r>
            <w:r>
              <w:rPr/>
              <w:t xml:space="preserve">, Sep 2024, Bilbao, Spain</w:t>
            </w:r>
          </w:p>
          <w:p>
            <w:pPr/>
            <w:r>
              <w:rPr/>
              <w:t xml:space="preserve">Communication dans un congrès</w:t>
            </w:r>
          </w:p>
          <w:p>
            <w:pPr/>
            <w:hyperlink r:id="rId28" w:history="1">
              <w:r>
                <w:rPr>
                  <w:color w:val="#410a8c"/>
                  <w:u w:val="single"/>
                </w:rPr>
                <w:t xml:space="preserve">hal-04857867v1</w:t>
              </w:r>
            </w:hyperlink>
          </w:p>
        </w:tc>
      </w:tr>
      <w:tr>
        <w:trPr/>
        <w:tc>
          <w:tcPr>
            <w:noWrap/>
          </w:tcPr>
          <w:p>
            <w:pPr>
              <w:spacing w:after="200"/>
            </w:pPr>
            <w:hyperlink r:id="rId30" w:history="1">
              <w:r>
                <w:rPr>
                  <w:color w:val="1e198e"/>
                  <w:b w:val="1"/>
                  <w:bCs w:val="1"/>
                  <w:u w:val="single"/>
                </w:rPr>
                <w:t xml:space="preserve">Les coopératives face aux enjeux d’écologisation et de numérisation dans l’agriculture : l’exemple des caves coopératives en Occitanie</w:t>
              </w:r>
            </w:hyperlink>
          </w:p>
          <w:p>
            <w:pPr/>
            <w:hyperlink r:id="rId10" w:history="1">
              <w:r>
                <w:rPr>
                  <w:color w:val="#410a8c"/>
                  <w:u w:val="single"/>
                </w:rPr>
                <w:t xml:space="preserve">Éléonore Schnebelin</w:t>
              </w:r>
            </w:hyperlink>
            <w:r>
              <w:rPr/>
              <w:t xml:space="preserve">,</w:t>
            </w:r>
            <w:hyperlink r:id="rId31" w:history="1">
              <w:r>
                <w:rPr>
                  <w:color w:val="#410a8c"/>
                  <w:u w:val="single"/>
                </w:rPr>
                <w:t xml:space="preserve">Jean-Marc Touzard</w:t>
              </w:r>
            </w:hyperlink>
          </w:p>
          <w:p>
            <w:pPr/>
            <w:r>
              <w:rPr>
                <w:i w:val="1"/>
                <w:iCs w:val="1"/>
              </w:rPr>
              <w:t xml:space="preserve">Colloque SFER "Agriculture et numérique"</w:t>
            </w:r>
            <w:r>
              <w:rPr/>
              <w:t xml:space="preserve">, SFER; #DigitAg, Mar 2022, Montpellier, France</w:t>
            </w:r>
          </w:p>
          <w:p>
            <w:pPr/>
            <w:r>
              <w:rPr/>
              <w:t xml:space="preserve">Communication dans un congrès</w:t>
            </w:r>
          </w:p>
          <w:p>
            <w:pPr/>
            <w:hyperlink r:id="rId30" w:history="1">
              <w:r>
                <w:rPr>
                  <w:color w:val="#410a8c"/>
                  <w:u w:val="single"/>
                </w:rPr>
                <w:t xml:space="preserve">hal-04718882v1</w:t>
              </w:r>
            </w:hyperlink>
          </w:p>
        </w:tc>
      </w:tr>
      <w:tr>
        <w:trPr/>
        <w:tc>
          <w:tcPr>
            <w:noWrap/>
          </w:tcPr>
          <w:p>
            <w:pPr>
              <w:spacing w:after="200"/>
            </w:pPr>
            <w:hyperlink r:id="rId32" w:history="1">
              <w:r>
                <w:rPr>
                  <w:color w:val="1e198e"/>
                  <w:b w:val="1"/>
                  <w:bCs w:val="1"/>
                  <w:u w:val="single"/>
                </w:rPr>
                <w:t xml:space="preserve">Digital: a source of convergence or divergence between organic and conventional farming?</w:t>
              </w:r>
            </w:hyperlink>
          </w:p>
          <w:p>
            <w:pPr/>
            <w:hyperlink r:id="rId10" w:history="1">
              <w:r>
                <w:rPr>
                  <w:color w:val="#410a8c"/>
                  <w:u w:val="single"/>
                </w:rPr>
                <w:t xml:space="preserve">Éléonore Schnebelin</w:t>
              </w:r>
            </w:hyperlink>
            <w:r>
              <w:rPr/>
              <w:t xml:space="preserve">,</w:t>
            </w:r>
            <w:hyperlink r:id="rId31" w:history="1">
              <w:r>
                <w:rPr>
                  <w:color w:val="#410a8c"/>
                  <w:u w:val="single"/>
                </w:rPr>
                <w:t xml:space="preserve">Jean-Marc Touzard</w:t>
              </w:r>
            </w:hyperlink>
            <w:r>
              <w:rPr/>
              <w:t xml:space="preserve">,</w:t>
            </w:r>
            <w:hyperlink r:id="rId33" w:history="1">
              <w:r>
                <w:rPr>
                  <w:color w:val="#410a8c"/>
                  <w:u w:val="single"/>
                </w:rPr>
                <w:t xml:space="preserve">Pierre P. Labarthe</w:t>
              </w:r>
            </w:hyperlink>
          </w:p>
          <w:p>
            <w:pPr/>
            <w:r>
              <w:rPr>
                <w:i w:val="1"/>
                <w:iCs w:val="1"/>
              </w:rPr>
              <w:t xml:space="preserve">14. European IFSA Symposium (IFSA 2022)</w:t>
            </w:r>
            <w:r>
              <w:rPr/>
              <w:t xml:space="preserve">, Apr 2022, Evora, Portugal</w:t>
            </w:r>
          </w:p>
          <w:p>
            <w:pPr/>
            <w:r>
              <w:rPr/>
              <w:t xml:space="preserve">Communication dans un congrès</w:t>
            </w:r>
          </w:p>
          <w:p>
            <w:pPr/>
            <w:hyperlink r:id="rId32" w:history="1">
              <w:r>
                <w:rPr>
                  <w:color w:val="#410a8c"/>
                  <w:u w:val="single"/>
                </w:rPr>
                <w:t xml:space="preserve">hal-03692422v1</w:t>
              </w:r>
            </w:hyperlink>
          </w:p>
        </w:tc>
      </w:tr>
      <w:tr>
        <w:trPr/>
        <w:tc>
          <w:tcPr>
            <w:noWrap/>
          </w:tcPr>
          <w:p>
            <w:pPr>
              <w:spacing w:after="200"/>
            </w:pPr>
            <w:hyperlink r:id="rId34" w:history="1">
              <w:r>
                <w:rPr>
                  <w:color w:val="1e198e"/>
                  <w:b w:val="1"/>
                  <w:bCs w:val="1"/>
                  <w:u w:val="single"/>
                </w:rPr>
                <w:t xml:space="preserve">Profils d’usage numérique dans les exploitations céréalières d’Occitanie</w:t>
              </w:r>
            </w:hyperlink>
          </w:p>
          <w:p>
            <w:pPr/>
            <w:hyperlink r:id="rId10" w:history="1">
              <w:r>
                <w:rPr>
                  <w:color w:val="#410a8c"/>
                  <w:u w:val="single"/>
                </w:rPr>
                <w:t xml:space="preserve">Éléonore Schnebelin</w:t>
              </w:r>
            </w:hyperlink>
          </w:p>
          <w:p>
            <w:pPr/>
            <w:r>
              <w:rPr>
                <w:i w:val="1"/>
                <w:iCs w:val="1"/>
              </w:rPr>
              <w:t xml:space="preserve">Colloque SFER "Agriculture et numérique"</w:t>
            </w:r>
            <w:r>
              <w:rPr/>
              <w:t xml:space="preserve">, SFER; #DigitAg, Mar 2022, Montpellier, France</w:t>
            </w:r>
          </w:p>
          <w:p>
            <w:pPr/>
            <w:r>
              <w:rPr/>
              <w:t xml:space="preserve">Communication dans un congrès</w:t>
            </w:r>
          </w:p>
          <w:p>
            <w:pPr/>
            <w:hyperlink r:id="rId34" w:history="1">
              <w:r>
                <w:rPr>
                  <w:color w:val="#410a8c"/>
                  <w:u w:val="single"/>
                </w:rPr>
                <w:t xml:space="preserve">hal-04718928v1</w:t>
              </w:r>
            </w:hyperlink>
          </w:p>
        </w:tc>
      </w:tr>
      <w:tr>
        <w:trPr/>
        <w:tc>
          <w:tcPr>
            <w:noWrap/>
          </w:tcPr>
          <w:p>
            <w:pPr>
              <w:spacing w:after="200"/>
            </w:pPr>
            <w:hyperlink r:id="rId35" w:history="1">
              <w:r>
                <w:rPr>
                  <w:color w:val="1e198e"/>
                  <w:b w:val="1"/>
                  <w:bCs w:val="1"/>
                  <w:u w:val="single"/>
                </w:rPr>
                <w:t xml:space="preserve">Which digital uses for which ecologisation of agriculture? The example of cereal farms in South-West France</w:t>
              </w:r>
            </w:hyperlink>
          </w:p>
          <w:p>
            <w:pPr/>
            <w:hyperlink r:id="rId10" w:history="1">
              <w:r>
                <w:rPr>
                  <w:color w:val="#410a8c"/>
                  <w:u w:val="single"/>
                </w:rPr>
                <w:t xml:space="preserve">Éléonore Schnebelin</w:t>
              </w:r>
            </w:hyperlink>
          </w:p>
          <w:p>
            <w:pPr/>
            <w:r>
              <w:rPr>
                <w:i w:val="1"/>
                <w:iCs w:val="1"/>
              </w:rPr>
              <w:t xml:space="preserve">European Association for Evolutionary Political Economy (EAEPE), 33rd conference</w:t>
            </w:r>
            <w:r>
              <w:rPr/>
              <w:t xml:space="preserve">, European Association for Evolutionary Political Economy (EAEPE), Sep 2021, Online, Italy</w:t>
            </w:r>
          </w:p>
          <w:p>
            <w:pPr/>
            <w:r>
              <w:rPr/>
              <w:t xml:space="preserve">Communication dans un congrès</w:t>
            </w:r>
          </w:p>
          <w:p>
            <w:pPr/>
            <w:hyperlink r:id="rId35" w:history="1">
              <w:r>
                <w:rPr>
                  <w:color w:val="#410a8c"/>
                  <w:u w:val="single"/>
                </w:rPr>
                <w:t xml:space="preserve">hal-04009789v1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circulation des savoirs en agroéquipement dans l’enseignement technique et agricole</w:t>
              </w:r>
            </w:hyperlink>
          </w:p>
          <w:p>
            <w:pPr/>
            <w:hyperlink r:id="rId25" w:history="1">
              <w:r>
                <w:rPr>
                  <w:color w:val="#410a8c"/>
                  <w:u w:val="single"/>
                </w:rPr>
                <w:t xml:space="preserve">Céline Garnier</w:t>
              </w:r>
            </w:hyperlink>
            <w:r>
              <w:rPr/>
              <w:t xml:space="preserve">,</w:t>
            </w:r>
            <w:hyperlink r:id="rId10" w:history="1">
              <w:r>
                <w:rPr>
                  <w:color w:val="#410a8c"/>
                  <w:u w:val="single"/>
                </w:rPr>
                <w:t xml:space="preserve">Éléonore Schnebelin</w:t>
              </w:r>
            </w:hyperlink>
            <w:r>
              <w:rPr/>
              <w:t xml:space="preserve">,</w:t>
            </w:r>
            <w:hyperlink r:id="rId37" w:history="1">
              <w:r>
                <w:rPr>
                  <w:color w:val="#410a8c"/>
                  <w:u w:val="single"/>
                </w:rPr>
                <w:t xml:space="preserve">Léa Senegas</w:t>
              </w:r>
            </w:hyperlink>
          </w:p>
          <w:p>
            <w:pPr/>
            <w:r>
              <w:rPr>
                <w:i w:val="1"/>
                <w:iCs w:val="1"/>
              </w:rPr>
              <w:t xml:space="preserve">Économie rurale</w:t>
            </w:r>
            <w:r>
              <w:rPr/>
              <w:t xml:space="preserve">, 2026, Recherche, 395, pp.69-85. </w:t>
            </w:r>
            <w:hyperlink r:id="rId38" w:history="1">
              <w:r>
                <w:rPr>
                  <w:color w:val="#410a8c"/>
                  <w:u w:val="single"/>
                </w:rPr>
                <w:t xml:space="preserve">⟨10.4000/15wp1⟩</w:t>
              </w:r>
            </w:hyperlink>
          </w:p>
          <w:p>
            <w:pPr/>
            <w:r>
              <w:rPr/>
              <w:t xml:space="preserve">Article dans une revue</w:t>
            </w:r>
          </w:p>
          <w:p>
            <w:pPr/>
            <w:hyperlink r:id="rId36" w:history="1">
              <w:r>
                <w:rPr>
                  <w:color w:val="#410a8c"/>
                  <w:u w:val="single"/>
                </w:rPr>
                <w:t xml:space="preserve">hal-05595348v1</w:t>
              </w:r>
            </w:hyperlink>
          </w:p>
        </w:tc>
      </w:tr>
      <w:tr>
        <w:trPr/>
        <w:tc>
          <w:tcPr>
            <w:noWrap/>
          </w:tcPr>
          <w:p>
            <w:pPr>
              <w:spacing w:after="200"/>
            </w:pPr>
            <w:hyperlink r:id="rId39" w:history="1">
              <w:r>
                <w:rPr>
                  <w:color w:val="1e198e"/>
                  <w:b w:val="1"/>
                  <w:bCs w:val="1"/>
                  <w:u w:val="single"/>
                </w:rPr>
                <w:t xml:space="preserve">Le rôle des certifications environnementales dans la transition agroécologique de filières végétales</w:t>
              </w:r>
            </w:hyperlink>
          </w:p>
          <w:p>
            <w:pPr/>
            <w:hyperlink r:id="rId40" w:history="1">
              <w:r>
                <w:rPr>
                  <w:color w:val="#410a8c"/>
                  <w:u w:val="single"/>
                </w:rPr>
                <w:t xml:space="preserve">Marie-Benoit Magrini</w:t>
              </w:r>
            </w:hyperlink>
            <w:r>
              <w:rPr/>
              <w:t xml:space="preserve">,</w:t>
            </w:r>
            <w:hyperlink r:id="rId41" w:history="1">
              <w:r>
                <w:rPr>
                  <w:color w:val="#410a8c"/>
                  <w:u w:val="single"/>
                </w:rPr>
                <w:t xml:space="preserve">Auguste Bréavoine</w:t>
              </w:r>
            </w:hyperlink>
            <w:r>
              <w:rPr/>
              <w:t xml:space="preserve">,</w:t>
            </w:r>
            <w:hyperlink r:id="rId42" w:history="1">
              <w:r>
                <w:rPr>
                  <w:color w:val="#410a8c"/>
                  <w:u w:val="single"/>
                </w:rPr>
                <w:t xml:space="preserve">Loïc Mazenc</w:t>
              </w:r>
            </w:hyperlink>
            <w:r>
              <w:rPr/>
              <w:t xml:space="preserve">,</w:t>
            </w:r>
            <w:hyperlink r:id="rId10" w:history="1">
              <w:r>
                <w:rPr>
                  <w:color w:val="#410a8c"/>
                  <w:u w:val="single"/>
                </w:rPr>
                <w:t xml:space="preserve">Éléonore Schnebelin</w:t>
              </w:r>
            </w:hyperlink>
          </w:p>
          <w:p>
            <w:pPr/>
            <w:r>
              <w:rPr>
                <w:i w:val="1"/>
                <w:iCs w:val="1"/>
              </w:rPr>
              <w:t xml:space="preserve">Innovations Agronomiques</w:t>
            </w:r>
            <w:r>
              <w:rPr/>
              <w:t xml:space="preserve">, 2025, 100, pp.34-49. </w:t>
            </w:r>
            <w:hyperlink r:id="rId43" w:history="1">
              <w:r>
                <w:rPr>
                  <w:color w:val="#410a8c"/>
                  <w:u w:val="single"/>
                </w:rPr>
                <w:t xml:space="preserve">⟨10.17180/ciag-2025-Vol100-art04⟩</w:t>
              </w:r>
            </w:hyperlink>
          </w:p>
          <w:p>
            <w:pPr/>
            <w:r>
              <w:rPr/>
              <w:t xml:space="preserve">Article dans une revue</w:t>
            </w:r>
          </w:p>
          <w:p>
            <w:pPr/>
            <w:hyperlink r:id="rId39" w:history="1">
              <w:r>
                <w:rPr>
                  <w:color w:val="#410a8c"/>
                  <w:u w:val="single"/>
                </w:rPr>
                <w:t xml:space="preserve">hal-05003390v1</w:t>
              </w:r>
            </w:hyperlink>
          </w:p>
        </w:tc>
      </w:tr>
      <w:tr>
        <w:trPr/>
        <w:tc>
          <w:tcPr>
            <w:noWrap/>
          </w:tcPr>
          <w:p>
            <w:pPr>
              <w:spacing w:after="200"/>
            </w:pPr>
            <w:hyperlink r:id="rId44" w:history="1">
              <w:r>
                <w:rPr>
                  <w:color w:val="1e198e"/>
                  <w:b w:val="1"/>
                  <w:bCs w:val="1"/>
                  <w:u w:val="single"/>
                </w:rPr>
                <w:t xml:space="preserve">Le développement du numérique en agriculture : vers une transformation agro-écologique ?</w:t>
              </w:r>
            </w:hyperlink>
          </w:p>
          <w:p>
            <w:pPr/>
            <w:hyperlink r:id="rId10" w:history="1">
              <w:r>
                <w:rPr>
                  <w:color w:val="#410a8c"/>
                  <w:u w:val="single"/>
                </w:rPr>
                <w:t xml:space="preserve">Éléonore Schnebelin</w:t>
              </w:r>
            </w:hyperlink>
          </w:p>
          <w:p>
            <w:pPr/>
            <w:r>
              <w:rPr>
                <w:i w:val="1"/>
                <w:iCs w:val="1"/>
              </w:rPr>
              <w:t xml:space="preserve">Technologie et innovation</w:t>
            </w:r>
            <w:r>
              <w:rPr/>
              <w:t xml:space="preserve">, 2025, 10 (2), </w:t>
            </w:r>
            <w:hyperlink r:id="rId45" w:history="1">
              <w:r>
                <w:rPr>
                  <w:color w:val="#410a8c"/>
                  <w:u w:val="single"/>
                </w:rPr>
                <w:t xml:space="preserve">⟨10.21494/ISTE.OP.2025.1267⟩</w:t>
              </w:r>
            </w:hyperlink>
          </w:p>
          <w:p>
            <w:pPr/>
            <w:r>
              <w:rPr/>
              <w:t xml:space="preserve">Article dans une revue</w:t>
            </w:r>
          </w:p>
          <w:p>
            <w:pPr/>
            <w:hyperlink r:id="rId44" w:history="1">
              <w:r>
                <w:rPr>
                  <w:color w:val="#410a8c"/>
                  <w:u w:val="single"/>
                </w:rPr>
                <w:t xml:space="preserve">hal-04506042v1</w:t>
              </w:r>
            </w:hyperlink>
          </w:p>
        </w:tc>
      </w:tr>
      <w:tr>
        <w:trPr/>
        <w:tc>
          <w:tcPr>
            <w:noWrap/>
          </w:tcPr>
          <w:p>
            <w:pPr>
              <w:spacing w:after="200"/>
            </w:pPr>
            <w:hyperlink r:id="rId46" w:history="1">
              <w:r>
                <w:rPr>
                  <w:color w:val="1e198e"/>
                  <w:b w:val="1"/>
                  <w:bCs w:val="1"/>
                  <w:u w:val="single"/>
                </w:rPr>
                <w:t xml:space="preserve">The role of environmental certification in the agroecological transition of plantbased sectors</w:t>
              </w:r>
            </w:hyperlink>
          </w:p>
          <w:p>
            <w:pPr/>
            <w:hyperlink r:id="rId40" w:history="1">
              <w:r>
                <w:rPr>
                  <w:color w:val="#410a8c"/>
                  <w:u w:val="single"/>
                </w:rPr>
                <w:t xml:space="preserve">Marie-Benoit Magrini</w:t>
              </w:r>
            </w:hyperlink>
            <w:r>
              <w:rPr/>
              <w:t xml:space="preserve">,</w:t>
            </w:r>
            <w:hyperlink r:id="rId41" w:history="1">
              <w:r>
                <w:rPr>
                  <w:color w:val="#410a8c"/>
                  <w:u w:val="single"/>
                </w:rPr>
                <w:t xml:space="preserve">Auguste Bréavoine</w:t>
              </w:r>
            </w:hyperlink>
            <w:r>
              <w:rPr/>
              <w:t xml:space="preserve">,</w:t>
            </w:r>
            <w:hyperlink r:id="rId42" w:history="1">
              <w:r>
                <w:rPr>
                  <w:color w:val="#410a8c"/>
                  <w:u w:val="single"/>
                </w:rPr>
                <w:t xml:space="preserve">Loïc Mazenc</w:t>
              </w:r>
            </w:hyperlink>
            <w:r>
              <w:rPr/>
              <w:t xml:space="preserve">,</w:t>
            </w:r>
            <w:hyperlink r:id="rId10" w:history="1">
              <w:r>
                <w:rPr>
                  <w:color w:val="#410a8c"/>
                  <w:u w:val="single"/>
                </w:rPr>
                <w:t xml:space="preserve">Éléonore Schnebelin</w:t>
              </w:r>
            </w:hyperlink>
          </w:p>
          <w:p>
            <w:pPr/>
            <w:r>
              <w:rPr>
                <w:i w:val="1"/>
                <w:iCs w:val="1"/>
              </w:rPr>
              <w:t xml:space="preserve">Innovations Agronomiques</w:t>
            </w:r>
            <w:r>
              <w:rPr/>
              <w:t xml:space="preserve">, 2025, 100, pp.33-46. </w:t>
            </w:r>
            <w:hyperlink r:id="rId47" w:history="1">
              <w:r>
                <w:rPr>
                  <w:color w:val="#410a8c"/>
                  <w:u w:val="single"/>
                </w:rPr>
                <w:t xml:space="preserve">⟨10.17180/ciag-2025-vol100-art04-GB⟩</w:t>
              </w:r>
            </w:hyperlink>
          </w:p>
          <w:p>
            <w:pPr/>
            <w:r>
              <w:rPr/>
              <w:t xml:space="preserve">Article dans une revue</w:t>
            </w:r>
          </w:p>
          <w:p>
            <w:pPr/>
            <w:hyperlink r:id="rId46" w:history="1">
              <w:r>
                <w:rPr>
                  <w:color w:val="#410a8c"/>
                  <w:u w:val="single"/>
                </w:rPr>
                <w:t xml:space="preserve">hal-05314402v1</w:t>
              </w:r>
            </w:hyperlink>
          </w:p>
        </w:tc>
      </w:tr>
      <w:tr>
        <w:trPr/>
        <w:tc>
          <w:tcPr>
            <w:noWrap/>
          </w:tcPr>
          <w:p>
            <w:pPr>
              <w:spacing w:after="200"/>
            </w:pPr>
            <w:hyperlink r:id="rId48" w:history="1">
              <w:r>
                <w:rPr>
                  <w:color w:val="1e198e"/>
                  <w:b w:val="1"/>
                  <w:bCs w:val="1"/>
                  <w:u w:val="single"/>
                </w:rPr>
                <w:t xml:space="preserve">Agriculture numérique : Une promesse au service d’un nouvel esprit du productivisme</w:t>
              </w:r>
            </w:hyperlink>
          </w:p>
          <w:p>
            <w:pPr/>
            <w:hyperlink r:id="rId49" w:history="1">
              <w:r>
                <w:rPr>
                  <w:color w:val="#410a8c"/>
                  <w:u w:val="single"/>
                </w:rPr>
                <w:t xml:space="preserve">Théo Martin</w:t>
              </w:r>
            </w:hyperlink>
            <w:r>
              <w:rPr/>
              <w:t xml:space="preserve">,</w:t>
            </w:r>
            <w:hyperlink r:id="rId10" w:history="1">
              <w:r>
                <w:rPr>
                  <w:color w:val="#410a8c"/>
                  <w:u w:val="single"/>
                </w:rPr>
                <w:t xml:space="preserve">Éléonore Schnebelin</w:t>
              </w:r>
            </w:hyperlink>
          </w:p>
          <w:p>
            <w:pPr/>
            <w:r>
              <w:rPr>
                <w:i w:val="1"/>
                <w:iCs w:val="1"/>
              </w:rPr>
              <w:t xml:space="preserve">Natures Sciences Sociétés</w:t>
            </w:r>
            <w:r>
              <w:rPr/>
              <w:t xml:space="preserve">, 2024, 31 (3), </w:t>
            </w:r>
            <w:hyperlink r:id="rId50" w:history="1">
              <w:r>
                <w:rPr>
                  <w:color w:val="#410a8c"/>
                  <w:u w:val="single"/>
                </w:rPr>
                <w:t xml:space="preserve">⟨10.1051/nss/2023046⟩</w:t>
              </w:r>
            </w:hyperlink>
          </w:p>
          <w:p>
            <w:pPr/>
            <w:r>
              <w:rPr/>
              <w:t xml:space="preserve">Article dans une revue</w:t>
            </w:r>
          </w:p>
          <w:p>
            <w:pPr/>
            <w:hyperlink r:id="rId48" w:history="1">
              <w:r>
                <w:rPr>
                  <w:color w:val="#410a8c"/>
                  <w:u w:val="single"/>
                </w:rPr>
                <w:t xml:space="preserve">hal-04066002v2</w:t>
              </w:r>
            </w:hyperlink>
          </w:p>
        </w:tc>
      </w:tr>
      <w:tr>
        <w:trPr/>
        <w:tc>
          <w:tcPr>
            <w:noWrap/>
          </w:tcPr>
          <w:p>
            <w:pPr>
              <w:spacing w:after="200"/>
            </w:pPr>
            <w:hyperlink r:id="rId51" w:history="1">
              <w:r>
                <w:rPr>
                  <w:color w:val="1e198e"/>
                  <w:b w:val="1"/>
                  <w:bCs w:val="1"/>
                  <w:u w:val="single"/>
                </w:rPr>
                <w:t xml:space="preserve">Numérique et agriculture biologique : convergence ou contre-sens ?</w:t>
              </w:r>
            </w:hyperlink>
          </w:p>
          <w:p>
            <w:pPr/>
            <w:hyperlink r:id="rId10" w:history="1">
              <w:r>
                <w:rPr>
                  <w:color w:val="#410a8c"/>
                  <w:u w:val="single"/>
                </w:rPr>
                <w:t xml:space="preserve">Éléonore Schnebelin</w:t>
              </w:r>
            </w:hyperlink>
          </w:p>
          <w:p>
            <w:pPr/>
            <w:r>
              <w:rPr>
                <w:i w:val="1"/>
                <w:iCs w:val="1"/>
              </w:rPr>
              <w:t xml:space="preserve">Écologie &amp; politique : sciences, culture, société</w:t>
            </w:r>
            <w:r>
              <w:rPr/>
              <w:t xml:space="preserve">, 2023, 1 (66), pp.69-84</w:t>
            </w:r>
          </w:p>
          <w:p>
            <w:pPr/>
            <w:r>
              <w:rPr/>
              <w:t xml:space="preserve">Article dans une revue</w:t>
            </w:r>
          </w:p>
          <w:p>
            <w:pPr/>
            <w:hyperlink r:id="rId51" w:history="1">
              <w:r>
                <w:rPr>
                  <w:color w:val="#410a8c"/>
                  <w:u w:val="single"/>
                </w:rPr>
                <w:t xml:space="preserve">hal-04127160v1</w:t>
              </w:r>
            </w:hyperlink>
          </w:p>
        </w:tc>
      </w:tr>
      <w:tr>
        <w:trPr/>
        <w:tc>
          <w:tcPr>
            <w:noWrap/>
          </w:tcPr>
          <w:p>
            <w:pPr>
              <w:spacing w:after="200"/>
            </w:pPr>
            <w:hyperlink r:id="rId52" w:history="1">
              <w:r>
                <w:rPr>
                  <w:color w:val="1e198e"/>
                  <w:b w:val="1"/>
                  <w:bCs w:val="1"/>
                  <w:u w:val="single"/>
                </w:rPr>
                <w:t xml:space="preserve">Les caves-coopératives dans le processus de numérisation de l’agriculture</w:t>
              </w:r>
            </w:hyperlink>
          </w:p>
          <w:p>
            <w:pPr/>
            <w:hyperlink r:id="rId10" w:history="1">
              <w:r>
                <w:rPr>
                  <w:color w:val="#410a8c"/>
                  <w:u w:val="single"/>
                </w:rPr>
                <w:t xml:space="preserve">Éléonore Schnebelin</w:t>
              </w:r>
            </w:hyperlink>
            <w:r>
              <w:rPr/>
              <w:t xml:space="preserve">,</w:t>
            </w:r>
            <w:hyperlink r:id="rId31" w:history="1">
              <w:r>
                <w:rPr>
                  <w:color w:val="#410a8c"/>
                  <w:u w:val="single"/>
                </w:rPr>
                <w:t xml:space="preserve">Jean-Marc Touzard</w:t>
              </w:r>
            </w:hyperlink>
          </w:p>
          <w:p>
            <w:pPr/>
            <w:r>
              <w:rPr>
                <w:i w:val="1"/>
                <w:iCs w:val="1"/>
              </w:rPr>
              <w:t xml:space="preserve">Cahiers du Développement Coopératif</w:t>
            </w:r>
            <w:r>
              <w:rPr/>
              <w:t xml:space="preserve">, 2022, 6, pp.23-29</w:t>
            </w:r>
          </w:p>
          <w:p>
            <w:pPr/>
            <w:r>
              <w:rPr/>
              <w:t xml:space="preserve">Article dans une revue</w:t>
            </w:r>
          </w:p>
          <w:p>
            <w:pPr/>
            <w:hyperlink r:id="rId52" w:history="1">
              <w:r>
                <w:rPr>
                  <w:color w:val="#410a8c"/>
                  <w:u w:val="single"/>
                </w:rPr>
                <w:t xml:space="preserve">hal-03844327v1</w:t>
              </w:r>
            </w:hyperlink>
          </w:p>
        </w:tc>
      </w:tr>
      <w:tr>
        <w:trPr/>
        <w:tc>
          <w:tcPr>
            <w:noWrap/>
          </w:tcPr>
          <w:p>
            <w:pPr>
              <w:spacing w:after="200"/>
            </w:pPr>
            <w:hyperlink r:id="rId53" w:history="1">
              <w:r>
                <w:rPr>
                  <w:color w:val="1e198e"/>
                  <w:b w:val="1"/>
                  <w:bCs w:val="1"/>
                  <w:u w:val="single"/>
                </w:rPr>
                <w:t xml:space="preserve">Le développement du numérique : quelles perspectives pour l’agriculture biologique ?</w:t>
              </w:r>
            </w:hyperlink>
          </w:p>
          <w:p>
            <w:pPr/>
            <w:hyperlink r:id="rId10" w:history="1">
              <w:r>
                <w:rPr>
                  <w:color w:val="#410a8c"/>
                  <w:u w:val="single"/>
                </w:rPr>
                <w:t xml:space="preserve">Éléonore Schnebelin</w:t>
              </w:r>
            </w:hyperlink>
            <w:r>
              <w:rPr/>
              <w:t xml:space="preserve">,</w:t>
            </w:r>
            <w:hyperlink r:id="rId13" w:history="1">
              <w:r>
                <w:rPr>
                  <w:color w:val="#410a8c"/>
                  <w:u w:val="single"/>
                </w:rPr>
                <w:t xml:space="preserve">Pierre Labarthe</w:t>
              </w:r>
            </w:hyperlink>
            <w:r>
              <w:rPr/>
              <w:t xml:space="preserve">,</w:t>
            </w:r>
            <w:hyperlink r:id="rId31" w:history="1">
              <w:r>
                <w:rPr>
                  <w:color w:val="#410a8c"/>
                  <w:u w:val="single"/>
                </w:rPr>
                <w:t xml:space="preserve">Jean-Marc Touzard</w:t>
              </w:r>
            </w:hyperlink>
          </w:p>
          <w:p>
            <w:pPr/>
            <w:r>
              <w:rPr>
                <w:i w:val="1"/>
                <w:iCs w:val="1"/>
              </w:rPr>
              <w:t xml:space="preserve">Annales des Mines - Enjeux Numériques</w:t>
            </w:r>
            <w:r>
              <w:rPr/>
              <w:t xml:space="preserve">, 2022, 19, pp.15-19</w:t>
            </w:r>
          </w:p>
          <w:p>
            <w:pPr/>
            <w:r>
              <w:rPr/>
              <w:t xml:space="preserve">Article dans une revue</w:t>
            </w:r>
          </w:p>
          <w:p>
            <w:pPr/>
            <w:hyperlink r:id="rId53" w:history="1">
              <w:r>
                <w:rPr>
                  <w:color w:val="#410a8c"/>
                  <w:u w:val="single"/>
                </w:rPr>
                <w:t xml:space="preserve">hal-03775992v1</w:t>
              </w:r>
            </w:hyperlink>
          </w:p>
        </w:tc>
      </w:tr>
      <w:tr>
        <w:trPr/>
        <w:tc>
          <w:tcPr>
            <w:noWrap/>
          </w:tcPr>
          <w:p>
            <w:pPr>
              <w:spacing w:after="200"/>
            </w:pPr>
            <w:hyperlink r:id="rId54" w:history="1">
              <w:r>
                <w:rPr>
                  <w:color w:val="1e198e"/>
                  <w:b w:val="1"/>
                  <w:bCs w:val="1"/>
                  <w:u w:val="single"/>
                </w:rPr>
                <w:t xml:space="preserve">Linking the diversity of ecologisation models to farmers' digital use profiles</w:t>
              </w:r>
            </w:hyperlink>
          </w:p>
          <w:p>
            <w:pPr/>
            <w:hyperlink r:id="rId10" w:history="1">
              <w:r>
                <w:rPr>
                  <w:color w:val="#410a8c"/>
                  <w:u w:val="single"/>
                </w:rPr>
                <w:t xml:space="preserve">Éléonore Schnebelin</w:t>
              </w:r>
            </w:hyperlink>
          </w:p>
          <w:p>
            <w:pPr/>
            <w:r>
              <w:rPr>
                <w:i w:val="1"/>
                <w:iCs w:val="1"/>
              </w:rPr>
              <w:t xml:space="preserve">Ecological Economics</w:t>
            </w:r>
            <w:r>
              <w:rPr/>
              <w:t xml:space="preserve">, 2022, 196, pp.107422. </w:t>
            </w:r>
            <w:hyperlink r:id="rId55" w:history="1">
              <w:r>
                <w:rPr>
                  <w:color w:val="#410a8c"/>
                  <w:u w:val="single"/>
                </w:rPr>
                <w:t xml:space="preserve">⟨10.1016/j.ecolecon.2022.107422⟩</w:t>
              </w:r>
            </w:hyperlink>
          </w:p>
          <w:p>
            <w:pPr/>
            <w:r>
              <w:rPr/>
              <w:t xml:space="preserve">Article dans une revue</w:t>
            </w:r>
          </w:p>
          <w:p>
            <w:pPr/>
            <w:hyperlink r:id="rId54" w:history="1">
              <w:r>
                <w:rPr>
                  <w:color w:val="#410a8c"/>
                  <w:u w:val="single"/>
                </w:rPr>
                <w:t xml:space="preserve">hal-03644442v1</w:t>
              </w:r>
            </w:hyperlink>
          </w:p>
        </w:tc>
      </w:tr>
      <w:tr>
        <w:trPr/>
        <w:tc>
          <w:tcPr>
            <w:noWrap/>
          </w:tcPr>
          <w:p>
            <w:pPr>
              <w:spacing w:after="200"/>
            </w:pPr>
            <w:hyperlink r:id="rId56" w:history="1">
              <w:r>
                <w:rPr>
                  <w:color w:val="1e198e"/>
                  <w:b w:val="1"/>
                  <w:bCs w:val="1"/>
                  <w:u w:val="single"/>
                </w:rPr>
                <w:t xml:space="preserve">Quel rôle pour les coopératives dans l’écologisation et la numérisation de l’agriculture ? L’exemple de la viticulture en Occitanie (France)</w:t>
              </w:r>
            </w:hyperlink>
          </w:p>
          <w:p>
            <w:pPr/>
            <w:hyperlink r:id="rId10" w:history="1">
              <w:r>
                <w:rPr>
                  <w:color w:val="#410a8c"/>
                  <w:u w:val="single"/>
                </w:rPr>
                <w:t xml:space="preserve">Éléonore Schnebelin</w:t>
              </w:r>
            </w:hyperlink>
            <w:r>
              <w:rPr/>
              <w:t xml:space="preserve">,</w:t>
            </w:r>
            <w:hyperlink r:id="rId31" w:history="1">
              <w:r>
                <w:rPr>
                  <w:color w:val="#410a8c"/>
                  <w:u w:val="single"/>
                </w:rPr>
                <w:t xml:space="preserve">Jean-Marc Touzard</w:t>
              </w:r>
            </w:hyperlink>
            <w:r>
              <w:rPr/>
              <w:t xml:space="preserve">,</w:t>
            </w:r>
            <w:hyperlink r:id="rId13" w:history="1">
              <w:r>
                <w:rPr>
                  <w:color w:val="#410a8c"/>
                  <w:u w:val="single"/>
                </w:rPr>
                <w:t xml:space="preserve">Pierre Labarthe</w:t>
              </w:r>
            </w:hyperlink>
            <w:r>
              <w:rPr/>
              <w:t xml:space="preserve">,</w:t>
            </w:r>
            <w:hyperlink r:id="rId57" w:history="1">
              <w:r>
                <w:rPr>
                  <w:color w:val="#410a8c"/>
                  <w:u w:val="single"/>
                </w:rPr>
                <w:t xml:space="preserve">Isabelle Macaine</w:t>
              </w:r>
            </w:hyperlink>
          </w:p>
          <w:p>
            <w:pPr/>
            <w:r>
              <w:rPr>
                <w:i w:val="1"/>
                <w:iCs w:val="1"/>
              </w:rPr>
              <w:t xml:space="preserve">Revue Internationale de l'Economie Sociale</w:t>
            </w:r>
            <w:r>
              <w:rPr/>
              <w:t xml:space="preserve">, 2022, 2022/4 (366), pp.33-49. </w:t>
            </w:r>
            <w:hyperlink r:id="rId58" w:history="1">
              <w:r>
                <w:rPr>
                  <w:color w:val="#410a8c"/>
                  <w:u w:val="single"/>
                </w:rPr>
                <w:t xml:space="preserve">⟨10.3917/recma.366.0045⟩</w:t>
              </w:r>
            </w:hyperlink>
          </w:p>
          <w:p>
            <w:pPr/>
            <w:r>
              <w:rPr/>
              <w:t xml:space="preserve">Article dans une revue</w:t>
            </w:r>
          </w:p>
          <w:p>
            <w:pPr/>
            <w:hyperlink r:id="rId56" w:history="1">
              <w:r>
                <w:rPr>
                  <w:color w:val="#410a8c"/>
                  <w:u w:val="single"/>
                </w:rPr>
                <w:t xml:space="preserve">hal-03916997v1</w:t>
              </w:r>
            </w:hyperlink>
          </w:p>
        </w:tc>
      </w:tr>
      <w:tr>
        <w:trPr/>
        <w:tc>
          <w:tcPr>
            <w:noWrap/>
          </w:tcPr>
          <w:p>
            <w:pPr>
              <w:spacing w:after="200"/>
            </w:pPr>
            <w:hyperlink r:id="rId59" w:history="1">
              <w:r>
                <w:rPr>
                  <w:color w:val="1e198e"/>
                  <w:b w:val="1"/>
                  <w:bCs w:val="1"/>
                  <w:u w:val="single"/>
                </w:rPr>
                <w:t xml:space="preserve">How digitalisation interacts with ecologisation? Perspectives from actors of the French Agricultural Innovation System</w:t>
              </w:r>
            </w:hyperlink>
          </w:p>
          <w:p>
            <w:pPr/>
            <w:hyperlink r:id="rId10" w:history="1">
              <w:r>
                <w:rPr>
                  <w:color w:val="#410a8c"/>
                  <w:u w:val="single"/>
                </w:rPr>
                <w:t xml:space="preserve">Éléonore Schnebelin</w:t>
              </w:r>
            </w:hyperlink>
            <w:r>
              <w:rPr/>
              <w:t xml:space="preserve">,</w:t>
            </w:r>
            <w:hyperlink r:id="rId33" w:history="1">
              <w:r>
                <w:rPr>
                  <w:color w:val="#410a8c"/>
                  <w:u w:val="single"/>
                </w:rPr>
                <w:t xml:space="preserve">Pierre P. Labarthe</w:t>
              </w:r>
            </w:hyperlink>
            <w:r>
              <w:rPr/>
              <w:t xml:space="preserve">,</w:t>
            </w:r>
            <w:hyperlink r:id="rId31" w:history="1">
              <w:r>
                <w:rPr>
                  <w:color w:val="#410a8c"/>
                  <w:u w:val="single"/>
                </w:rPr>
                <w:t xml:space="preserve">Jean-Marc Touzard</w:t>
              </w:r>
            </w:hyperlink>
          </w:p>
          <w:p>
            <w:pPr/>
            <w:r>
              <w:rPr>
                <w:i w:val="1"/>
                <w:iCs w:val="1"/>
              </w:rPr>
              <w:t xml:space="preserve">Journal of Rural Studies</w:t>
            </w:r>
            <w:r>
              <w:rPr/>
              <w:t xml:space="preserve">, 2021, 86, pp.599-610. </w:t>
            </w:r>
            <w:hyperlink r:id="rId60" w:history="1">
              <w:r>
                <w:rPr>
                  <w:color w:val="#410a8c"/>
                  <w:u w:val="single"/>
                </w:rPr>
                <w:t xml:space="preserve">⟨10.1016/j.jrurstud.2021.07.023⟩</w:t>
              </w:r>
            </w:hyperlink>
          </w:p>
          <w:p>
            <w:pPr/>
            <w:r>
              <w:rPr/>
              <w:t xml:space="preserve">Article dans une revue</w:t>
            </w:r>
          </w:p>
          <w:p>
            <w:pPr/>
            <w:hyperlink r:id="rId59" w:history="1">
              <w:r>
                <w:rPr>
                  <w:color w:val="#410a8c"/>
                  <w:u w:val="single"/>
                </w:rPr>
                <w:t xml:space="preserve">hal-03319092v1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Usages et pratiques du numérique par les agriculteurs : quels enseignements pour les liens entre digitalisation et écologisation de l’agriculture ?</w:t>
              </w:r>
            </w:hyperlink>
          </w:p>
          <w:p>
            <w:pPr/>
            <w:hyperlink r:id="rId62" w:history="1">
              <w:r>
                <w:rPr>
                  <w:color w:val="#410a8c"/>
                  <w:u w:val="single"/>
                </w:rPr>
                <w:t xml:space="preserve">Chloé Alexandre</w:t>
              </w:r>
            </w:hyperlink>
            <w:r>
              <w:rPr/>
              <w:t xml:space="preserve">,</w:t>
            </w:r>
            <w:hyperlink r:id="rId63" w:history="1">
              <w:r>
                <w:rPr>
                  <w:color w:val="#410a8c"/>
                  <w:u w:val="single"/>
                </w:rPr>
                <w:t xml:space="preserve">Noemie Bechtet</w:t>
              </w:r>
            </w:hyperlink>
            <w:r>
              <w:rPr/>
              <w:t xml:space="preserve">,</w:t>
            </w:r>
            <w:hyperlink r:id="rId64" w:history="1">
              <w:r>
                <w:rPr>
                  <w:color w:val="#410a8c"/>
                  <w:u w:val="single"/>
                </w:rPr>
                <w:t xml:space="preserve">Romane Guillot-Pelliet</w:t>
              </w:r>
            </w:hyperlink>
            <w:r>
              <w:rPr/>
              <w:t xml:space="preserve">,</w:t>
            </w:r>
            <w:hyperlink r:id="rId13" w:history="1">
              <w:r>
                <w:rPr>
                  <w:color w:val="#410a8c"/>
                  <w:u w:val="single"/>
                </w:rPr>
                <w:t xml:space="preserve">Pierre Labarthe</w:t>
              </w:r>
            </w:hyperlink>
            <w:r>
              <w:rPr/>
              <w:t xml:space="preserve">,</w:t>
            </w:r>
            <w:hyperlink r:id="rId49" w:history="1">
              <w:r>
                <w:rPr>
                  <w:color w:val="#410a8c"/>
                  <w:u w:val="single"/>
                </w:rPr>
                <w:t xml:space="preserve">Théo Martin</w:t>
              </w:r>
            </w:hyperlink>
            <w:r>
              <w:rPr/>
              <w:t xml:space="preserve">et al.</w:t>
            </w:r>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w:t>
            </w:r>
            <w:hyperlink r:id="rId65" w:history="1">
              <w:r>
                <w:rPr>
                  <w:color w:val="#410a8c"/>
                  <w:u w:val="single"/>
                </w:rPr>
                <w:t xml:space="preserve">éditions Quae</w:t>
              </w:r>
            </w:hyperlink>
            <w:r>
              <w:rPr/>
              <w:t xml:space="preserve">, pp.93-105, 2026, Update Sciences &amp; technologies, 9782759242559. </w:t>
            </w:r>
            <w:hyperlink r:id="rId66" w:history="1">
              <w:r>
                <w:rPr>
                  <w:color w:val="#410a8c"/>
                  <w:u w:val="single"/>
                </w:rPr>
                <w:t xml:space="preserve">⟨10.35690/978-2-7592-4255-9⟩</w:t>
              </w:r>
            </w:hyperlink>
          </w:p>
          <w:p>
            <w:pPr/>
            <w:r>
              <w:rPr/>
              <w:t xml:space="preserve">Chapitre d'ouvrage</w:t>
            </w:r>
          </w:p>
          <w:p>
            <w:pPr/>
            <w:hyperlink r:id="rId61" w:history="1">
              <w:r>
                <w:rPr>
                  <w:color w:val="#410a8c"/>
                  <w:u w:val="single"/>
                </w:rPr>
                <w:t xml:space="preserve">hal-05562659v1</w:t>
              </w:r>
            </w:hyperlink>
          </w:p>
        </w:tc>
      </w:tr>
      <w:tr>
        <w:trPr/>
        <w:tc>
          <w:tcPr>
            <w:noWrap/>
          </w:tcPr>
          <w:p>
            <w:pPr>
              <w:spacing w:after="200"/>
            </w:pPr>
            <w:hyperlink r:id="rId67" w:history="1">
              <w:r>
                <w:rPr>
                  <w:color w:val="1e198e"/>
                  <w:b w:val="1"/>
                  <w:bCs w:val="1"/>
                  <w:u w:val="single"/>
                </w:rPr>
                <w:t xml:space="preserve">Apports des méthodes mixtes à la théorie de la régulation</w:t>
              </w:r>
            </w:hyperlink>
          </w:p>
          <w:p>
            <w:pPr/>
            <w:hyperlink r:id="rId13" w:history="1">
              <w:r>
                <w:rPr>
                  <w:color w:val="#410a8c"/>
                  <w:u w:val="single"/>
                </w:rPr>
                <w:t xml:space="preserve">Pierre Labarthe</w:t>
              </w:r>
            </w:hyperlink>
            <w:r>
              <w:rPr/>
              <w:t xml:space="preserve">,</w:t>
            </w:r>
            <w:hyperlink r:id="rId10" w:history="1">
              <w:r>
                <w:rPr>
                  <w:color w:val="#410a8c"/>
                  <w:u w:val="single"/>
                </w:rPr>
                <w:t xml:space="preserve">Éléonore Schnebelin</w:t>
              </w:r>
            </w:hyperlink>
          </w:p>
          <w:p>
            <w:pPr/>
            <w:r>
              <w:rPr/>
              <w:t xml:space="preserve">Dunod. </w:t>
            </w:r>
            <w:r>
              <w:rPr>
                <w:i w:val="1"/>
                <w:iCs w:val="1"/>
              </w:rPr>
              <w:t xml:space="preserve">Théorie de la régulation, un nouvel état des savoirs</w:t>
            </w:r>
            <w:r>
              <w:rPr/>
              <w:t xml:space="preserve">, pp.195, 2024, 978-2-10-084057-1</w:t>
            </w:r>
          </w:p>
          <w:p>
            <w:pPr/>
            <w:r>
              <w:rPr/>
              <w:t xml:space="preserve">Chapitre d'ouvrage</w:t>
            </w:r>
          </w:p>
          <w:p>
            <w:pPr/>
            <w:hyperlink r:id="rId67" w:history="1">
              <w:r>
                <w:rPr>
                  <w:color w:val="#410a8c"/>
                  <w:u w:val="single"/>
                </w:rPr>
                <w:t xml:space="preserve">hal-04506248v1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Agriculture écologique et technologies numériques - Convergence ou contre-sens ?</w:t>
              </w:r>
            </w:hyperlink>
          </w:p>
          <w:p>
            <w:pPr/>
            <w:hyperlink r:id="rId10" w:history="1">
              <w:r>
                <w:rPr>
                  <w:color w:val="#410a8c"/>
                  <w:u w:val="single"/>
                </w:rPr>
                <w:t xml:space="preserve">Éléonore Schnebelin</w:t>
              </w:r>
            </w:hyperlink>
          </w:p>
          <w:p>
            <w:pPr/>
            <w:hyperlink r:id="rId69" w:history="1">
              <w:r>
                <w:rPr>
                  <w:color w:val="#410a8c"/>
                  <w:u w:val="single"/>
                </w:rPr>
                <w:t xml:space="preserve">ISTE Editions</w:t>
              </w:r>
            </w:hyperlink>
            <w:r>
              <w:rPr/>
              <w:t xml:space="preserve">, 43, 278p., 2025, Série Smart Innovation, 9781836120537</w:t>
            </w:r>
          </w:p>
          <w:p>
            <w:pPr/>
            <w:r>
              <w:rPr/>
              <w:t xml:space="preserve">Ouvrages</w:t>
            </w:r>
          </w:p>
          <w:p>
            <w:pPr/>
            <w:hyperlink r:id="rId68" w:history="1">
              <w:r>
                <w:rPr>
                  <w:color w:val="#410a8c"/>
                  <w:u w:val="single"/>
                </w:rPr>
                <w:t xml:space="preserve">hal-05353348v1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Compte-rendu du séminaire &amp;quot;Filières : approches et enjeux pour la transition agroécologique</w:t>
              </w:r>
            </w:hyperlink>
          </w:p>
          <w:p>
            <w:pPr/>
            <w:hyperlink r:id="rId10" w:history="1">
              <w:r>
                <w:rPr>
                  <w:color w:val="#410a8c"/>
                  <w:u w:val="single"/>
                </w:rPr>
                <w:t xml:space="preserve">Éléonore Schnebelin</w:t>
              </w:r>
            </w:hyperlink>
            <w:r>
              <w:rPr/>
              <w:t xml:space="preserve">,</w:t>
            </w:r>
            <w:hyperlink r:id="rId71" w:history="1">
              <w:r>
                <w:rPr>
                  <w:color w:val="#410a8c"/>
                  <w:u w:val="single"/>
                </w:rPr>
                <w:t xml:space="preserve">Marie-Benoît Magrini</w:t>
              </w:r>
            </w:hyperlink>
            <w:r>
              <w:rPr/>
              <w:t xml:space="preserve">,</w:t>
            </w:r>
            <w:hyperlink r:id="rId72" w:history="1">
              <w:r>
                <w:rPr>
                  <w:color w:val="#410a8c"/>
                  <w:u w:val="single"/>
                </w:rPr>
                <w:t xml:space="preserve">Ronan Le Velly</w:t>
              </w:r>
            </w:hyperlink>
            <w:r>
              <w:rPr/>
              <w:t xml:space="preserve">,</w:t>
            </w:r>
            <w:hyperlink r:id="rId31" w:history="1">
              <w:r>
                <w:rPr>
                  <w:color w:val="#410a8c"/>
                  <w:u w:val="single"/>
                </w:rPr>
                <w:t xml:space="preserve">Jean-Marc Touzard</w:t>
              </w:r>
            </w:hyperlink>
          </w:p>
          <w:p>
            <w:pPr/>
            <w:r>
              <w:rPr/>
              <w:t xml:space="preserve">INRAE. 2025, 14 p</w:t>
            </w:r>
          </w:p>
          <w:p>
            <w:pPr/>
            <w:r>
              <w:rPr/>
              <w:t xml:space="preserve">Rapport</w:t>
            </w:r>
          </w:p>
          <w:p>
            <w:pPr/>
            <w:hyperlink r:id="rId70" w:history="1">
              <w:r>
                <w:rPr>
                  <w:color w:val="#410a8c"/>
                  <w:u w:val="single"/>
                </w:rPr>
                <w:t xml:space="preserve">hal-05106846v1</w:t>
              </w:r>
            </w:hyperlink>
          </w:p>
        </w:tc>
      </w:tr>
      <w:tr>
        <w:trPr/>
        <w:tc>
          <w:tcPr>
            <w:noWrap/>
          </w:tcPr>
          <w:p>
            <w:pPr>
              <w:spacing w:after="200"/>
            </w:pPr>
            <w:hyperlink r:id="rId73" w:history="1">
              <w:r>
                <w:rPr>
                  <w:color w:val="1e198e"/>
                  <w:b w:val="1"/>
                  <w:bCs w:val="1"/>
                  <w:u w:val="single"/>
                </w:rPr>
                <w:t xml:space="preserve">Usages du numérique en agriculture : enquête auprès de 98 exploitations ayant des grandes cultures en région Occitanie</w:t>
              </w:r>
            </w:hyperlink>
          </w:p>
          <w:p>
            <w:pPr/>
            <w:hyperlink r:id="rId10" w:history="1">
              <w:r>
                <w:rPr>
                  <w:color w:val="#410a8c"/>
                  <w:u w:val="single"/>
                </w:rPr>
                <w:t xml:space="preserve">Éléonore Schnebelin</w:t>
              </w:r>
            </w:hyperlink>
            <w:r>
              <w:rPr/>
              <w:t xml:space="preserve">,</w:t>
            </w:r>
            <w:hyperlink r:id="rId74" w:history="1">
              <w:r>
                <w:rPr>
                  <w:color w:val="#410a8c"/>
                  <w:u w:val="single"/>
                </w:rPr>
                <w:t xml:space="preserve">Clara Valiente</w:t>
              </w:r>
            </w:hyperlink>
            <w:r>
              <w:rPr/>
              <w:t xml:space="preserve">,</w:t>
            </w:r>
            <w:hyperlink r:id="rId31" w:history="1">
              <w:r>
                <w:rPr>
                  <w:color w:val="#410a8c"/>
                  <w:u w:val="single"/>
                </w:rPr>
                <w:t xml:space="preserve">Jean-Marc Touzard</w:t>
              </w:r>
            </w:hyperlink>
            <w:r>
              <w:rPr/>
              <w:t xml:space="preserve">,</w:t>
            </w:r>
            <w:hyperlink r:id="rId33" w:history="1">
              <w:r>
                <w:rPr>
                  <w:color w:val="#410a8c"/>
                  <w:u w:val="single"/>
                </w:rPr>
                <w:t xml:space="preserve">Pierre P. Labarthe</w:t>
              </w:r>
            </w:hyperlink>
          </w:p>
          <w:p>
            <w:pPr/>
            <w:r>
              <w:rPr/>
              <w:t xml:space="preserve">[Rapport de recherche] Inrae. 2022, 25 p</w:t>
            </w:r>
          </w:p>
          <w:p>
            <w:pPr/>
            <w:r>
              <w:rPr/>
              <w:t xml:space="preserve">Rapport</w:t>
            </w:r>
            <w:r>
              <w:rPr/>
              <w:t xml:space="preserve"> (rapport de recherche)</w:t>
            </w:r>
          </w:p>
          <w:p>
            <w:pPr/>
            <w:hyperlink r:id="rId73" w:history="1">
              <w:r>
                <w:rPr>
                  <w:color w:val="#410a8c"/>
                  <w:u w:val="single"/>
                </w:rPr>
                <w:t xml:space="preserve">hal-03573156v1</w:t>
              </w:r>
            </w:hyperlink>
          </w:p>
        </w:tc>
      </w:tr>
      <w:tr>
        <w:trPr/>
        <w:tc>
          <w:tcPr>
            <w:noWrap/>
          </w:tcPr>
          <w:p>
            <w:pPr>
              <w:spacing w:after="200"/>
            </w:pPr>
            <w:hyperlink r:id="rId75" w:history="1">
              <w:r>
                <w:rPr>
                  <w:color w:val="1e198e"/>
                  <w:b w:val="1"/>
                  <w:bCs w:val="1"/>
                  <w:u w:val="single"/>
                </w:rPr>
                <w:t xml:space="preserve">Usages du numérique en agriculture : enquête auprès de 98 exploitations ayant des grandes cultures en région Occitanie - Synthèse</w:t>
              </w:r>
            </w:hyperlink>
          </w:p>
          <w:p>
            <w:pPr/>
            <w:hyperlink r:id="rId10" w:history="1">
              <w:r>
                <w:rPr>
                  <w:color w:val="#410a8c"/>
                  <w:u w:val="single"/>
                </w:rPr>
                <w:t xml:space="preserve">Éléonore Schnebelin</w:t>
              </w:r>
            </w:hyperlink>
            <w:r>
              <w:rPr/>
              <w:t xml:space="preserve">,</w:t>
            </w:r>
            <w:hyperlink r:id="rId74" w:history="1">
              <w:r>
                <w:rPr>
                  <w:color w:val="#410a8c"/>
                  <w:u w:val="single"/>
                </w:rPr>
                <w:t xml:space="preserve">Clara Valiente</w:t>
              </w:r>
            </w:hyperlink>
            <w:r>
              <w:rPr/>
              <w:t xml:space="preserve">,</w:t>
            </w:r>
            <w:hyperlink r:id="rId31" w:history="1">
              <w:r>
                <w:rPr>
                  <w:color w:val="#410a8c"/>
                  <w:u w:val="single"/>
                </w:rPr>
                <w:t xml:space="preserve">Jean-Marc Touzard</w:t>
              </w:r>
            </w:hyperlink>
            <w:r>
              <w:rPr/>
              <w:t xml:space="preserve">,</w:t>
            </w:r>
            <w:hyperlink r:id="rId13" w:history="1">
              <w:r>
                <w:rPr>
                  <w:color w:val="#410a8c"/>
                  <w:u w:val="single"/>
                </w:rPr>
                <w:t xml:space="preserve">Pierre Labarthe</w:t>
              </w:r>
            </w:hyperlink>
          </w:p>
          <w:p>
            <w:pPr/>
            <w:r>
              <w:rPr/>
              <w:t xml:space="preserve">[Rapport de recherche] Inrae. 2022, 7 p</w:t>
            </w:r>
          </w:p>
          <w:p>
            <w:pPr/>
            <w:r>
              <w:rPr/>
              <w:t xml:space="preserve">Rapport</w:t>
            </w:r>
            <w:r>
              <w:rPr/>
              <w:t xml:space="preserve"> (rapport de recherche)</w:t>
            </w:r>
          </w:p>
          <w:p>
            <w:pPr/>
            <w:hyperlink r:id="rId75" w:history="1">
              <w:r>
                <w:rPr>
                  <w:color w:val="#410a8c"/>
                  <w:u w:val="single"/>
                </w:rPr>
                <w:t xml:space="preserve">hal-03573167v1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développement du numérique dans les trajectoires d'écologisation de l'agriculture en France</w:t>
              </w:r>
            </w:hyperlink>
          </w:p>
          <w:p>
            <w:pPr/>
            <w:hyperlink r:id="rId10" w:history="1">
              <w:r>
                <w:rPr>
                  <w:color w:val="#410a8c"/>
                  <w:u w:val="single"/>
                </w:rPr>
                <w:t xml:space="preserve">Éléonore Schnebelin</w:t>
              </w:r>
            </w:hyperlink>
          </w:p>
          <w:p>
            <w:pPr/>
            <w:r>
              <w:rPr/>
              <w:t xml:space="preserve">Economies et finances. Institut national d'enseignement supérieur pour l'agriculture, l'alimentation et l'environnement, 2022. Français. </w:t>
            </w:r>
            <w:hyperlink r:id="rId77" w:history="1">
              <w:r>
                <w:rPr>
                  <w:color w:val="#410a8c"/>
                  <w:u w:val="single"/>
                </w:rPr>
                <w:t xml:space="preserve">⟨NNT : 2022AGRO0017⟩</w:t>
              </w:r>
            </w:hyperlink>
          </w:p>
          <w:p>
            <w:pPr/>
            <w:r>
              <w:rPr/>
              <w:t xml:space="preserve">Thèse</w:t>
            </w:r>
          </w:p>
          <w:p>
            <w:pPr/>
            <w:hyperlink r:id="rId76" w:history="1">
              <w:r>
                <w:rPr>
                  <w:color w:val="#410a8c"/>
                  <w:u w:val="single"/>
                </w:rPr>
                <w:t xml:space="preserve">tel-04009739v2</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5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eonore-schnebelin" TargetMode="External"/><Relationship Id="rId8" Type="http://schemas.openxmlformats.org/officeDocument/2006/relationships/hyperlink" Target="https://orcid.org/0000-0002-4778-0361" TargetMode="External"/><Relationship Id="rId9" Type="http://schemas.openxmlformats.org/officeDocument/2006/relationships/hyperlink" Target="https://hal.inrae.fr/hal-05601510v1" TargetMode="External"/><Relationship Id="rId10" Type="http://schemas.openxmlformats.org/officeDocument/2006/relationships/hyperlink" Target="https://hal.science/search/index/?q=*&amp;authFullName_s=&#201;l&#233;onore Schnebelin" TargetMode="External"/><Relationship Id="rId11" Type="http://schemas.openxmlformats.org/officeDocument/2006/relationships/hyperlink" Target="https://hal.science/search/index/?q=*&amp;authFullName_s=Daniel Gait&#225;n-Cremaschi" TargetMode="External"/><Relationship Id="rId12" Type="http://schemas.openxmlformats.org/officeDocument/2006/relationships/hyperlink" Target="https://hal.science/search/index/?q=*&amp;authFullName_s=Laurens Klerkx" TargetMode="External"/><Relationship Id="rId13" Type="http://schemas.openxmlformats.org/officeDocument/2006/relationships/hyperlink" Target="https://hal.science/search/index/?q=*&amp;authFullName_s=Pierre Labarthe" TargetMode="External"/><Relationship Id="rId14" Type="http://schemas.openxmlformats.org/officeDocument/2006/relationships/hyperlink" Target="https://hal.inrae.fr/hal-05129794v1" TargetMode="External"/><Relationship Id="rId15" Type="http://schemas.openxmlformats.org/officeDocument/2006/relationships/hyperlink" Target="https://hal.science/hal-05327495v1" TargetMode="External"/><Relationship Id="rId16" Type="http://schemas.openxmlformats.org/officeDocument/2006/relationships/hyperlink" Target="https://dx.doi.org/10.3917/inno.hs1.2025.0020" TargetMode="External"/><Relationship Id="rId17" Type="http://schemas.openxmlformats.org/officeDocument/2006/relationships/hyperlink" Target="https://hal.science/hal-05158848v1" TargetMode="External"/><Relationship Id="rId18" Type="http://schemas.openxmlformats.org/officeDocument/2006/relationships/hyperlink" Target="https://hal.science/search/index/?q=*&amp;authFullName_s=Quentin Chapus" TargetMode="External"/><Relationship Id="rId19" Type="http://schemas.openxmlformats.org/officeDocument/2006/relationships/hyperlink" Target="https://hal.science/search/index/?q=*&amp;authFullName_s=Brailly Julien" TargetMode="External"/><Relationship Id="rId20" Type="http://schemas.openxmlformats.org/officeDocument/2006/relationships/hyperlink" Target="https://hal.science/search/index/?q=*&amp;authFullName_s=Victor Potier" TargetMode="External"/><Relationship Id="rId21" Type="http://schemas.openxmlformats.org/officeDocument/2006/relationships/hyperlink" Target="https://hal.science/search/index/?q=*&amp;authFullName_s=C&#233;dric Calvignac" TargetMode="External"/><Relationship Id="rId22" Type="http://schemas.openxmlformats.org/officeDocument/2006/relationships/hyperlink" Target="https://hal.inrae.fr/hal-05129673v1" TargetMode="External"/><Relationship Id="rId23" Type="http://schemas.openxmlformats.org/officeDocument/2006/relationships/hyperlink" Target="https://hal.inrae.fr/hal-05353446v1" TargetMode="External"/><Relationship Id="rId24" Type="http://schemas.openxmlformats.org/officeDocument/2006/relationships/hyperlink" Target="https://hal.inrae.fr/hal-05044537v1" TargetMode="External"/><Relationship Id="rId25" Type="http://schemas.openxmlformats.org/officeDocument/2006/relationships/hyperlink" Target="https://hal.science/search/index/?q=*&amp;authFullName_s=C&#233;line Garnier" TargetMode="External"/><Relationship Id="rId26" Type="http://schemas.openxmlformats.org/officeDocument/2006/relationships/hyperlink" Target="https://hal.science/search/index/?q=*&amp;authFullName_s=L&#233;a S&#233;n&#233;gas" TargetMode="External"/><Relationship Id="rId27" Type="http://schemas.openxmlformats.org/officeDocument/2006/relationships/hyperlink" Target="https://hal.inrae.fr/hal-04541973v1" TargetMode="External"/><Relationship Id="rId28" Type="http://schemas.openxmlformats.org/officeDocument/2006/relationships/hyperlink" Target="https://hal.science/hal-04857867v1" TargetMode="External"/><Relationship Id="rId29" Type="http://schemas.openxmlformats.org/officeDocument/2006/relationships/hyperlink" Target="https://hal.science/search/index/?q=*&amp;authFullName_s=Cedric Calvignac" TargetMode="External"/><Relationship Id="rId30" Type="http://schemas.openxmlformats.org/officeDocument/2006/relationships/hyperlink" Target="https://hal.inrae.fr/hal-04718882v1" TargetMode="External"/><Relationship Id="rId31" Type="http://schemas.openxmlformats.org/officeDocument/2006/relationships/hyperlink" Target="https://hal.science/search/index/?q=*&amp;authFullName_s=Jean-Marc Touzard" TargetMode="External"/><Relationship Id="rId32" Type="http://schemas.openxmlformats.org/officeDocument/2006/relationships/hyperlink" Target="https://hal.inrae.fr/hal-03692422v1" TargetMode="External"/><Relationship Id="rId33" Type="http://schemas.openxmlformats.org/officeDocument/2006/relationships/hyperlink" Target="https://hal.science/search/index/?q=*&amp;authFullName_s=Pierre P. Labarthe" TargetMode="External"/><Relationship Id="rId34" Type="http://schemas.openxmlformats.org/officeDocument/2006/relationships/hyperlink" Target="https://hal.inrae.fr/hal-04718928v1" TargetMode="External"/><Relationship Id="rId35" Type="http://schemas.openxmlformats.org/officeDocument/2006/relationships/hyperlink" Target="https://hal.inrae.fr/hal-04009789v1" TargetMode="External"/><Relationship Id="rId36" Type="http://schemas.openxmlformats.org/officeDocument/2006/relationships/hyperlink" Target="https://hal.science/hal-05595348v1" TargetMode="External"/><Relationship Id="rId37" Type="http://schemas.openxmlformats.org/officeDocument/2006/relationships/hyperlink" Target="https://hal.science/search/index/?q=*&amp;authFullName_s=L&#233;a Senegas" TargetMode="External"/><Relationship Id="rId38" Type="http://schemas.openxmlformats.org/officeDocument/2006/relationships/hyperlink" Target="https://dx.doi.org/10.4000/15wp1" TargetMode="External"/><Relationship Id="rId39" Type="http://schemas.openxmlformats.org/officeDocument/2006/relationships/hyperlink" Target="https://hal.inrae.fr/hal-05003390v1" TargetMode="External"/><Relationship Id="rId40" Type="http://schemas.openxmlformats.org/officeDocument/2006/relationships/hyperlink" Target="https://hal.science/search/index/?q=*&amp;authFullName_s=Marie-Benoit Magrini" TargetMode="External"/><Relationship Id="rId41" Type="http://schemas.openxmlformats.org/officeDocument/2006/relationships/hyperlink" Target="https://hal.science/search/index/?q=*&amp;authFullName_s=Auguste Br&#233;avoine" TargetMode="External"/><Relationship Id="rId42" Type="http://schemas.openxmlformats.org/officeDocument/2006/relationships/hyperlink" Target="https://hal.science/search/index/?q=*&amp;authFullName_s=Lo&#239;c Mazenc" TargetMode="External"/><Relationship Id="rId43" Type="http://schemas.openxmlformats.org/officeDocument/2006/relationships/hyperlink" Target="https://dx.doi.org/10.17180/ciag-2025-Vol100-art04" TargetMode="External"/><Relationship Id="rId44" Type="http://schemas.openxmlformats.org/officeDocument/2006/relationships/hyperlink" Target="https://hal.inrae.fr/hal-04506042v1" TargetMode="External"/><Relationship Id="rId45" Type="http://schemas.openxmlformats.org/officeDocument/2006/relationships/hyperlink" Target="https://dx.doi.org/10.21494/ISTE.OP.2025.1267" TargetMode="External"/><Relationship Id="rId46" Type="http://schemas.openxmlformats.org/officeDocument/2006/relationships/hyperlink" Target="https://hal.inrae.fr/hal-05314402v1" TargetMode="External"/><Relationship Id="rId47" Type="http://schemas.openxmlformats.org/officeDocument/2006/relationships/hyperlink" Target="https://dx.doi.org/10.17180/ciag-2025-vol100-art04-GB" TargetMode="External"/><Relationship Id="rId48" Type="http://schemas.openxmlformats.org/officeDocument/2006/relationships/hyperlink" Target="https://hal.inrae.fr/hal-04066002v2" TargetMode="External"/><Relationship Id="rId49" Type="http://schemas.openxmlformats.org/officeDocument/2006/relationships/hyperlink" Target="https://hal.science/search/index/?q=*&amp;authFullName_s=Th&#233;o Martin" TargetMode="External"/><Relationship Id="rId50" Type="http://schemas.openxmlformats.org/officeDocument/2006/relationships/hyperlink" Target="https://dx.doi.org/10.1051/nss/2023046" TargetMode="External"/><Relationship Id="rId51" Type="http://schemas.openxmlformats.org/officeDocument/2006/relationships/hyperlink" Target="https://hal.inrae.fr/hal-04127160v1" TargetMode="External"/><Relationship Id="rId52" Type="http://schemas.openxmlformats.org/officeDocument/2006/relationships/hyperlink" Target="https://hal.inrae.fr/hal-03844327v1" TargetMode="External"/><Relationship Id="rId53" Type="http://schemas.openxmlformats.org/officeDocument/2006/relationships/hyperlink" Target="https://hal.inrae.fr/hal-03775992v1" TargetMode="External"/><Relationship Id="rId54" Type="http://schemas.openxmlformats.org/officeDocument/2006/relationships/hyperlink" Target="https://hal.inrae.fr/hal-03644442v1" TargetMode="External"/><Relationship Id="rId55" Type="http://schemas.openxmlformats.org/officeDocument/2006/relationships/hyperlink" Target="https://dx.doi.org/10.1016/j.ecolecon.2022.107422" TargetMode="External"/><Relationship Id="rId56" Type="http://schemas.openxmlformats.org/officeDocument/2006/relationships/hyperlink" Target="https://hal.science/hal-03916997v1" TargetMode="External"/><Relationship Id="rId57" Type="http://schemas.openxmlformats.org/officeDocument/2006/relationships/hyperlink" Target="https://hal.science/search/index/?q=*&amp;authFullName_s=Isabelle Macaine" TargetMode="External"/><Relationship Id="rId58" Type="http://schemas.openxmlformats.org/officeDocument/2006/relationships/hyperlink" Target="https://dx.doi.org/10.3917/recma.366.0045" TargetMode="External"/><Relationship Id="rId59" Type="http://schemas.openxmlformats.org/officeDocument/2006/relationships/hyperlink" Target="https://hal.inrae.fr/hal-03319092v1" TargetMode="External"/><Relationship Id="rId60" Type="http://schemas.openxmlformats.org/officeDocument/2006/relationships/hyperlink" Target="https://dx.doi.org/10.1016/j.jrurstud.2021.07.023" TargetMode="External"/><Relationship Id="rId61" Type="http://schemas.openxmlformats.org/officeDocument/2006/relationships/hyperlink" Target="https://hal.science/hal-05562659v1" TargetMode="External"/><Relationship Id="rId62" Type="http://schemas.openxmlformats.org/officeDocument/2006/relationships/hyperlink" Target="https://hal.science/search/index/?q=*&amp;authFullName_s=Chlo&#233; Alexandre" TargetMode="External"/><Relationship Id="rId63" Type="http://schemas.openxmlformats.org/officeDocument/2006/relationships/hyperlink" Target="https://hal.science/search/index/?q=*&amp;authFullName_s=Noemie Bechtet" TargetMode="External"/><Relationship Id="rId64" Type="http://schemas.openxmlformats.org/officeDocument/2006/relationships/hyperlink" Target="https://hal.science/search/index/?q=*&amp;authFullName_s=Romane Guillot-Pelliet" TargetMode="External"/><Relationship Id="rId65" Type="http://schemas.openxmlformats.org/officeDocument/2006/relationships/hyperlink" Target="https://www.quae.com/produit/1989/9782759242559/apprehender-l-agriculture-numerique?oft_id=4195513&amp;amp;oft_k=r5GbKB9Z&amp;amp;oft_lk=UH8taX&amp;amp;oft_d=639112297146400000" TargetMode="External"/><Relationship Id="rId66" Type="http://schemas.openxmlformats.org/officeDocument/2006/relationships/hyperlink" Target="https://dx.doi.org/10.35690/978-2-7592-4255-9" TargetMode="External"/><Relationship Id="rId67" Type="http://schemas.openxmlformats.org/officeDocument/2006/relationships/hyperlink" Target="https://hal.inrae.fr/hal-04506248v1" TargetMode="External"/><Relationship Id="rId68" Type="http://schemas.openxmlformats.org/officeDocument/2006/relationships/hyperlink" Target="https://hal.inrae.fr/hal-05353348v1" TargetMode="External"/><Relationship Id="rId69" Type="http://schemas.openxmlformats.org/officeDocument/2006/relationships/hyperlink" Target="https://www.istegroup.com/fr/produit/agriculture-ecologique-et-technologies-numeriques/" TargetMode="External"/><Relationship Id="rId70" Type="http://schemas.openxmlformats.org/officeDocument/2006/relationships/hyperlink" Target="https://hal.inrae.fr/hal-05106846v1" TargetMode="External"/><Relationship Id="rId71" Type="http://schemas.openxmlformats.org/officeDocument/2006/relationships/hyperlink" Target="https://hal.science/search/index/?q=*&amp;authFullName_s=Marie-Beno&#238;t Magrini" TargetMode="External"/><Relationship Id="rId72" Type="http://schemas.openxmlformats.org/officeDocument/2006/relationships/hyperlink" Target="https://hal.science/search/index/?q=*&amp;authFullName_s=Ronan Le Velly" TargetMode="External"/><Relationship Id="rId73" Type="http://schemas.openxmlformats.org/officeDocument/2006/relationships/hyperlink" Target="https://hal.inrae.fr/hal-03573156v1" TargetMode="External"/><Relationship Id="rId74" Type="http://schemas.openxmlformats.org/officeDocument/2006/relationships/hyperlink" Target="https://hal.science/search/index/?q=*&amp;authFullName_s=Clara Valiente" TargetMode="External"/><Relationship Id="rId75" Type="http://schemas.openxmlformats.org/officeDocument/2006/relationships/hyperlink" Target="https://hal.inrae.fr/hal-03573167v1" TargetMode="External"/><Relationship Id="rId76" Type="http://schemas.openxmlformats.org/officeDocument/2006/relationships/hyperlink" Target="https://hal.inrae.fr/tel-04009739v2" TargetMode="External"/><Relationship Id="rId77" Type="http://schemas.openxmlformats.org/officeDocument/2006/relationships/hyperlink" Target="https://www.theses.fr/2022AGRO0017"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Schnebelin</dc:title>
  <dc:description>CV</dc:description>
  <dc:subject/>
  <cp:keywords/>
  <cp:category/>
  <cp:lastModifiedBy/>
  <dcterms:created xsi:type="dcterms:W3CDTF">2026-05-06T20:45:56+02:00</dcterms:created>
  <dcterms:modified xsi:type="dcterms:W3CDTF">2026-05-06T20:45:56+02:00</dcterms:modified>
</cp:coreProperties>
</file>

<file path=docProps/custom.xml><?xml version="1.0" encoding="utf-8"?>
<Properties xmlns="http://schemas.openxmlformats.org/officeDocument/2006/custom-properties" xmlns:vt="http://schemas.openxmlformats.org/officeDocument/2006/docPropsVTypes"/>
</file>