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Vrillon </w:t>
      </w:r>
      <w:r>
        <w:rPr>
          <w:color w:val="641e6e"/>
        </w:rPr>
        <w:t xml:space="preserve">Maître de conférences en Sciences de l'Education et de la Formation,Université Lumière Lyon 2Institut des Sciences et Pratiques d'Éducation et de Formation (ISPEF)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évaluation de la réussite dans les MOOC à partir de registres d’usages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31,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⟨10.4000/questionsvives.3933⟩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 l'éducation et de la formation par les MOOC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30, pp.138-155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halshs-01620436v1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 MOOC de France Université Numérique (FUN)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2017, 24 (2),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halshs-01620477v1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des MOOC dans les trajectoires individuelles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Educatives</w:t>
            </w:r>
            <w:r>
              <w:rPr/>
              <w:t xml:space="preserve">, 2017, 21, pp.136-146.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⟨10.3917/raised.021.0191⟩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halshs-01620483v1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diplômes à la dynamique d'un groupe professionnel : le cas de l'ingénierie pédagogique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les usages du numérique en éducation RUNED2024</w:t>
            </w:r>
            <w:r>
              <w:rPr/>
              <w:t xml:space="preserve">, Caen Université,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la filière Edtech : caractéristiques et enjeux pour les métiers de l’éducation et la formation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Sociologie du Travail JIST2024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groupe professionnel de l’Ingénierie Pédagogique Numérique. Effets des formations diplômantes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GIS M@rsouin</w:t>
            </w:r>
            <w:r>
              <w:rPr/>
              <w:t xml:space="preserve">, May 2024, Redon,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GPT : quels enjeux pour les ingénieurs pédagogiques d’un organisme de formations professionnelles digitales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Marsouin.</w:t>
            </w:r>
            <w:r>
              <w:rPr/>
              <w:t xml:space="preserve">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virtuelles dans des formations professionnelles d’adultes à distance : une expertise pédagogique différenciante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Sep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L’industrialisation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chercheure dans une start-up. Récit d’une expérience en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sous contrainte</w:t>
            </w:r>
            <w:r>
              <w:rPr/>
              <w:t xml:space="preserve">, Apr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L'industrialisation de la formation professionnelle. Etude de cas d'une start up organisme de formation professionnelle digitale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Perspectives critiques sur le numérique en éducation et formation</w:t>
            </w:r>
            <w:r>
              <w:rPr/>
              <w:t xml:space="preserve">, May 2022,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des facteurs de réussite dans un Small Private Online Course (SPOC) sur la gestion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au service du pédagogique</w:t>
            </w:r>
            <w:r>
              <w:rPr/>
              <w:t xml:space="preserve">, AUPTIC Education,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démocratisation de l'éducation et de la formation par les MOOC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sociaux et nouvelles technologies en éducation</w:t>
            </w:r>
            <w:r>
              <w:rPr/>
              <w:t xml:space="preserve">, Crespa-CSU; AFS (Association française de sociologie); ESPE de l'académie de Paris,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réussite dans les MOOC : confronter les usages aux comportements réels pour adapter/repenser les indicateurs de l'évaluation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de l'ADMEE-Europe</w:t>
            </w:r>
            <w:r>
              <w:rPr/>
              <w:t xml:space="preserve">, ADMEE-Europe, Jan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halshs-01977113v1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mobilisation des MOOC dans les trajectoires individuelles. Identification de registres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numériques, e-formation et éducation des adultes</w:t>
            </w:r>
            <w:r>
              <w:rPr/>
              <w:t xml:space="preserve">, Raisons éducatives, Feb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MOOC ? Pour quels effets dans les trajectoires professionnelles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et formation professionnelle continue : une approche au prisme des capabilités</w:t>
            </w:r>
            <w:r>
              <w:rPr/>
              <w:t xml:space="preserve">, École normale supérieure Paris - Saclay; STEF (Sciences Techniques Éducation Formation),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halshs-01658586v1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la réussite dans les MOOC : les résultats d'une enquête longitudinale auprès de 12 MOOC de FUN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au coeur des technologies numériques. Enjeux, défis, recherches, pratiques</w:t>
            </w:r>
            <w:r>
              <w:rPr/>
              <w:t xml:space="preserve">, AUPTIC.education, Nov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des MOOC de FUN : méthode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e-learniing de l'Institut de la société numérique : actualités des recherches STIC et SHS sur les MOOCs</w:t>
            </w:r>
            <w:r>
              <w:rPr/>
              <w:t xml:space="preserve">, STEF (Sciences Techniques Éducation Formation); ENS Cachan, May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MOOCs : Vers une reproduction des inégalités sociales ? Etude de 14 MOOCs de la plateforme nationale France Université Numérique (FUN)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international de l'éducation et de la formation</w:t>
            </w:r>
            <w:r>
              <w:rPr/>
              <w:t xml:space="preserve">, CREN (Centre de Recherche en Éducation de Nantes),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Registres d'usages des MOOC. Quels enjeux en matière de certification(s)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GRP Certifications, construction et évaluation des compétences</w:t>
            </w:r>
            <w:r>
              <w:rPr/>
              <w:t xml:space="preserve">, CEREQ, Jun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Autodidaxie, numérique et formation continue : quelles offres d'apprentissage tout au long de la vie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Divina Frau-Meigs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Peyronel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l'autodidacte à l'autodidaxie à l'ère du numérique</w:t>
            </w:r>
            <w:r>
              <w:rPr/>
              <w:t xml:space="preserve">, DILTEC (Didactique des Langues des Textes et des Cultures); CRP19 (Centre de Recherche sur les Poétiques du XIXe siècle); DSIC-ENEAD (Enseignement Numérique et à Distance),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parcours de formation pour appréhender le recours aux MOOCs. Analyse d'entretiens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eFormation des adultes et des jeunes adultes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par les parcours de vie pour appréhender le recours aux MOOCs. Analyse d'entretiens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Éléonore Vrillon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eLearning de l'Institut de la société numérique. Actualités des recherches STIC et SHS sur les MOOCS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halshs-01659500v1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sur le salariat étudiant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Giret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Béduwé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Solaux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OVE (Observatoire de la Vie Étudiante). 2017,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halshs-01658063v1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l'égalité formelle aux usages réels : déterminants et effets du suivi des MOOC dans les trajectoires socio-professionnelles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Eléonore Vrillon</w:t>
              </w:r>
            </w:hyperlink>
          </w:p>
          <w:p>
            <w:pPr/>
            <w:r>
              <w:rPr/>
              <w:t xml:space="preserve">Education. Université Bourgogne Franche-Comté,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2018UBFCH014⟩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tel-01916747v2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9264v1" TargetMode="External"/><Relationship Id="rId8" Type="http://schemas.openxmlformats.org/officeDocument/2006/relationships/hyperlink" Target="https://hal.science/search/index/?q=*&amp;authFullName_s=&#201;l&#233;onore Vrillon" TargetMode="External"/><Relationship Id="rId9" Type="http://schemas.openxmlformats.org/officeDocument/2006/relationships/hyperlink" Target="https://dx.doi.org/10.4000/questionsvives.3933" TargetMode="External"/><Relationship Id="rId10" Type="http://schemas.openxmlformats.org/officeDocument/2006/relationships/hyperlink" Target="https://shs.hal.science/halshs-01620436v1" TargetMode="External"/><Relationship Id="rId11" Type="http://schemas.openxmlformats.org/officeDocument/2006/relationships/hyperlink" Target="https://shs.hal.science/halshs-01620477v1" TargetMode="External"/><Relationship Id="rId12" Type="http://schemas.openxmlformats.org/officeDocument/2006/relationships/hyperlink" Target="https://shs.hal.science/halshs-01620483v1" TargetMode="External"/><Relationship Id="rId13" Type="http://schemas.openxmlformats.org/officeDocument/2006/relationships/hyperlink" Target="https://dx.doi.org/10.3917/raised.021.0191" TargetMode="External"/><Relationship Id="rId14" Type="http://schemas.openxmlformats.org/officeDocument/2006/relationships/hyperlink" Target="https://hal.science/hal-04596749v1" TargetMode="External"/><Relationship Id="rId15" Type="http://schemas.openxmlformats.org/officeDocument/2006/relationships/hyperlink" Target="https://hal.science/search/index/?q=*&amp;authFullName_s=Julie Denou&#235;l" TargetMode="External"/><Relationship Id="rId16" Type="http://schemas.openxmlformats.org/officeDocument/2006/relationships/hyperlink" Target="https://hal.science/hal-04710225v1" TargetMode="External"/><Relationship Id="rId17" Type="http://schemas.openxmlformats.org/officeDocument/2006/relationships/hyperlink" Target="https://hal.science/hal-04596720v1" TargetMode="External"/><Relationship Id="rId18" Type="http://schemas.openxmlformats.org/officeDocument/2006/relationships/hyperlink" Target="https://hal.science/hal-04336645v1" TargetMode="External"/><Relationship Id="rId19" Type="http://schemas.openxmlformats.org/officeDocument/2006/relationships/hyperlink" Target="https://hal.science/hal-04316901v1" TargetMode="External"/><Relationship Id="rId20" Type="http://schemas.openxmlformats.org/officeDocument/2006/relationships/hyperlink" Target="https://hal.science/hal-04316896v1" TargetMode="External"/><Relationship Id="rId21" Type="http://schemas.openxmlformats.org/officeDocument/2006/relationships/hyperlink" Target="https://hal.science/hal-04316898v1" TargetMode="External"/><Relationship Id="rId22" Type="http://schemas.openxmlformats.org/officeDocument/2006/relationships/hyperlink" Target="https://hal.science/hal-04316897v1" TargetMode="External"/><Relationship Id="rId23" Type="http://schemas.openxmlformats.org/officeDocument/2006/relationships/hyperlink" Target="https://shs.hal.science/halshs-02381431v1" TargetMode="External"/><Relationship Id="rId24" Type="http://schemas.openxmlformats.org/officeDocument/2006/relationships/hyperlink" Target="https://shs.hal.science/halshs-02188010v1" TargetMode="External"/><Relationship Id="rId25" Type="http://schemas.openxmlformats.org/officeDocument/2006/relationships/hyperlink" Target="https://shs.hal.science/halshs-01977113v1" TargetMode="External"/><Relationship Id="rId26" Type="http://schemas.openxmlformats.org/officeDocument/2006/relationships/hyperlink" Target="https://shs.hal.science/halshs-01658594v1" TargetMode="External"/><Relationship Id="rId27" Type="http://schemas.openxmlformats.org/officeDocument/2006/relationships/hyperlink" Target="https://shs.hal.science/halshs-01658586v1" TargetMode="External"/><Relationship Id="rId28" Type="http://schemas.openxmlformats.org/officeDocument/2006/relationships/hyperlink" Target="https://shs.hal.science/halshs-01658433v1" TargetMode="External"/><Relationship Id="rId29" Type="http://schemas.openxmlformats.org/officeDocument/2006/relationships/hyperlink" Target="https://shs.hal.science/halshs-01659284v1" TargetMode="External"/><Relationship Id="rId30" Type="http://schemas.openxmlformats.org/officeDocument/2006/relationships/hyperlink" Target="https://shs.hal.science/halshs-01447209v1" TargetMode="External"/><Relationship Id="rId31" Type="http://schemas.openxmlformats.org/officeDocument/2006/relationships/hyperlink" Target="https://shs.hal.science/halshs-01659240v1" TargetMode="External"/><Relationship Id="rId32" Type="http://schemas.openxmlformats.org/officeDocument/2006/relationships/hyperlink" Target="https://shs.hal.science/halshs-01659480v1" TargetMode="External"/><Relationship Id="rId33" Type="http://schemas.openxmlformats.org/officeDocument/2006/relationships/hyperlink" Target="https://hal.science/search/index/?q=*&amp;authFullName_s=Divina Frau-Meigs" TargetMode="External"/><Relationship Id="rId34" Type="http://schemas.openxmlformats.org/officeDocument/2006/relationships/hyperlink" Target="https://hal.science/search/index/?q=*&amp;authFullName_s=Olivier Lumbroso" TargetMode="External"/><Relationship Id="rId35" Type="http://schemas.openxmlformats.org/officeDocument/2006/relationships/hyperlink" Target="https://hal.science/search/index/?q=*&amp;authFullName_s=Val&#233;rie Peyronel" TargetMode="External"/><Relationship Id="rId36" Type="http://schemas.openxmlformats.org/officeDocument/2006/relationships/hyperlink" Target="https://shs.hal.science/halshs-01659489v1" TargetMode="External"/><Relationship Id="rId37" Type="http://schemas.openxmlformats.org/officeDocument/2006/relationships/hyperlink" Target="https://shs.hal.science/halshs-01659500v1" TargetMode="External"/><Relationship Id="rId38" Type="http://schemas.openxmlformats.org/officeDocument/2006/relationships/hyperlink" Target="https://shs.hal.science/halshs-01658063v1" TargetMode="External"/><Relationship Id="rId39" Type="http://schemas.openxmlformats.org/officeDocument/2006/relationships/hyperlink" Target="https://hal.science/search/index/?q=*&amp;authFullName_s=Jean-Fran&#231;ois Giret" TargetMode="External"/><Relationship Id="rId40" Type="http://schemas.openxmlformats.org/officeDocument/2006/relationships/hyperlink" Target="https://hal.science/search/index/?q=*&amp;authFullName_s=Catherine B&#233;duw&#233;" TargetMode="External"/><Relationship Id="rId41" Type="http://schemas.openxmlformats.org/officeDocument/2006/relationships/hyperlink" Target="https://hal.science/search/index/?q=*&amp;authFullName_s=Julien Berthaud" TargetMode="External"/><Relationship Id="rId42" Type="http://schemas.openxmlformats.org/officeDocument/2006/relationships/hyperlink" Target="https://hal.science/search/index/?q=*&amp;authFullName_s=Georges Solaux" TargetMode="External"/><Relationship Id="rId43" Type="http://schemas.openxmlformats.org/officeDocument/2006/relationships/hyperlink" Target="https://hal.science/search/index/?q=*&amp;authFullName_s=Claire Michot" TargetMode="External"/><Relationship Id="rId44" Type="http://schemas.openxmlformats.org/officeDocument/2006/relationships/hyperlink" Target="https://theses.hal.science/tel-01916747v2" TargetMode="External"/><Relationship Id="rId45" Type="http://schemas.openxmlformats.org/officeDocument/2006/relationships/hyperlink" Target="https://hal.science/search/index/?q=*&amp;authFullName_s=El&#233;onore Vrillon" TargetMode="External"/><Relationship Id="rId46" Type="http://schemas.openxmlformats.org/officeDocument/2006/relationships/hyperlink" Target="https://www.theses.fr/2018UBFCH014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Vrillon</dc:title>
  <dc:description>CV</dc:description>
  <dc:subject/>
  <cp:keywords/>
  <cp:category/>
  <cp:lastModifiedBy/>
  <dcterms:created xsi:type="dcterms:W3CDTF">2026-05-19T22:00:39+02:00</dcterms:created>
  <dcterms:modified xsi:type="dcterms:W3CDTF">2026-05-19T22:00:39+02:00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