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Eliane Beaufils </w:t>
      </w:r>
      <w:r>
        <w:rPr>
          <w:color w:val="641e6e"/>
        </w:rPr>
        <w:t xml:space="preserve">Eliane Beaufils est professeure en études théâtrales à l’université Paris 8 et membre de l’équipe Scènes du monde. Elle est accueillie au CRAL en 2024-2025, dans le cadre d’une délégation CNRS.In English below.De 2020 à 2024, elle a été directrice adjointe de l’école doctorale Esthétique, sciences et technologies des arts EDESTA. Ses recherches portent sur les potentialités critiques et relationnelles des théâtralités contemporaines hybridées, empruntant aussi bien à la performance, au design, à la danse, ou bien s’ouvrant aux arts sonores. Depuis son habilitation, étudiant la conjugaison de langages critiques et poétiques au sein du théâtre et de la performance contemporains, elle se dédie à l’étude des théâtralités de l’Anthropocène dans leurs diverses déclinaisons. Au cours des projets de recherche Le théâtre et l’avenir climatique (2018- 2020) et Sènes pour un monde nouveau (2021-2024, mené avec Flore Garcin-Marrou), elle a principalement exploré quatre axes : les usages et limites d’interventions écologiques art-activistes ; les mises en rapports par le théâtre des spectateurs avec les plantes, et l’imagination théâtrale d’autres relationnalités humaines-non humaines ; les chances et difficultés des dramaturgies participatives de l’anthropocène ; les interpellations spéculatives par la scène.Outre une vingtaine d’articles sur le sujet, elle a publié deux ouvrages collectifs :* L’écologie en scène. Théâtres politiques et politiques théâtrales (co-direction Climène Perrin), Paris, Presses Universitaires de Vincennes, 2024 et Dramaturgies des plantes*, Tangence, n°132 entièrement disponible en ligne depuis décembre 2024.THÈMES DE RECHERCHEThéâtralités écologiques, écodramaturgiesThéâtres et performances participatifsThéâtralités critiquesThéâtralités radiophoniques et sonoresRéception théâtrale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Eliane Beaufils is professor of theater and performance studies at Paris 8 University and a member of the Scènes du monde laboratory. She will be visiting professor at the CRAL in 2024-2025 (fellowship at the CNRS).</w:t>
      </w:r>
    </w:p>
    <w:p>
      <w:pPr/>
      <w:r>
        <w:rPr/>
        <w:t xml:space="preserve">From 2020 to 2024, she was vice head of the EDESTA doctoral school in Aesthetics, Sciences and Technologies of the Arts. Her research focuses on the critical and relational potential of contemporary hybridized theatricality, borrowing from performance, design and dance, as well as from the sound arts. Since completing her habilitation, she has been studying the combination of critical and poetic languages in contemporary theater and performance, and has dedicated herself to the study of Anthropocene theatricalities in their various forms. In the course of her research projects Le théâtre et l'avenir climatique (2018- 2020) and Sènes pour un monde nouveau (2021-2024, conducted with Flore Garcin-Marrou), she has mainly explored four axes: the uses and limits of art-activist ecological interventions; theatrical connections between spectators and plants, and the theatrical imagination of other human-non-human relationalities; the chances and difficulties of participatory dramaturgies of the Anthropocene; speculative interpellations through the stage.In addition to around twenty articles on these topics, she has published two collective works:* </w:t>
      </w:r>
      <w:r>
        <w:rPr>
          <w:i w:val="1"/>
          <w:iCs w:val="1"/>
        </w:rPr>
        <w:t xml:space="preserve">L'écologie en scène. Théâtres politiques et politiques théâtrales</w:t>
      </w:r>
      <w:r>
        <w:rPr/>
        <w:t xml:space="preserve"> (co-edited with Climène Perrin), Paris, Presses universitaires de Vincennes; and Dramaturgies des plantes* (</w:t>
      </w:r>
      <w:r>
        <w:rPr>
          <w:i w:val="1"/>
          <w:iCs w:val="1"/>
        </w:rPr>
        <w:t xml:space="preserve">Dramaturgies of Plants</w:t>
      </w:r>
      <w:r>
        <w:rPr/>
        <w:t xml:space="preserve">), </w:t>
      </w:r>
      <w:r>
        <w:rPr>
          <w:i w:val="1"/>
          <w:iCs w:val="1"/>
        </w:rPr>
        <w:t xml:space="preserve">Tangence</w:t>
      </w:r>
      <w:r>
        <w:rPr/>
        <w:t xml:space="preserve">, n°132 online 2024.</w:t>
      </w:r>
    </w:p>
    <w:p>
      <w:pPr/>
      <w:r>
        <w:rPr/>
        <w:t xml:space="preserve">RESEARCH TOPICS</w:t>
      </w:r>
    </w:p>
    <w:p>
      <w:pPr/>
      <w:r>
        <w:rPr/>
        <w:t xml:space="preserve">Ecological theatricalities, ecodramaturgiesParticipatory theaters and performancesCritical theatricalitiesRadio and sound theatres(Participatory) Audience Research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Stratégies de résistance art-activistes dans l’espace public</w:t>
              </w:r>
            </w:hyperlink>
          </w:p>
          <w:p>
            <w:pPr/>
            <w:hyperlink r:id="rId8" w:history="1">
              <w:r>
                <w:rPr>
                  <w:color w:val="#410a8c"/>
                  <w:u w:val="single"/>
                </w:rPr>
                <w:t xml:space="preserve">Ophélie Naessens</w:t>
              </w:r>
            </w:hyperlink>
            <w:r>
              <w:rPr/>
              <w:t xml:space="preserve">,</w:t>
            </w:r>
            <w:hyperlink r:id="rId9" w:history="1">
              <w:r>
                <w:rPr>
                  <w:color w:val="#410a8c"/>
                  <w:u w:val="single"/>
                </w:rPr>
                <w:t xml:space="preserve">Eliane Beaufils</w:t>
              </w:r>
            </w:hyperlink>
            <w:r>
              <w:rPr/>
              <w:t xml:space="preserve">,</w:t>
            </w:r>
            <w:hyperlink r:id="rId10" w:history="1">
              <w:r>
                <w:rPr>
                  <w:color w:val="#410a8c"/>
                  <w:u w:val="single"/>
                </w:rPr>
                <w:t xml:space="preserve">Climène Perrin</w:t>
              </w:r>
            </w:hyperlink>
          </w:p>
          <w:p>
            <w:pPr/>
            <w:r>
              <w:rPr/>
              <w:t xml:space="preserve">Éliane Poulain-Beaufils; Climène Perrin. </w:t>
            </w:r>
            <w:r>
              <w:rPr>
                <w:i w:val="1"/>
                <w:iCs w:val="1"/>
              </w:rPr>
              <w:t xml:space="preserve">L’écologie en scène : théâtres politiques et politiques théâtrales</w:t>
            </w:r>
            <w:r>
              <w:rPr/>
              <w:t xml:space="preserve">, </w:t>
            </w:r>
            <w:hyperlink r:id="rId11" w:history="1">
              <w:r>
                <w:rPr>
                  <w:color w:val="#410a8c"/>
                  <w:u w:val="single"/>
                </w:rPr>
                <w:t xml:space="preserve">Presses universitaires de Vincennes</w:t>
              </w:r>
            </w:hyperlink>
            <w:r>
              <w:rPr/>
              <w:t xml:space="preserve">, 2024, 978-2-37924-442-1</w:t>
            </w:r>
          </w:p>
          <w:p>
            <w:pPr/>
            <w:r>
              <w:rPr/>
              <w:t xml:space="preserve">Chapitre d'ouvrage</w:t>
            </w:r>
          </w:p>
          <w:p>
            <w:pPr/>
            <w:hyperlink r:id="rId7" w:history="1">
              <w:r>
                <w:rPr>
                  <w:color w:val="#410a8c"/>
                  <w:u w:val="single"/>
                </w:rPr>
                <w:t xml:space="preserve">hal-02441689v1</w:t>
              </w:r>
            </w:hyperlink>
          </w:p>
        </w:tc>
      </w:tr>
      <w:tr>
        <w:trPr/>
        <w:tc>
          <w:tcPr>
            <w:noWrap/>
          </w:tcPr>
          <w:p>
            <w:pPr>
              <w:spacing w:after="200"/>
            </w:pPr>
            <w:hyperlink r:id="rId12" w:history="1">
              <w:r>
                <w:rPr>
                  <w:color w:val="1e198e"/>
                  <w:b w:val="1"/>
                  <w:bCs w:val="1"/>
                  <w:u w:val="single"/>
                </w:rPr>
                <w:t xml:space="preserve">Theatre</w:t>
              </w:r>
            </w:hyperlink>
          </w:p>
          <w:p>
            <w:pPr/>
            <w:hyperlink r:id="rId13" w:history="1">
              <w:r>
                <w:rPr>
                  <w:color w:val="#410a8c"/>
                  <w:u w:val="single"/>
                </w:rPr>
                <w:t xml:space="preserve">Julie Sermon</w:t>
              </w:r>
            </w:hyperlink>
            <w:r>
              <w:rPr/>
              <w:t xml:space="preserve">,</w:t>
            </w:r>
            <w:hyperlink r:id="rId9" w:history="1">
              <w:r>
                <w:rPr>
                  <w:color w:val="#410a8c"/>
                  <w:u w:val="single"/>
                </w:rPr>
                <w:t xml:space="preserve">Eliane Beaufils</w:t>
              </w:r>
            </w:hyperlink>
          </w:p>
          <w:p>
            <w:pPr/>
            <w:r>
              <w:rPr>
                <w:i w:val="1"/>
                <w:iCs w:val="1"/>
              </w:rPr>
              <w:t xml:space="preserve">Arts, Ecologies, Transitions. Constructing a Common Vocabulary (eds. Roberto Barbanti, Isabelle Ginot, Makis Solomos)</w:t>
            </w:r>
            <w:r>
              <w:rPr/>
              <w:t xml:space="preserve">, Routledge, p. 184-187, 2024, 978-1-03-259614-3</w:t>
            </w:r>
          </w:p>
          <w:p>
            <w:pPr/>
            <w:r>
              <w:rPr/>
              <w:t xml:space="preserve">Chapitre d'ouvrage</w:t>
            </w:r>
          </w:p>
          <w:p>
            <w:pPr/>
            <w:hyperlink r:id="rId12" w:history="1">
              <w:r>
                <w:rPr>
                  <w:color w:val="#410a8c"/>
                  <w:u w:val="single"/>
                </w:rPr>
                <w:t xml:space="preserve">hal-04847674v1</w:t>
              </w:r>
            </w:hyperlink>
          </w:p>
        </w:tc>
      </w:tr>
      <w:tr>
        <w:trPr/>
        <w:tc>
          <w:tcPr>
            <w:noWrap/>
          </w:tcPr>
          <w:p>
            <w:pPr>
              <w:spacing w:after="200"/>
            </w:pPr>
            <w:hyperlink r:id="rId14" w:history="1">
              <w:r>
                <w:rPr>
                  <w:color w:val="1e198e"/>
                  <w:b w:val="1"/>
                  <w:bCs w:val="1"/>
                  <w:u w:val="single"/>
                </w:rPr>
                <w:t xml:space="preserve">Théâtre</w:t>
              </w:r>
            </w:hyperlink>
          </w:p>
          <w:p>
            <w:pPr/>
            <w:hyperlink r:id="rId13" w:history="1">
              <w:r>
                <w:rPr>
                  <w:color w:val="#410a8c"/>
                  <w:u w:val="single"/>
                </w:rPr>
                <w:t xml:space="preserve">Julie Sermon</w:t>
              </w:r>
            </w:hyperlink>
            <w:r>
              <w:rPr/>
              <w:t xml:space="preserve">,</w:t>
            </w:r>
            <w:hyperlink r:id="rId9" w:history="1">
              <w:r>
                <w:rPr>
                  <w:color w:val="#410a8c"/>
                  <w:u w:val="single"/>
                </w:rPr>
                <w:t xml:space="preserve">Eliane Beaufils</w:t>
              </w:r>
            </w:hyperlink>
          </w:p>
          <w:p>
            <w:pPr/>
            <w:r>
              <w:rPr>
                <w:i w:val="1"/>
                <w:iCs w:val="1"/>
              </w:rPr>
              <w:t xml:space="preserve">Arts, Écologies, Transitions. Un abécédaire (dir. Roberto Barbanti, Isabelle Ginot, Makis Solomos)</w:t>
            </w:r>
            <w:r>
              <w:rPr/>
              <w:t xml:space="preserve">, Les presses du réel, p. 221-224, 2024, 978-2-37896-485-6</w:t>
            </w:r>
          </w:p>
          <w:p>
            <w:pPr/>
            <w:r>
              <w:rPr/>
              <w:t xml:space="preserve">Chapitre d'ouvrage</w:t>
            </w:r>
          </w:p>
          <w:p>
            <w:pPr/>
            <w:hyperlink r:id="rId14" w:history="1">
              <w:r>
                <w:rPr>
                  <w:color w:val="#410a8c"/>
                  <w:u w:val="single"/>
                </w:rPr>
                <w:t xml:space="preserve">hal-04847656v1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«Gathering and Making-With: On Two Key concepts of the Anthropocene and their Actualization in Participatory Devices», Amechanon. International Journal of the «Laboratory of Research on Practical Philosophy» (L.R.P.Ph.), vol. III, 2020-2022, Rhodes: L.R.P.Ph., 2024, pp. 59-73.</w:t>
              </w:r>
            </w:hyperlink>
          </w:p>
          <w:p>
            <w:pPr/>
            <w:hyperlink r:id="rId9" w:history="1">
              <w:r>
                <w:rPr>
                  <w:color w:val="#410a8c"/>
                  <w:u w:val="single"/>
                </w:rPr>
                <w:t xml:space="preserve">Eliane Beaufils</w:t>
              </w:r>
            </w:hyperlink>
          </w:p>
          <w:p>
            <w:pPr/>
            <w:r>
              <w:rPr>
                <w:i w:val="1"/>
                <w:iCs w:val="1"/>
              </w:rPr>
              <w:t xml:space="preserve">Amechanon. International Journal of the «Laboratory of Research on Practical Philosophy</w:t>
            </w:r>
            <w:r>
              <w:rPr/>
              <w:t xml:space="preserve">, 2024, 3 (3), pp.59-73</w:t>
            </w:r>
          </w:p>
          <w:p>
            <w:pPr/>
            <w:r>
              <w:rPr/>
              <w:t xml:space="preserve">Article dans une revue</w:t>
            </w:r>
          </w:p>
          <w:p>
            <w:pPr/>
            <w:hyperlink r:id="rId15" w:history="1">
              <w:r>
                <w:rPr>
                  <w:color w:val="#410a8c"/>
                  <w:u w:val="single"/>
                </w:rPr>
                <w:t xml:space="preserve">hal-04915428v1</w:t>
              </w:r>
            </w:hyperlink>
          </w:p>
        </w:tc>
      </w:tr>
      <w:tr>
        <w:trPr/>
        <w:tc>
          <w:tcPr>
            <w:noWrap/>
          </w:tcPr>
          <w:p>
            <w:pPr>
              <w:spacing w:after="200"/>
            </w:pPr>
            <w:hyperlink r:id="rId16" w:history="1">
              <w:r>
                <w:rPr>
                  <w:color w:val="1e198e"/>
                  <w:b w:val="1"/>
                  <w:bCs w:val="1"/>
                  <w:u w:val="single"/>
                </w:rPr>
                <w:t xml:space="preserve">« Inviting the Terrestrial in our Minds and Bodies », Urania, 2023.1, Theatre of the Anthropocene, coord. Frank Raddatz and Johanna Domoskos, mis en ligne en mars 2024. https://urania.szfe.hu/wp-content/uploads/2024/06/2_Urania_2023-01_ENG_p033-045_TAN_Beaufils.pdf</w:t>
              </w:r>
            </w:hyperlink>
          </w:p>
          <w:p>
            <w:pPr/>
            <w:hyperlink r:id="rId9" w:history="1">
              <w:r>
                <w:rPr>
                  <w:color w:val="#410a8c"/>
                  <w:u w:val="single"/>
                </w:rPr>
                <w:t xml:space="preserve">Eliane Beaufils</w:t>
              </w:r>
            </w:hyperlink>
          </w:p>
          <w:p>
            <w:pPr/>
            <w:r>
              <w:rPr>
                <w:i w:val="1"/>
                <w:iCs w:val="1"/>
              </w:rPr>
              <w:t xml:space="preserve">URANIA</w:t>
            </w:r>
            <w:r>
              <w:rPr/>
              <w:t xml:space="preserve">, 2024, Theatre of the Anthropocene, 2023-1 (2023-1)</w:t>
            </w:r>
          </w:p>
          <w:p>
            <w:pPr/>
            <w:r>
              <w:rPr/>
              <w:t xml:space="preserve">Article dans une revue</w:t>
            </w:r>
          </w:p>
          <w:p>
            <w:pPr/>
            <w:hyperlink r:id="rId16" w:history="1">
              <w:r>
                <w:rPr>
                  <w:color w:val="#410a8c"/>
                  <w:u w:val="single"/>
                </w:rPr>
                <w:t xml:space="preserve">hal-04915532v1</w:t>
              </w:r>
            </w:hyperlink>
          </w:p>
        </w:tc>
      </w:tr>
      <w:tr>
        <w:trPr/>
        <w:tc>
          <w:tcPr>
            <w:noWrap/>
          </w:tcPr>
          <w:p>
            <w:pPr>
              <w:spacing w:after="200"/>
            </w:pPr>
            <w:hyperlink r:id="rId17" w:history="1">
              <w:r>
                <w:rPr>
                  <w:color w:val="1e198e"/>
                  <w:b w:val="1"/>
                  <w:bCs w:val="1"/>
                  <w:u w:val="single"/>
                </w:rPr>
                <w:t xml:space="preserve">Issues of Participatory Digital Theatre - Reflections on Three Forms Developed during the Pandemic</w:t>
              </w:r>
            </w:hyperlink>
          </w:p>
          <w:p>
            <w:pPr/>
            <w:hyperlink r:id="rId9" w:history="1">
              <w:r>
                <w:rPr>
                  <w:color w:val="#410a8c"/>
                  <w:u w:val="single"/>
                </w:rPr>
                <w:t xml:space="preserve">Eliane Beaufils</w:t>
              </w:r>
            </w:hyperlink>
          </w:p>
          <w:p>
            <w:pPr/>
            <w:r>
              <w:rPr>
                <w:i w:val="1"/>
                <w:iCs w:val="1"/>
              </w:rPr>
              <w:t xml:space="preserve">Itinera Rivista di filosofia e di teoria delle arti</w:t>
            </w:r>
            <w:r>
              <w:rPr/>
              <w:t xml:space="preserve">, 2022</w:t>
            </w:r>
          </w:p>
          <w:p>
            <w:pPr/>
            <w:r>
              <w:rPr/>
              <w:t xml:space="preserve">Article dans une revue</w:t>
            </w:r>
          </w:p>
          <w:p>
            <w:pPr/>
            <w:hyperlink r:id="rId17" w:history="1">
              <w:r>
                <w:rPr>
                  <w:color w:val="#410a8c"/>
                  <w:u w:val="single"/>
                </w:rPr>
                <w:t xml:space="preserve">hal-04098595v1</w:t>
              </w:r>
            </w:hyperlink>
          </w:p>
        </w:tc>
      </w:tr>
      <w:tr>
        <w:trPr/>
        <w:tc>
          <w:tcPr>
            <w:noWrap/>
          </w:tcPr>
          <w:p>
            <w:pPr>
              <w:spacing w:after="200"/>
            </w:pPr>
            <w:hyperlink r:id="rId18" w:history="1">
              <w:r>
                <w:rPr>
                  <w:color w:val="1e198e"/>
                  <w:b w:val="1"/>
                  <w:bCs w:val="1"/>
                  <w:u w:val="single"/>
                </w:rPr>
                <w:t xml:space="preserve">Des grands récits aux petites histoires : ne plus être face au monde mais dans le monde</w:t>
              </w:r>
            </w:hyperlink>
          </w:p>
          <w:p>
            <w:pPr/>
            <w:hyperlink r:id="rId9" w:history="1">
              <w:r>
                <w:rPr>
                  <w:color w:val="#410a8c"/>
                  <w:u w:val="single"/>
                </w:rPr>
                <w:t xml:space="preserve">Eliane Beaufils</w:t>
              </w:r>
            </w:hyperlink>
          </w:p>
          <w:p>
            <w:pPr/>
            <w:r>
              <w:rPr>
                <w:i w:val="1"/>
                <w:iCs w:val="1"/>
              </w:rPr>
              <w:t xml:space="preserve">Épistémocritique. Revue de littérature et savoirs</w:t>
            </w:r>
            <w:r>
              <w:rPr/>
              <w:t xml:space="preserve">, 2022, Hommages à Ursula Le Guin (Hors Série)</w:t>
            </w:r>
          </w:p>
          <w:p>
            <w:pPr/>
            <w:r>
              <w:rPr/>
              <w:t xml:space="preserve">Article dans une revue</w:t>
            </w:r>
          </w:p>
          <w:p>
            <w:pPr/>
            <w:hyperlink r:id="rId18" w:history="1">
              <w:r>
                <w:rPr>
                  <w:color w:val="#410a8c"/>
                  <w:u w:val="single"/>
                </w:rPr>
                <w:t xml:space="preserve">hal-04098578v1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désir de belle radio aujourd’hui</w:t>
              </w:r>
            </w:hyperlink>
          </w:p>
          <w:p>
            <w:pPr/>
            <w:hyperlink r:id="rId20" w:history="1">
              <w:r>
                <w:rPr>
                  <w:color w:val="#410a8c"/>
                  <w:u w:val="single"/>
                </w:rPr>
                <w:t xml:space="preserve">Pierre-Marie Héron</w:t>
              </w:r>
            </w:hyperlink>
            <w:r>
              <w:rPr/>
              <w:t xml:space="preserve">,</w:t>
            </w:r>
            <w:hyperlink r:id="rId9" w:history="1">
              <w:r>
                <w:rPr>
                  <w:color w:val="#410a8c"/>
                  <w:u w:val="single"/>
                </w:rPr>
                <w:t xml:space="preserve">Eliane Beaufils</w:t>
              </w:r>
            </w:hyperlink>
            <w:r>
              <w:rPr/>
              <w:t xml:space="preserve">,</w:t>
            </w:r>
            <w:hyperlink r:id="rId21" w:history="1">
              <w:r>
                <w:rPr>
                  <w:color w:val="#410a8c"/>
                  <w:u w:val="single"/>
                </w:rPr>
                <w:t xml:space="preserve">Christophe Deleu</w:t>
              </w:r>
            </w:hyperlink>
          </w:p>
          <w:p>
            <w:pPr/>
            <w:r>
              <w:rPr>
                <w:i w:val="1"/>
                <w:iCs w:val="1"/>
              </w:rPr>
              <w:t xml:space="preserve">. BEAUFILS Éliane, HÉRON Pierre-Marie, VINAS Florence (dir.), « Le désir de belle radio aujourd’hui / la fiction » (20-21 mai 2021) DELEU Christophe, HÉRON Pierre-Marie, OMÉLIANENKO Irène (dir.) « Le désir de belle radio aujourd’hui / le documentaire » (Montpellier, 15-16 novembre 2021)</w:t>
            </w:r>
            <w:r>
              <w:rPr/>
              <w:t xml:space="preserve">, Presses universitaires de Rennes, 424 p., 2024, coll. « Interférences », 978-2-7535-9596-5</w:t>
            </w:r>
          </w:p>
          <w:p>
            <w:pPr/>
            <w:r>
              <w:rPr/>
              <w:t xml:space="preserve">Proceedings/Recueil des communications</w:t>
            </w:r>
          </w:p>
          <w:p>
            <w:pPr/>
            <w:hyperlink r:id="rId19" w:history="1">
              <w:r>
                <w:rPr>
                  <w:color w:val="#410a8c"/>
                  <w:u w:val="single"/>
                </w:rPr>
                <w:t xml:space="preserve">hal-04851035v1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désir de belle radio aujourd'hui / la fiction</w:t>
              </w:r>
            </w:hyperlink>
          </w:p>
          <w:p>
            <w:pPr/>
            <w:hyperlink r:id="rId20" w:history="1">
              <w:r>
                <w:rPr>
                  <w:color w:val="#410a8c"/>
                  <w:u w:val="single"/>
                </w:rPr>
                <w:t xml:space="preserve">Pierre-Marie Héron</w:t>
              </w:r>
            </w:hyperlink>
            <w:r>
              <w:rPr/>
              <w:t xml:space="preserve">,</w:t>
            </w:r>
            <w:hyperlink r:id="rId9" w:history="1">
              <w:r>
                <w:rPr>
                  <w:color w:val="#410a8c"/>
                  <w:u w:val="single"/>
                </w:rPr>
                <w:t xml:space="preserve">Eliane Beaufils</w:t>
              </w:r>
            </w:hyperlink>
            <w:r>
              <w:rPr/>
              <w:t xml:space="preserve">,</w:t>
            </w:r>
            <w:hyperlink r:id="rId23" w:history="1">
              <w:r>
                <w:rPr>
                  <w:color w:val="#410a8c"/>
                  <w:u w:val="single"/>
                </w:rPr>
                <w:t xml:space="preserve">Florence Vinas-Therond</w:t>
              </w:r>
            </w:hyperlink>
          </w:p>
          <w:p>
            <w:pPr/>
            <w:r>
              <w:rPr>
                <w:i w:val="1"/>
                <w:iCs w:val="1"/>
              </w:rPr>
              <w:t xml:space="preserve">Komodo 21</w:t>
            </w:r>
            <w:r>
              <w:rPr/>
              <w:t xml:space="preserve">, 15, 2021</w:t>
            </w:r>
          </w:p>
          <w:p>
            <w:pPr/>
            <w:r>
              <w:rPr/>
              <w:t xml:space="preserve">N°spécial de revue/special issue</w:t>
            </w:r>
          </w:p>
          <w:p>
            <w:pPr/>
            <w:hyperlink r:id="rId22" w:history="1">
              <w:r>
                <w:rPr>
                  <w:color w:val="#410a8c"/>
                  <w:u w:val="single"/>
                </w:rPr>
                <w:t xml:space="preserve">hal-04509055v1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2441689v1" TargetMode="External"/><Relationship Id="rId8" Type="http://schemas.openxmlformats.org/officeDocument/2006/relationships/hyperlink" Target="https://hal.science/search/index/?q=*&amp;authFullName_s=Oph&#233;lie Naessens" TargetMode="External"/><Relationship Id="rId9" Type="http://schemas.openxmlformats.org/officeDocument/2006/relationships/hyperlink" Target="https://hal.science/search/index/?q=*&amp;authFullName_s=Eliane Beaufils" TargetMode="External"/><Relationship Id="rId10" Type="http://schemas.openxmlformats.org/officeDocument/2006/relationships/hyperlink" Target="https://hal.science/search/index/?q=*&amp;authFullName_s=Clim&#232;ne Perrin" TargetMode="External"/><Relationship Id="rId11" Type="http://schemas.openxmlformats.org/officeDocument/2006/relationships/hyperlink" Target="https://www.puv-editions.fr/ouvrage/lecologie-en-scene/" TargetMode="External"/><Relationship Id="rId12" Type="http://schemas.openxmlformats.org/officeDocument/2006/relationships/hyperlink" Target="https://hal.univ-lyon2.fr/hal-04847674v1" TargetMode="External"/><Relationship Id="rId13" Type="http://schemas.openxmlformats.org/officeDocument/2006/relationships/hyperlink" Target="https://hal.science/search/index/?q=*&amp;authFullName_s=Julie Sermon" TargetMode="External"/><Relationship Id="rId14" Type="http://schemas.openxmlformats.org/officeDocument/2006/relationships/hyperlink" Target="https://hal.univ-lyon2.fr/hal-04847656v1" TargetMode="External"/><Relationship Id="rId15" Type="http://schemas.openxmlformats.org/officeDocument/2006/relationships/hyperlink" Target="https://univ-paris8.hal.science/hal-04915428v1" TargetMode="External"/><Relationship Id="rId16" Type="http://schemas.openxmlformats.org/officeDocument/2006/relationships/hyperlink" Target="https://univ-paris8.hal.science/hal-04915532v1" TargetMode="External"/><Relationship Id="rId17" Type="http://schemas.openxmlformats.org/officeDocument/2006/relationships/hyperlink" Target="https://univ-paris8.hal.science/hal-04098595v1" TargetMode="External"/><Relationship Id="rId18" Type="http://schemas.openxmlformats.org/officeDocument/2006/relationships/hyperlink" Target="https://univ-paris8.hal.science/hal-04098578v1" TargetMode="External"/><Relationship Id="rId19" Type="http://schemas.openxmlformats.org/officeDocument/2006/relationships/hyperlink" Target="https://univ-montpellier3-paul-valery.hal.science/hal-04851035v1" TargetMode="External"/><Relationship Id="rId20" Type="http://schemas.openxmlformats.org/officeDocument/2006/relationships/hyperlink" Target="https://hal.science/search/index/?q=*&amp;authFullName_s=Pierre-Marie H&#233;ron" TargetMode="External"/><Relationship Id="rId21" Type="http://schemas.openxmlformats.org/officeDocument/2006/relationships/hyperlink" Target="https://hal.science/search/index/?q=*&amp;authFullName_s=Christophe Deleu" TargetMode="External"/><Relationship Id="rId22" Type="http://schemas.openxmlformats.org/officeDocument/2006/relationships/hyperlink" Target="https://univ-montpellier3-paul-valery.hal.science/hal-04509055v1" TargetMode="External"/><Relationship Id="rId23" Type="http://schemas.openxmlformats.org/officeDocument/2006/relationships/hyperlink" Target="https://hal.science/search/index/?q=*&amp;authFullName_s=Florence Vinas-Therond"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Beaufils</dc:title>
  <dc:description>CV</dc:description>
  <dc:subject/>
  <cp:keywords/>
  <cp:category/>
  <cp:lastModifiedBy/>
  <dcterms:created xsi:type="dcterms:W3CDTF">2026-03-27T21:24:18+01:00</dcterms:created>
  <dcterms:modified xsi:type="dcterms:W3CDTF">2026-03-27T21:24:18+01:00</dcterms:modified>
</cp:coreProperties>
</file>

<file path=docProps/custom.xml><?xml version="1.0" encoding="utf-8"?>
<Properties xmlns="http://schemas.openxmlformats.org/officeDocument/2006/custom-properties" xmlns:vt="http://schemas.openxmlformats.org/officeDocument/2006/docPropsVTypes"/>
</file>