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Eliane DELENTE </w:t></w:r><w:r><w:rPr><w:color w:val="641e6e"/></w:rPr><w:t xml:space="preserve">Maître de Conférences Département de Sciences du Langage ContactUniversité de Caen NormandieLaboratoire CriscoEsplanade de la Paix 14032 CAENMail : eliane.delente@unicaen.fr</w:t></w:r></w:p><w:p><w:pPr><w:spacing w:before="600"/></w:pPr></w:p><w:p><w:pPr><w:spacing w:before="600"/></w:pPr></w:p><w:p><w:pPr><w:pStyle w:val="Heading2"/></w:pPr><w:r><w:rPr><w:color w:val="1e198e"/><w:b w:val="1"/><w:bCs w:val="1"/></w:rPr><w:t xml:space="preserve">Présentation</w:t></w:r></w:p><w:p><w:pPr><w:spacing w:after="100"/></w:pPr></w:p><w:p><w:pPr/><w:r><w:rPr/><w:t xml:space="preserve">L’objet de mon étude concerne les relations rythme / sens dans la poésie métrique littéraire française du début du XVIIe à la fin du XIXe siècles, en particulier les cas d’</w:t></w:r><w:r><w:rPr><w:i w:val="1"/><w:iCs w:val="1"/></w:rPr><w:t xml:space="preserve">enjambement</w:t></w:r><w:r><w:rPr/><w:t xml:space="preserve">, </w:t></w:r><w:r><w:rPr><w:i w:val="1"/><w:iCs w:val="1"/></w:rPr><w:t xml:space="preserve">rejet</w:t></w:r><w:r><w:rPr/><w:t xml:space="preserve"> et </w:t></w:r><w:r><w:rPr><w:i w:val="1"/><w:iCs w:val="1"/></w:rPr><w:t xml:space="preserve">contre-rejet</w:t></w:r><w:r><w:rPr/><w:t xml:space="preserve">.Mon observation se base sur un corpus heuristique des œuvres de Boileau, Chénier, Hugo et Verlaine constitué par S. Ferrari (Crisco) à partir du corpus </w:t></w:r><w:r><w:rPr><w:i w:val="1"/><w:iCs w:val="1"/></w:rPr><w:t xml:space="preserve">Malherbǝ</w:t></w:r><w:r><w:rPr/><w:t xml:space="preserve"> de R. Renault (Crisco).Ces questions sont généralement traitées en termes de discordance entre structure métrique et structure syntaxique, et s’attachent au repérage -automatique ou non- et à l’analyse du plus petit constituant syntaxique chevauchant la frontière de vers, « la table verte » dans l’exemple suivant de Rimbaud :Bienheureux, j’allongeai les jambes sous la tableVerte : je contemplai les sujets très naïfsOr, une approche temporelle du discours, dans la lignée des grammaires dynamiques  (Chafe, 1994 ; Sinclair & Mauranen, 2006 ; Auer, Couper-Khulen, Muller (1999) ; Auer, 2009), mais aussi de certains traités de versification française (Du Gardin (1620) ; Richelet (1672) ; Mourgues (1724) ; L’abbé Batteux (1810) ; La Grasserie (1900), permet de montrer que les phénomènes répertoriés par la tradition poétique comme </w:t></w:r><w:r><w:rPr><w:i w:val="1"/><w:iCs w:val="1"/></w:rPr><w:t xml:space="preserve">enjambements</w:t></w:r><w:r><w:rPr/><w:t xml:space="preserve">, </w:t></w:r><w:r><w:rPr><w:i w:val="1"/><w:iCs w:val="1"/></w:rPr><w:t xml:space="preserve">rejets</w:t></w:r><w:r><w:rPr/><w:t xml:space="preserve"> et </w:t></w:r><w:r><w:rPr><w:i w:val="1"/><w:iCs w:val="1"/></w:rPr><w:t xml:space="preserve">contre-rejets</w:t></w:r><w:r><w:rPr/><w:t xml:space="preserve"> ne sont pas spécifiques à la poésie métrique, puisqu’on les trouve aussi bien dans la conversation. Ces phénomènes mettent en évidence la planification de la pensée qui se développe dans le temps. 	J’étudie ainsi les contraintes qui pèsent sur le développement, et en particulier, les points de complétion potentiels des structures morpho-syntaxiques (Chafe, 1994 ; Sinclair & Mauranen, 2006 ; Auer, 2009) et la pause (Candea, 2000) comme moment d’opérations cognitives diverses.Cette approche, appliquée à la parole rythmée régulièrement -métrique-, permet de montrer que la perception-construction des formes métriques, les manières dont leur très forte prédictibilité peut s’articuler à la prédictibilité syntaxique et sémantique, plus variable, la réalisation ultérieure (satisfaction) ou non (frustration) de ces prédictions et les réajustements continuels occasionnés, sont autant d’activités qui font partie du processus interprétatif. Or, la focalisation sur le constituant syntaxique chevauchant l’entre-vers ne peut rendre compte ni du traitement temporel de ces diverses structures à l’œuvre, ni des opérations mentales dont la fin de vers constitue le moment.Mon étude touche ainsi à l’interface métrique / phonologie / morpho-syntaxe / sémantique et implique l’élaboration de corpus selon les auteurs, les époques, les genres,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Une approche temporelle et dynamique des décalages rythme / sens dans la poésie française versifiée du XVIIe à la fin du XIXe siècle</w:t></w:r></w:hyperlink></w:p><w:p><w:pPr/><w:hyperlink r:id="rId8" w:history="1"><w:r><w:rPr><w:color w:val="#410a8c"/><w:u w:val="single"/></w:rPr><w:t xml:space="preserve">Eliane Delente</w:t></w:r></w:hyperlink></w:p><w:p><w:pPr/><w:r><w:rPr><w:i w:val="1"/><w:iCs w:val="1"/></w:rPr><w:t xml:space="preserve">1ère Rencontre annuelle LLcD Rencontre (Langues &amp; Langage à la croisée des Disciplines). Worshop : Musication, métrique (LLcD 2024)</w:t></w:r><w:r><w:rPr/><w:t xml:space="preserve">, CNRS; GDR Langues et Langage à la croisée des Disciplines (LLcD), Sep 2024, Paris, France</w:t></w:r></w:p><w:p><w:pPr/><w:r><w:rPr/><w:t xml:space="preserve">Communication dans un congrès</w:t></w:r></w:p><w:p><w:pPr/><w:hyperlink r:id="rId7" w:history="1"><w:r><w:rPr><w:color w:val="#410a8c"/><w:u w:val="single"/></w:rPr><w:t xml:space="preserve">hal-04744724v1</w:t></w:r></w:hyperlink></w:p></w:tc></w:tr><w:tr><w:trPr/><w:tc><w:tcPr><w:noWrap/></w:tcPr><w:p><w:pPr><w:spacing w:after="200"/></w:pPr><w:hyperlink r:id="rId9" w:history="1"><w:r><w:rPr><w:color w:val="1e198e"/><w:b w:val="1"/><w:bCs w:val="1"/><w:u w:val="single"/></w:rPr><w:t xml:space="preserve">Automated Processing of Relationships between Rhythm and Meaning in French Metrical Poetry</w:t></w:r></w:hyperlink></w:p><w:p><w:pPr/><w:hyperlink r:id="rId8" w:history="1"><w:r><w:rPr><w:color w:val="#410a8c"/><w:u w:val="single"/></w:rPr><w:t xml:space="preserve">Eliane Delente</w:t></w:r></w:hyperlink><w:r><w:rPr/><w:t xml:space="preserve">,</w:t></w:r><w:hyperlink r:id="rId10" w:history="1"><w:r><w:rPr><w:color w:val="#410a8c"/><w:u w:val="single"/></w:rPr><w:t xml:space="preserve">Stéphane Ferrari</w:t></w:r></w:hyperlink></w:p><w:p><w:pPr/><w:r><w:rPr><w:i w:val="1"/><w:iCs w:val="1"/></w:rPr><w:t xml:space="preserve">Frontiers in Comparative Metrics IV</w:t></w:r><w:r><w:rPr/><w:t xml:space="preserve">, Tallinn University, Sep 2022, Tallinn, Estonia</w:t></w:r></w:p><w:p><w:pPr/><w:r><w:rPr/><w:t xml:space="preserve">Communication dans un congrès</w:t></w:r></w:p><w:p><w:pPr/><w:hyperlink r:id="rId9" w:history="1"><w:r><w:rPr><w:color w:val="#410a8c"/><w:u w:val="single"/></w:rPr><w:t xml:space="preserve">hal-04744707v1</w:t></w:r></w:hyperlink></w:p></w:tc></w:tr><w:tr><w:trPr/><w:tc><w:tcPr><w:noWrap/></w:tcPr><w:p><w:pPr><w:spacing w:after="200"/></w:pPr><w:hyperlink r:id="rId11" w:history="1"><w:r><w:rPr><w:color w:val="1e198e"/><w:b w:val="1"/><w:bCs w:val="1"/><w:u w:val="single"/></w:rPr><w:t xml:space="preserve">Projet Anamètre : présentation, limites et avancées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i w:val="1"/><w:iCs w:val="1"/></w:rPr><w:t xml:space="preserve">International Conference - Plotting poetry : on mechanically-enhanced reading</w:t></w:r><w:r><w:rPr/><w:t xml:space="preserve">, Oct 2017, Bâle, Suisse. pp.73-92</w:t></w:r></w:p><w:p><w:pPr/><w:r><w:rPr/><w:t xml:space="preserve">Communication dans un congrès</w:t></w:r></w:p><w:p><w:pPr/><w:hyperlink r:id="rId11" w:history="1"><w:r><w:rPr><w:color w:val="#410a8c"/><w:u w:val="single"/></w:rPr><w:t xml:space="preserve">hal-04072815v1</w:t></w:r></w:hyperlink></w:p></w:tc></w:tr><w:tr><w:trPr/><w:tc><w:tcPr><w:noWrap/></w:tcPr><w:p><w:pPr><w:spacing w:after="200"/></w:pPr><w:hyperlink r:id="rId13" w:history="1"><w:r><w:rPr><w:color w:val="1e198e"/><w:b w:val="1"/><w:bCs w:val="1"/><w:u w:val="single"/></w:rPr><w:t xml:space="preserve">La dimension textuelle du rythme : étude chez Verlaine</w:t></w:r></w:hyperlink></w:p><w:p><w:pPr/><w:hyperlink r:id="rId8" w:history="1"><w:r><w:rPr><w:color w:val="#410a8c"/><w:u w:val="single"/></w:rPr><w:t xml:space="preserve">Eliane Delente</w:t></w:r></w:hyperlink></w:p><w:p><w:pPr/><w:r><w:rPr><w:i w:val="1"/><w:iCs w:val="1"/></w:rPr><w:t xml:space="preserve">Colloque international : Méthodes stylistiques, unités et paliers de pertinence ?</w:t></w:r><w:r><w:rPr/><w:t xml:space="preserve">, Mar 2015, Lyon, France. pp.151-167</w:t></w:r></w:p><w:p><w:pPr/><w:r><w:rPr/><w:t xml:space="preserve">Communication dans un congrès</w:t></w:r></w:p><w:p><w:pPr/><w:hyperlink r:id="rId13" w:history="1"><w:r><w:rPr><w:color w:val="#410a8c"/><w:u w:val="single"/></w:rPr><w:t xml:space="preserve">hal-04072694v1</w:t></w:r></w:hyperlink></w:p></w:tc></w:tr><w:tr><w:trPr/><w:tc><w:tcPr><w:noWrap/></w:tcPr><w:p><w:pPr><w:spacing w:after="200"/></w:pPr><w:hyperlink r:id="rId14" w:history="1"><w:r><w:rPr><w:color w:val="1e198e"/><w:b w:val="1"/><w:bCs w:val="1"/><w:u w:val="single"/></w:rPr><w:t xml:space="preserve">Annotation automatique de textes versifiés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i w:val="1"/><w:iCs w:val="1"/></w:rPr><w:t xml:space="preserve">Patrimoine à l'ère du numérique</w:t></w:r><w:r><w:rPr/><w:t xml:space="preserve">, Carole Dornier; Catherine Bougy; Catherine Jacquemard, Dec 2009, Caen, France. pp.39-52</w:t></w:r></w:p><w:p><w:pPr/><w:r><w:rPr/><w:t xml:space="preserve">Communication dans un congrès</w:t></w:r></w:p><w:p><w:pPr/><w:hyperlink r:id="rId14" w:history="1"><w:r><w:rPr><w:color w:val="#410a8c"/><w:u w:val="single"/></w:rPr><w:t xml:space="preserve">hal-04994999v1</w:t></w:r></w:hyperlink></w:p></w:tc></w:tr><w:tr><w:trPr/><w:tc><w:tcPr><w:noWrap/></w:tcPr><w:p><w:pPr><w:spacing w:after="200"/></w:pPr><w:hyperlink r:id="rId15" w:history="1"><w:r><w:rPr><w:color w:val="1e198e"/><w:b w:val="1"/><w:bCs w:val="1"/><w:u w:val="single"/></w:rPr><w:t xml:space="preserve">Métrique et Traitement Automatique. Une Question Difficile : l'Étude de la Concordance</w:t></w:r></w:hyperlink></w:p><w:p><w:pPr/><w:hyperlink r:id="rId8" w:history="1"><w:r><w:rPr><w:color w:val="#410a8c"/><w:u w:val="single"/></w:rPr><w:t xml:space="preserve">Eliane Delente</w:t></w:r></w:hyperlink></w:p><w:p><w:pPr/><w:r><w:rPr><w:i w:val="1"/><w:iCs w:val="1"/></w:rPr><w:t xml:space="preserve">Colloque international - Linguistique et littérature : Cluny, 40 ans après</w:t></w:r><w:r><w:rPr/><w:t xml:space="preserve">, Driss Ablali; Margareta Kastberg Sjöblom, Oct 2007, Besançon, France. pp.153-165</w:t></w:r></w:p><w:p><w:pPr/><w:r><w:rPr/><w:t xml:space="preserve">Communication dans un congrès</w:t></w:r></w:p><w:p><w:pPr/><w:hyperlink r:id="rId15" w:history="1"><w:r><w:rPr><w:color w:val="#410a8c"/><w:u w:val="single"/></w:rPr><w:t xml:space="preserve">hal-04072354v1</w:t></w:r></w:hyperlink></w:p></w:tc></w:tr><w:tr><w:trPr/><w:tc><w:tcPr><w:noWrap/></w:tcPr><w:p><w:pPr><w:spacing w:after="200"/></w:pPr><w:hyperlink r:id="rId16" w:history="1"><w:r><w:rPr><w:color w:val="1e198e"/><w:b w:val="1"/><w:bCs w:val="1"/><w:u w:val="single"/></w:rPr><w:t xml:space="preserve">La perception des formes métriques et leur traitement informatique</w:t></w:r></w:hyperlink></w:p><w:p><w:pPr/><w:hyperlink r:id="rId8" w:history="1"><w:r><w:rPr><w:color w:val="#410a8c"/><w:u w:val="single"/></w:rPr><w:t xml:space="preserve">Eliane Delente</w:t></w:r></w:hyperlink></w:p><w:p><w:pPr/><w:r><w:rPr><w:i w:val="1"/><w:iCs w:val="1"/></w:rPr><w:t xml:space="preserve">Séminaire intermasters : Informatique, Psychologie, Sciences du langage</w:t></w:r><w:r><w:rPr/><w:t xml:space="preserve">, Pierre Beust; Denis Jacquet, Feb 2006, Caen, France</w:t></w:r></w:p><w:p><w:pPr/><w:r><w:rPr/><w:t xml:space="preserve">Communication dans un congrès</w:t></w:r></w:p><w:p><w:pPr/><w:hyperlink r:id="rId16" w:history="1"><w:r><w:rPr><w:color w:val="#410a8c"/><w:u w:val="single"/></w:rPr><w:t xml:space="preserve">hal-00093615v1</w:t></w:r></w:hyperlink></w:p></w:tc></w:tr><w:tr><w:trPr/><w:tc><w:tcPr><w:noWrap/></w:tcPr><w:p><w:pPr><w:spacing w:after="200"/></w:pPr><w:hyperlink r:id="rId17" w:history="1"><w:r><w:rPr><w:color w:val="1e198e"/><w:b w:val="1"/><w:bCs w:val="1"/><w:u w:val="single"/></w:rPr><w:t xml:space="preserve">L'épithète de nature ou &amp;quot;Les terroristes sont-ils dangereux ?</w:t></w:r></w:hyperlink></w:p><w:p><w:pPr/><w:hyperlink r:id="rId8" w:history="1"><w:r><w:rPr><w:color w:val="#410a8c"/><w:u w:val="single"/></w:rPr><w:t xml:space="preserve">Eliane Delente</w:t></w:r></w:hyperlink></w:p><w:p><w:pPr/><w:r><w:rPr><w:i w:val="1"/><w:iCs w:val="1"/></w:rPr><w:t xml:space="preserve">Colloque international : L'adjectif en français et à travers les langues ”</w:t></w:r><w:r><w:rPr/><w:t xml:space="preserve">, Jun 2001, Caen, France. pp.241-255</w:t></w:r></w:p><w:p><w:pPr/><w:r><w:rPr/><w:t xml:space="preserve">Communication dans un congrès</w:t></w:r></w:p><w:p><w:pPr/><w:hyperlink r:id="rId17" w:history="1"><w:r><w:rPr><w:color w:val="#410a8c"/><w:u w:val="single"/></w:rPr><w:t xml:space="preserve">hal-00012371v1</w:t></w:r></w:hyperlink></w:p></w:tc></w:tr><w:tr><w:trPr/><w:tc><w:tcPr><w:noWrap/></w:tcPr><w:p><w:pPr><w:spacing w:after="200"/></w:pPr><w:hyperlink r:id="rId18" w:history="1"><w:r><w:rPr><w:color w:val="1e198e"/><w:b w:val="1"/><w:bCs w:val="1"/><w:u w:val="single"/></w:rPr><w:t xml:space="preserve">L'épithète de nature ou &amp;quot; Les terroristes sont-ils dangereux ?</w:t></w:r></w:hyperlink></w:p><w:p><w:pPr/><w:hyperlink r:id="rId8" w:history="1"><w:r><w:rPr><w:color w:val="#410a8c"/><w:u w:val="single"/></w:rPr><w:t xml:space="preserve">Eliane Delente</w:t></w:r></w:hyperlink></w:p><w:p><w:pPr/><w:r><w:rPr><w:i w:val="1"/><w:iCs w:val="1"/></w:rPr><w:t xml:space="preserve">Colloque international : L'adjectif en français et à travers les langues</w:t></w:r><w:r><w:rPr/><w:t xml:space="preserve">, CRISCO, Jun 2001, Caen, France. pp.241-255</w:t></w:r></w:p><w:p><w:pPr/><w:r><w:rPr/><w:t xml:space="preserve">Communication dans un congrès</w:t></w:r></w:p><w:p><w:pPr/><w:hyperlink r:id="rId18" w:history="1"><w:r><w:rPr><w:color w:val="#410a8c"/><w:u w:val="single"/></w:rPr><w:t xml:space="preserve">hal-04071383v1</w:t></w:r></w:hyperlink></w:p></w:tc></w:tr><w:tr><w:trPr/><w:tc><w:tcPr><w:noWrap/></w:tcPr><w:p><w:pPr><w:spacing w:after="200"/></w:pPr><w:hyperlink r:id="rId19" w:history="1"><w:r><w:rPr><w:color w:val="1e198e"/><w:b w:val="1"/><w:bCs w:val="1"/><w:u w:val="single"/></w:rPr><w:t xml:space="preserve">Le syntagme nominal avec épithète de nature : une séquence figée ?</w:t></w:r></w:hyperlink></w:p><w:p><w:pPr/><w:hyperlink r:id="rId8" w:history="1"><w:r><w:rPr><w:color w:val="#410a8c"/><w:u w:val="single"/></w:rPr><w:t xml:space="preserve">Eliane Delente</w:t></w:r></w:hyperlink></w:p><w:p><w:pPr/><w:r><w:rPr><w:i w:val="1"/><w:iCs w:val="1"/></w:rPr><w:t xml:space="preserve">Atelier franco-tunisien de Caen</w:t></w:r><w:r><w:rPr/><w:t xml:space="preserve">, Sep 2002, Caen, France. pp.145-164</w:t></w:r></w:p><w:p><w:pPr/><w:r><w:rPr/><w:t xml:space="preserve">Communication dans un congrès</w:t></w:r></w:p><w:p><w:pPr/><w:hyperlink r:id="rId19" w:history="1"><w:r><w:rPr><w:color w:val="#410a8c"/><w:u w:val="single"/></w:rPr><w:t xml:space="preserve">hal-00012372v1</w:t></w:r></w:hyperlink></w:p></w:tc></w:tr><w:tr><w:trPr/><w:tc><w:tcPr><w:noWrap/></w:tcPr><w:p><w:pPr><w:spacing w:after="200"/></w:pPr><w:hyperlink r:id="rId20" w:history="1"><w:r><w:rPr><w:color w:val="1e198e"/><w:b w:val="1"/><w:bCs w:val="1"/><w:u w:val="single"/></w:rPr><w:t xml:space="preserve">Les descriptions démonstratives chez Verlaine</w:t></w:r></w:hyperlink></w:p><w:p><w:pPr/><w:hyperlink r:id="rId8" w:history="1"><w:r><w:rPr><w:color w:val="#410a8c"/><w:u w:val="single"/></w:rPr><w:t xml:space="preserve">Eliane Delente</w:t></w:r></w:hyperlink></w:p><w:p><w:pPr/><w:r><w:rPr><w:i w:val="1"/><w:iCs w:val="1"/></w:rPr><w:t xml:space="preserve">Colloque : Verlaine à la loupe</w:t></w:r><w:r><w:rPr/><w:t xml:space="preserve">, Jul 1996, Cerisy-la-Salle, France. pp.185-200</w:t></w:r></w:p><w:p><w:pPr/><w:r><w:rPr/><w:t xml:space="preserve">Communication dans un congrès</w:t></w:r></w:p><w:p><w:pPr/><w:hyperlink r:id="rId20" w:history="1"><w:r><w:rPr><w:color w:val="#410a8c"/><w:u w:val="single"/></w:rPr><w:t xml:space="preserve">hal-04070663v1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Can Relationships between Rhythm and Meaning in French Versified Poetry be Automated?</w:t></w:r></w:hyperlink></w:p><w:p><w:pPr/><w:hyperlink r:id="rId8" w:history="1"><w:r><w:rPr><w:color w:val="#410a8c"/><w:u w:val="single"/></w:rPr><w:t xml:space="preserve">Eliane Delente</w:t></w:r></w:hyperlink></w:p><w:p><w:pPr/><w:r><w:rPr/><w:t xml:space="preserve">Anne-Sophie Bories; Petr PlecháĊ; Pablo Ruiz Fabo. </w:t></w:r><w:r><w:rPr><w:i w:val="1"/><w:iCs w:val="1"/></w:rPr><w:t xml:space="preserve">Computational Stylistics in Poetry, Prose, and Drama</w:t></w:r><w:r><w:rPr/><w:t xml:space="preserve">, De Gruyter, pp.99-116, 2022, 9783110781410. </w:t></w:r><w:hyperlink r:id="rId22" w:history="1"><w:r><w:rPr><w:color w:val="#410a8c"/><w:u w:val="single"/></w:rPr><w:t xml:space="preserve">⟨10.1515/9783110781502-006⟩</w:t></w:r></w:hyperlink></w:p><w:p><w:pPr/><w:r><w:rPr/><w:t xml:space="preserve">Chapitre d'ouvrage</w:t></w:r></w:p><w:p><w:pPr/><w:hyperlink r:id="rId21" w:history="1"><w:r><w:rPr><w:color w:val="#410a8c"/><w:u w:val="single"/></w:rPr><w:t xml:space="preserve">hal-04072846v1</w:t></w:r></w:hyperlink></w:p></w:tc></w:tr><w:tr><w:trPr/><w:tc><w:tcPr><w:noWrap/></w:tcPr><w:p><w:pPr><w:spacing w:after="200"/></w:pPr><w:hyperlink r:id="rId23" w:history="1"><w:r><w:rPr><w:color w:val="1e198e"/><w:b w:val="1"/><w:bCs w:val="1"/><w:u w:val="single"/></w:rPr><w:t xml:space="preserve">Projet Anamètre : présentation, limites et avancées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t xml:space="preserve">Anne-Sophie Bories; Gérald Purnelle; Hugues Marchal. </w:t></w:r><w:r><w:rPr><w:i w:val="1"/><w:iCs w:val="1"/></w:rPr><w:t xml:space="preserve">Plotting Poetry. On Mechanically-Enhanced Reading</w:t></w:r><w:r><w:rPr/><w:t xml:space="preserve">, 7, </w:t></w:r><w:hyperlink r:id="rId24" w:history="1"><w:r><w:rPr><w:color w:val="#410a8c"/><w:u w:val="single"/></w:rPr><w:t xml:space="preserve">Presses universitaires de Liège</w:t></w:r></w:hyperlink><w:r><w:rPr/><w:t xml:space="preserve">, pp.73-92, 2021, (Littératures), 978-2-87562-280-8</w:t></w:r></w:p><w:p><w:pPr/><w:r><w:rPr/><w:t xml:space="preserve">Chapitre d'ouvrage</w:t></w:r></w:p><w:p><w:pPr/><w:hyperlink r:id="rId23" w:history="1"><w:r><w:rPr><w:color w:val="#410a8c"/><w:u w:val="single"/></w:rPr><w:t xml:space="preserve">hal-05042229v1</w:t></w:r></w:hyperlink></w:p></w:tc></w:tr><w:tr><w:trPr/><w:tc><w:tcPr><w:noWrap/></w:tcPr><w:p><w:pPr><w:spacing w:after="200"/></w:pPr><w:hyperlink r:id="rId25" w:history="1"><w:r><w:rPr><w:color w:val="1e198e"/><w:b w:val="1"/><w:bCs w:val="1"/><w:u w:val="single"/></w:rPr><w:t xml:space="preserve">Traitement automatique et bases de données des formes métriques : les catégories à la rime</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t xml:space="preserve">Véronique Magri-Mourgues; Gérald Purnelle. </w:t></w:r><w:r><w:rPr><w:i w:val="1"/><w:iCs w:val="1"/></w:rPr><w:t xml:space="preserve">Modèles et nombres en poésie</w:t></w:r><w:r><w:rPr/><w:t xml:space="preserve">, 0053, Honoré Champion, pp.105-136, 2017, (Bibliothèque de grammaire et linguistique), 978-2-7453-4480-9</w:t></w:r></w:p><w:p><w:pPr/><w:r><w:rPr/><w:t xml:space="preserve">Chapitre d'ouvrage</w:t></w:r></w:p><w:p><w:pPr/><w:hyperlink r:id="rId25" w:history="1"><w:r><w:rPr><w:color w:val="#410a8c"/><w:u w:val="single"/></w:rPr><w:t xml:space="preserve">hal-04072635v1</w:t></w:r></w:hyperlink></w:p></w:tc></w:tr><w:tr><w:trPr/><w:tc><w:tcPr><w:noWrap/></w:tcPr><w:p><w:pPr><w:spacing w:after="200"/></w:pPr><w:hyperlink r:id="rId26" w:history="1"><w:r><w:rPr><w:color w:val="1e198e"/><w:b w:val="1"/><w:bCs w:val="1"/><w:u w:val="single"/></w:rPr><w:t xml:space="preserve">Le syntagme nominal avec épithète de nature : une séquence figée ?</w:t></w:r></w:hyperlink></w:p><w:p><w:pPr/><w:hyperlink r:id="rId8" w:history="1"><w:r><w:rPr><w:color w:val="#410a8c"/><w:u w:val="single"/></w:rPr><w:t xml:space="preserve">Eliane Delente</w:t></w:r></w:hyperlink></w:p><w:p><w:pPr/><w:r><w:rPr/><w:t xml:space="preserve">Jacques François; Salah Mejri. </w:t></w:r><w:r><w:rPr><w:i w:val="1"/><w:iCs w:val="1"/></w:rPr><w:t xml:space="preserve">Composition syntaxique et figement lexical</w:t></w:r><w:r><w:rPr/><w:t xml:space="preserve">, Presses universitaires de Caen, pp.145-164, 2006, (Bibliothèque de Syntaxe &amp; sémantique), 2-84133-268-3</w:t></w:r></w:p><w:p><w:pPr/><w:r><w:rPr/><w:t xml:space="preserve">Chapitre d'ouvrage</w:t></w:r></w:p><w:p><w:pPr/><w:hyperlink r:id="rId26" w:history="1"><w:r><w:rPr><w:color w:val="#410a8c"/><w:u w:val="single"/></w:rPr><w:t xml:space="preserve">hal-04071552v1</w:t></w:r></w:hyperlink></w:p></w:tc></w:tr><w:tr><w:trPr/><w:tc><w:tcPr><w:noWrap/></w:tcPr><w:p><w:pPr><w:spacing w:after="200"/></w:pPr><w:hyperlink r:id="rId27" w:history="1"><w:r><w:rPr><w:color w:val="1e198e"/><w:b w:val="1"/><w:bCs w:val="1"/><w:u w:val="single"/></w:rPr><w:t xml:space="preserve">Distribution du syntagme adjectival épithète dans l'alexandrin verlainien</w:t></w:r></w:hyperlink></w:p><w:p><w:pPr/><w:hyperlink r:id="rId8" w:history="1"><w:r><w:rPr><w:color w:val="#410a8c"/><w:u w:val="single"/></w:rPr><w:t xml:space="preserve">Eliane Delente</w:t></w:r></w:hyperlink></w:p><w:p><w:pPr/><w:r><w:rPr><w:i w:val="1"/><w:iCs w:val="1"/></w:rPr><w:t xml:space="preserve">Le sens et la mesure : de la pragmatique à la métrique, hommages à Benoît de Cornulier</w:t></w:r><w:r><w:rPr/><w:t xml:space="preserve">, 3, Ed. Honoré Champion, pp.399-414, 2003, (Colloques, congrès et conférences science du langage), 2-7453-0918-8</w:t></w:r></w:p><w:p><w:pPr/><w:r><w:rPr/><w:t xml:space="preserve">Chapitre d'ouvrage</w:t></w:r></w:p><w:p><w:pPr/><w:hyperlink r:id="rId27" w:history="1"><w:r><w:rPr><w:color w:val="#410a8c"/><w:u w:val="single"/></w:rPr><w:t xml:space="preserve">hal-00012369v1</w:t></w:r></w:hyperlink></w:p></w:tc></w:tr><w:tr><w:trPr/><w:tc><w:tcPr><w:noWrap/></w:tcPr><w:p><w:pPr><w:spacing w:after="200"/></w:pPr><w:hyperlink r:id="rId28" w:history="1"><w:r><w:rPr><w:color w:val="1e198e"/><w:b w:val="1"/><w:bCs w:val="1"/><w:u w:val="single"/></w:rPr><w:t xml:space="preserve">Distribution du syntagme adjectival épithète dans l’alexandrin verlainien</w:t></w:r></w:hyperlink></w:p><w:p><w:pPr/><w:hyperlink r:id="rId8" w:history="1"><w:r><w:rPr><w:color w:val="#410a8c"/><w:u w:val="single"/></w:rPr><w:t xml:space="preserve">Eliane Delente</w:t></w:r></w:hyperlink></w:p><w:p><w:pPr/><w:r><w:rPr/><w:t xml:space="preserve">Jean-Louis Aroui. </w:t></w:r><w:r><w:rPr><w:i w:val="1"/><w:iCs w:val="1"/></w:rPr><w:t xml:space="preserve">Le sens et la mesure. De la pragmatique à la métrique. Hommages à Benoît de Cornulier</w:t></w:r><w:r><w:rPr/><w:t xml:space="preserve">, 3, Honoré Champion, pp.399-414, 2003, (Colloques, congrès et conférences science du langage), 2-7453-0918-8</w:t></w:r></w:p><w:p><w:pPr/><w:r><w:rPr/><w:t xml:space="preserve">Chapitre d'ouvrage</w:t></w:r></w:p><w:p><w:pPr/><w:hyperlink r:id="rId28" w:history="1"><w:r><w:rPr><w:color w:val="#410a8c"/><w:u w:val="single"/></w:rPr><w:t xml:space="preserve">hal-04071204v1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La répétition littérale dans Les Rougon-Macquart : présentation d'un phénomène peu connu</w:t></w:r></w:hyperlink></w:p><w:p><w:pPr/><w:hyperlink r:id="rId8" w:history="1"><w:r><w:rPr><w:color w:val="#410a8c"/><w:u w:val="single"/></w:rPr><w:t xml:space="preserve">Eliane Delente</w:t></w:r></w:hyperlink><w:r><w:rPr/><w:t xml:space="preserve">,</w:t></w:r><w:hyperlink r:id="rId30" w:history="1"><w:r><w:rPr><w:color w:val="#410a8c"/><w:u w:val="single"/></w:rPr><w:t xml:space="preserve">Dominique Legallois</w:t></w:r></w:hyperlink></w:p><w:p><w:pPr/><w:r><w:rPr><w:i w:val="1"/><w:iCs w:val="1"/></w:rPr><w:t xml:space="preserve">Excavatio</w:t></w:r><w:r><w:rPr/><w:t xml:space="preserve">, 2016, Émile Zola and Naturalism, XXVIII, [10 p.]</w:t></w:r></w:p><w:p><w:pPr/><w:r><w:rPr/><w:t xml:space="preserve">Article dans une revue</w:t></w:r></w:p><w:p><w:pPr/><w:hyperlink r:id="rId29" w:history="1"><w:r><w:rPr><w:color w:val="#410a8c"/><w:u w:val="single"/></w:rPr><w:t xml:space="preserve">hal-03446776v1</w:t></w:r></w:hyperlink></w:p></w:tc></w:tr><w:tr><w:trPr/><w:tc><w:tcPr><w:noWrap/></w:tcPr><w:p><w:pPr><w:spacing w:after="200"/></w:pPr><w:hyperlink r:id="rId31" w:history="1"><w:r><w:rPr><w:color w:val="1e198e"/><w:b w:val="1"/><w:bCs w:val="1"/><w:u w:val="single"/></w:rPr><w:t xml:space="preserve">Outils et poésie : un tour d'horizon</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i w:val="1"/><w:iCs w:val="1"/></w:rPr><w:t xml:space="preserve">Langages</w:t></w:r><w:r><w:rPr/><w:t xml:space="preserve">, 2015, Traitement automatique des textes versifiés : problématiques et pratiques, 3 (199), pp.5-22. </w:t></w:r><w:hyperlink r:id="rId32" w:history="1"><w:r><w:rPr><w:color w:val="#410a8c"/><w:u w:val="single"/></w:rPr><w:t xml:space="preserve">⟨10.3917/lang.199.0005⟩</w:t></w:r></w:hyperlink></w:p><w:p><w:pPr/><w:r><w:rPr/><w:t xml:space="preserve">Article dans une revue</w:t></w:r></w:p><w:p><w:pPr/><w:hyperlink r:id="rId31" w:history="1"><w:r><w:rPr><w:color w:val="#410a8c"/><w:u w:val="single"/></w:rPr><w:t xml:space="preserve">hal-04072792v1</w:t></w:r></w:hyperlink></w:p></w:tc></w:tr><w:tr><w:trPr/><w:tc><w:tcPr><w:noWrap/></w:tcPr><w:p><w:pPr><w:spacing w:after="200"/></w:pPr><w:hyperlink r:id="rId33" w:history="1"><w:r><w:rPr><w:color w:val="1e198e"/><w:b w:val="1"/><w:bCs w:val="1"/><w:u w:val="single"/></w:rPr><w:t xml:space="preserve">Projet Anamètre : le calcul du mètre des vers complexes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i w:val="1"/><w:iCs w:val="1"/></w:rPr><w:t xml:space="preserve">Langages</w:t></w:r><w:r><w:rPr/><w:t xml:space="preserve">, 2015, Traitement automatique des textes versifiés : problématiques et pratiques, 3 (199), pp.125-146. </w:t></w:r><w:hyperlink r:id="rId34" w:history="1"><w:r><w:rPr><w:color w:val="#410a8c"/><w:u w:val="single"/></w:rPr><w:t xml:space="preserve">⟨10.3917/lang.199.0125⟩</w:t></w:r></w:hyperlink></w:p><w:p><w:pPr/><w:r><w:rPr/><w:t xml:space="preserve">Article dans une revue</w:t></w:r></w:p><w:p><w:pPr/><w:hyperlink r:id="rId33" w:history="1"><w:r><w:rPr><w:color w:val="#410a8c"/><w:u w:val="single"/></w:rPr><w:t xml:space="preserve">hal-04072413v1</w:t></w:r></w:hyperlink></w:p></w:tc></w:tr><w:tr><w:trPr/><w:tc><w:tcPr><w:noWrap/></w:tcPr><w:p><w:pPr><w:spacing w:after="200"/></w:pPr><w:hyperlink r:id="rId35" w:history="1"><w:r><w:rPr><w:color w:val="1e198e"/><w:b w:val="1"/><w:bCs w:val="1"/><w:u w:val="single"/></w:rPr><w:t xml:space="preserve">Les poèmes en prose chez Francis Ponge. Lecture rythmique</w:t></w:r></w:hyperlink></w:p><w:p><w:pPr/><w:hyperlink r:id="rId8" w:history="1"><w:r><w:rPr><w:color w:val="#410a8c"/><w:u w:val="single"/></w:rPr><w:t xml:space="preserve">Eliane Delente</w:t></w:r></w:hyperlink></w:p><w:p><w:pPr/><w:r><w:rPr><w:i w:val="1"/><w:iCs w:val="1"/></w:rPr><w:t xml:space="preserve">L'information grammaticale</w:t></w:r><w:r><w:rPr/><w:t xml:space="preserve">, 2009, Linguistique de texte poétique, 121, pp.34-39. </w:t></w:r><w:hyperlink r:id="rId36" w:history="1"><w:r><w:rPr><w:color w:val="#410a8c"/><w:u w:val="single"/></w:rPr><w:t xml:space="preserve">⟨10.3406/igram.2009.4021⟩</w:t></w:r></w:hyperlink></w:p><w:p><w:pPr/><w:r><w:rPr/><w:t xml:space="preserve">Article dans une revue</w:t></w:r></w:p><w:p><w:pPr/><w:hyperlink r:id="rId35" w:history="1"><w:r><w:rPr><w:color w:val="#410a8c"/><w:u w:val="single"/></w:rPr><w:t xml:space="preserve">hal-04072340v1</w:t></w:r></w:hyperlink></w:p></w:tc></w:tr><w:tr><w:trPr/><w:tc><w:tcPr><w:noWrap/></w:tcPr><w:p><w:pPr><w:spacing w:after="200"/></w:pPr><w:hyperlink r:id="rId37" w:history="1"><w:r><w:rPr><w:color w:val="1e198e"/><w:b w:val="1"/><w:bCs w:val="1"/><w:u w:val="single"/></w:rPr><w:t xml:space="preserve">Présentation [de Linguistique du texte poétique]</w:t></w:r></w:hyperlink></w:p><w:p><w:pPr/><w:hyperlink r:id="rId8" w:history="1"><w:r><w:rPr><w:color w:val="#410a8c"/><w:u w:val="single"/></w:rPr><w:t xml:space="preserve">Eliane Delente</w:t></w:r></w:hyperlink></w:p><w:p><w:pPr/><w:r><w:rPr><w:i w:val="1"/><w:iCs w:val="1"/></w:rPr><w:t xml:space="preserve">L'information grammaticale</w:t></w:r><w:r><w:rPr/><w:t xml:space="preserve">, 2009, Linguistique de texte poétique, 121, pp.3-8</w:t></w:r></w:p><w:p><w:pPr/><w:r><w:rPr/><w:t xml:space="preserve">Article dans une revue</w:t></w:r></w:p><w:p><w:pPr/><w:hyperlink r:id="rId37" w:history="1"><w:r><w:rPr><w:color w:val="#410a8c"/><w:u w:val="single"/></w:rPr><w:t xml:space="preserve">hal-04072332v1</w:t></w:r></w:hyperlink></w:p></w:tc></w:tr><w:tr><w:trPr/><w:tc><w:tcPr><w:noWrap/></w:tcPr><w:p><w:pPr><w:spacing w:after="200"/></w:pPr><w:hyperlink r:id="rId38" w:history="1"><w:r><w:rPr><w:color w:val="1e198e"/><w:b w:val="1"/><w:bCs w:val="1"/><w:u w:val="single"/></w:rPr><w:t xml:space="preserve">Un aspect de la concordance dans &amp;quot;Poèmes Saturniens&amp;quot;, &amp;quot;Fêtes Galantes&amp;quot; et &amp;quot;Romances sans Paroles&amp;quot; de Verlaine : l'hémistiche et le syntagme</w:t></w:r></w:hyperlink></w:p><w:p><w:pPr/><w:hyperlink r:id="rId8" w:history="1"><w:r><w:rPr><w:color w:val="#410a8c"/><w:u w:val="single"/></w:rPr><w:t xml:space="preserve">Eliane Delente</w:t></w:r></w:hyperlink></w:p><w:p><w:pPr/><w:r><w:rPr><w:i w:val="1"/><w:iCs w:val="1"/></w:rPr><w:t xml:space="preserve">Questions de style </w:t></w:r><w:r><w:rPr/><w:t xml:space="preserve">, 2008, (L’Écriture, entre rupture et continuité), 5, pp.25-58</w:t></w:r></w:p><w:p><w:pPr/><w:r><w:rPr/><w:t xml:space="preserve">Article dans une revue</w:t></w:r></w:p><w:p><w:pPr/><w:hyperlink r:id="rId38" w:history="1"><w:r><w:rPr><w:color w:val="#410a8c"/><w:u w:val="single"/></w:rPr><w:t xml:space="preserve">hal-04072131v1</w:t></w:r></w:hyperlink></w:p></w:tc></w:tr><w:tr><w:trPr/><w:tc><w:tcPr><w:noWrap/></w:tcPr><w:p><w:pPr><w:spacing w:after="200"/></w:pPr><w:hyperlink r:id="rId39" w:history="1"><w:r><w:rPr><w:color w:val="1e198e"/><w:b w:val="1"/><w:bCs w:val="1"/><w:u w:val="single"/></w:rPr><w:t xml:space="preserve">Complexité et cognition : un paradigme pour la traductologie</w:t></w:r></w:hyperlink></w:p><w:p><w:pPr/><w:hyperlink r:id="rId8" w:history="1"><w:r><w:rPr><w:color w:val="#410a8c"/><w:u w:val="single"/></w:rPr><w:t xml:space="preserve">Eliane Delente</w:t></w:r></w:hyperlink></w:p><w:p><w:pPr/><w:r><w:rPr><w:i w:val="1"/><w:iCs w:val="1"/></w:rPr><w:t xml:space="preserve">Équivalences : Revue de traduction et de traductologie</w:t></w:r><w:r><w:rPr/><w:t xml:space="preserve">, 2006, 32e année (2), pp.5-29. </w:t></w:r><w:hyperlink r:id="rId40" w:history="1"><w:r><w:rPr><w:color w:val="#410a8c"/><w:u w:val="single"/></w:rPr><w:t xml:space="preserve">⟨10.3406/equiv.2005.893⟩</w:t></w:r></w:hyperlink></w:p><w:p><w:pPr/><w:r><w:rPr/><w:t xml:space="preserve">Article dans une revue</w:t></w:r></w:p><w:p><w:pPr/><w:hyperlink r:id="rId39" w:history="1"><w:r><w:rPr><w:color w:val="#410a8c"/><w:u w:val="single"/></w:rPr><w:t xml:space="preserve">hal-00093936v1</w:t></w:r></w:hyperlink></w:p></w:tc></w:tr><w:tr><w:trPr/><w:tc><w:tcPr><w:noWrap/></w:tcPr><w:p><w:pPr><w:spacing w:after="200"/></w:pPr><w:hyperlink r:id="rId41" w:history="1"><w:r><w:rPr><w:color w:val="1e198e"/><w:b w:val="1"/><w:bCs w:val="1"/><w:u w:val="single"/></w:rPr><w:t xml:space="preserve">Le prédicateur et la référence démonstrative dans le sonnet « Mais si faut-il mourir » de Jean de Sponde</w:t></w:r></w:hyperlink></w:p><w:p><w:pPr/><w:hyperlink r:id="rId8" w:history="1"><w:r><w:rPr><w:color w:val="#410a8c"/><w:u w:val="single"/></w:rPr><w:t xml:space="preserve">Eliane Delente</w:t></w:r></w:hyperlink></w:p><w:p><w:pPr/><w:r><w:rPr><w:i w:val="1"/><w:iCs w:val="1"/></w:rPr><w:t xml:space="preserve">Questions de style </w:t></w:r><w:r><w:rPr/><w:t xml:space="preserve">, 2004, Esthétique du vers, 1, pp.53-64</w:t></w:r></w:p><w:p><w:pPr/><w:r><w:rPr/><w:t xml:space="preserve">Article dans une revue</w:t></w:r></w:p><w:p><w:pPr/><w:hyperlink r:id="rId41" w:history="1"><w:r><w:rPr><w:color w:val="#410a8c"/><w:u w:val="single"/></w:rPr><w:t xml:space="preserve">hal-04071258v1</w:t></w:r></w:hyperlink></w:p></w:tc></w:tr><w:tr><w:trPr/><w:tc><w:tcPr><w:noWrap/></w:tcPr><w:p><w:pPr><w:spacing w:after="200"/></w:pPr><w:hyperlink r:id="rId42" w:history="1"><w:r><w:rPr><w:color w:val="1e198e"/><w:b w:val="1"/><w:bCs w:val="1"/><w:u w:val="single"/></w:rPr><w:t xml:space="preserve">Le prédicateur et la référence démonstrative dans le sonnet «Mais si faut-il mourir» de Jean de Sponde</w:t></w:r></w:hyperlink></w:p><w:p><w:pPr/><w:hyperlink r:id="rId8" w:history="1"><w:r><w:rPr><w:color w:val="#410a8c"/><w:u w:val="single"/></w:rPr><w:t xml:space="preserve">Eliane Delente</w:t></w:r></w:hyperlink></w:p><w:p><w:pPr/><w:r><w:rPr><w:i w:val="1"/><w:iCs w:val="1"/></w:rPr><w:t xml:space="preserve">Questions de style </w:t></w:r><w:r><w:rPr/><w:t xml:space="preserve">, 2004, 1, pp.53-64</w:t></w:r></w:p><w:p><w:pPr/><w:r><w:rPr/><w:t xml:space="preserve">Article dans une revue</w:t></w:r></w:p><w:p><w:pPr/><w:hyperlink r:id="rId42" w:history="1"><w:r><w:rPr><w:color w:val="#410a8c"/><w:u w:val="single"/></w:rPr><w:t xml:space="preserve">hal-00012370v1</w:t></w:r></w:hyperlink></w:p></w:tc></w:tr><w:tr><w:trPr/><w:tc><w:tcPr><w:noWrap/></w:tcPr><w:p><w:pPr><w:spacing w:after="200"/></w:pPr><w:hyperlink r:id="rId43" w:history="1"><w:r><w:rPr><w:color w:val="1e198e"/><w:b w:val="1"/><w:bCs w:val="1"/><w:u w:val="single"/></w:rPr><w:t xml:space="preserve">[Compte-rendu] La mise en scène des valeurs. La rhétorique de l'éloge et du blâme</w:t></w:r></w:hyperlink></w:p><w:p><w:pPr/><w:hyperlink r:id="rId8" w:history="1"><w:r><w:rPr><w:color w:val="#410a8c"/><w:u w:val="single"/></w:rPr><w:t xml:space="preserve">Eliane Delente</w:t></w:r></w:hyperlink></w:p><w:p><w:pPr/><w:r><w:rPr><w:i w:val="1"/><w:iCs w:val="1"/></w:rPr><w:t xml:space="preserve">Le Français Moderne - Revue de linguistique Française</w:t></w:r><w:r><w:rPr/><w:t xml:space="preserve">, 2001, Tome LXXI, n° 1, pp.118-125</w:t></w:r></w:p><w:p><w:pPr/><w:r><w:rPr/><w:t xml:space="preserve">Article dans une revue</w:t></w:r><w:r><w:rPr/><w:t xml:space="preserve"> (compte-rendu de lecture)</w:t></w:r></w:p><w:p><w:pPr/><w:hyperlink r:id="rId43" w:history="1"><w:r><w:rPr><w:color w:val="#410a8c"/><w:u w:val="single"/></w:rPr><w:t xml:space="preserve">hal-00012368v1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Reconnaissance automatique des mètres des vers russes : une approche statistique sur corpus</w:t></w:r></w:hyperlink></w:p><w:p><w:pPr/><w:hyperlink r:id="rId45" w:history="1"><w:r><w:rPr><w:color w:val="#410a8c"/><w:u w:val="single"/></w:rPr><w:t xml:space="preserve">Igor Pilshchikov</w:t></w:r></w:hyperlink><w:r><w:rPr/><w:t xml:space="preserve">,</w:t></w:r><w:hyperlink r:id="rId46" w:history="1"><w:r><w:rPr><w:color w:val="#410a8c"/><w:u w:val="single"/></w:rPr><w:t xml:space="preserve">Anatoli Starostin</w:t></w:r></w:hyperlink><w:r><w:rPr/><w:t xml:space="preserve">,</w:t></w:r><w:hyperlink r:id="rId8" w:history="1"><w:r><w:rPr><w:color w:val="#410a8c"/><w:u w:val="single"/></w:rPr><w:t xml:space="preserve">Eliane Delente</w:t></w:r></w:hyperlink></w:p><w:p><w:pPr/><w:r><w:rPr/><w:t xml:space="preserve">2015, </w:t></w:r><w:hyperlink r:id="rId47" w:history="1"><w:r><w:rPr><w:color w:val="#410a8c"/><w:u w:val="single"/></w:rPr><w:t xml:space="preserve">⟨10.3917/lang.199.0089⟩</w:t></w:r></w:hyperlink></w:p><w:p><w:pPr/><w:r><w:rPr/><w:t xml:space="preserve">Traduction</w:t></w:r></w:p><w:p><w:pPr/><w:hyperlink r:id="rId44" w:history="1"><w:r><w:rPr><w:color w:val="#410a8c"/><w:u w:val="single"/></w:rPr><w:t xml:space="preserve">hal-04072472v1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Traitement automatique des formes métriques des textes versifiés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i w:val="1"/><w:iCs w:val="1"/></w:rPr><w:t xml:space="preserve">TALN'2015 / 22ème édition de la conférence sur le Traitement Automatique des Langues Naturelles</w:t></w:r><w:r><w:rPr/><w:t xml:space="preserve">, Jun 2015, Caen, France. </w:t></w:r><w:hyperlink r:id="rId49" w:history="1"><w:r><w:rPr><w:color w:val="#410a8c"/><w:u w:val="single"/></w:rPr><w:t xml:space="preserve">Atala</w:t></w:r></w:hyperlink><w:r><w:rPr/><w:t xml:space="preserve">, TALN 2015. 22ème Traitement Automatique des Langues Naturelles, Caen, 2015 [en ligne], pp.432-438, 2015</w:t></w:r></w:p><w:p><w:pPr/><w:r><w:rPr/><w:t xml:space="preserve">Poster de conférence</w:t></w:r></w:p><w:p><w:pPr/><w:hyperlink r:id="rId48" w:history="1"><w:r><w:rPr><w:color w:val="#410a8c"/><w:u w:val="single"/></w:rPr><w:t xml:space="preserve">hal-04072518v1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Annotation automatique de textes versifiés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t xml:space="preserve">2011</w:t></w:r></w:p><w:p><w:pPr/><w:r><w:rPr/><w:t xml:space="preserve">Pré-publication, Document de travail</w:t></w:r></w:p><w:p><w:pPr/><w:hyperlink r:id="rId50" w:history="1"><w:r><w:rPr><w:color w:val="#410a8c"/><w:u w:val="single"/></w:rPr><w:t xml:space="preserve">hal-05169054v1</w:t></w:r></w:hyperlink></w:p></w:tc></w:tr><w:tr><w:trPr/><w:tc><w:tcPr><w:noWrap/></w:tcPr><w:p><w:pPr><w:spacing w:after="200"/></w:pPr><w:hyperlink r:id="rId51" w:history="1"><w:r><w:rPr><w:color w:val="1e198e"/><w:b w:val="1"/><w:bCs w:val="1"/><w:u w:val="single"/></w:rPr><w:t xml:space="preserve">Traitement automatique des formes métriques</w:t></w:r></w:hyperlink></w:p><w:p><w:pPr/><w:hyperlink r:id="rId12" w:history="1"><w:r><w:rPr><w:color w:val="#410a8c"/><w:u w:val="single"/></w:rPr><w:t xml:space="preserve">Richard Renault</w:t></w:r></w:hyperlink><w:r><w:rPr/><w:t xml:space="preserve">,</w:t></w:r><w:hyperlink r:id="rId8" w:history="1"><w:r><w:rPr><w:color w:val="#410a8c"/><w:u w:val="single"/></w:rPr><w:t xml:space="preserve">Eliane Delente</w:t></w:r></w:hyperlink></w:p><w:p><w:pPr/><w:r><w:rPr/><w:t xml:space="preserve">2008</w:t></w:r></w:p><w:p><w:pPr/><w:r><w:rPr/><w:t xml:space="preserve">Pré-publication, Document de travail</w:t></w:r></w:p><w:p><w:pPr/><w:hyperlink r:id="rId51" w:history="1"><w:r><w:rPr><w:color w:val="#410a8c"/><w:u w:val="single"/></w:rPr><w:t xml:space="preserve">hal-05130484v1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 sens et la mesure</w:t></w:r></w:hyperlink></w:p><w:p><w:pPr/><w:hyperlink r:id="rId53" w:history="1"><w:r><w:rPr><w:color w:val="#410a8c"/><w:u w:val="single"/></w:rPr><w:t xml:space="preserve">Jean-Louis Aroui</w:t></w:r></w:hyperlink><w:r><w:rPr/><w:t xml:space="preserve">,</w:t></w:r><w:hyperlink r:id="rId54" w:history="1"><w:r><w:rPr><w:color w:val="#410a8c"/><w:u w:val="single"/></w:rPr><w:t xml:space="preserve">Benoît de Cornulier</w:t></w:r></w:hyperlink><w:r><w:rPr/><w:t xml:space="preserve">,</w:t></w:r><w:hyperlink r:id="rId55" w:history="1"><w:r><w:rPr><w:color w:val="#410a8c"/><w:u w:val="single"/></w:rPr><w:t xml:space="preserve">François Recanati</w:t></w:r></w:hyperlink><w:r><w:rPr/><w:t xml:space="preserve">,</w:t></w:r><w:hyperlink r:id="rId56" w:history="1"><w:r><w:rPr><w:color w:val="#410a8c"/><w:u w:val="single"/></w:rPr><w:t xml:space="preserve">Marcel Vuillaume</w:t></w:r></w:hyperlink><w:r><w:rPr/><w:t xml:space="preserve">,</w:t></w:r><w:hyperlink r:id="rId57" w:history="1"><w:r><w:rPr><w:color w:val="#410a8c"/><w:u w:val="single"/></w:rPr><w:t xml:space="preserve">Olga Galatanu</w:t></w:r></w:hyperlink><w:r><w:rPr/><w:t xml:space="preserve">et al.</w:t></w:r></w:p><w:p><w:pPr/><w:r><w:rPr/><w:t xml:space="preserve">Honoré Champion, pp.602, 2003, COLLOQUES CONGRES ET CONFERENCES SCIENCE DU LANGAGE</w:t></w:r></w:p><w:p><w:pPr/><w:r><w:rPr/><w:t xml:space="preserve">Ouvrages</w:t></w:r></w:p><w:p><w:pPr/><w:hyperlink r:id="rId52" w:history="1"><w:r><w:rPr><w:color w:val="#410a8c"/><w:u w:val="single"/></w:rPr><w:t xml:space="preserve">halshs-00095320v1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44724v1" TargetMode="External"/><Relationship Id="rId8" Type="http://schemas.openxmlformats.org/officeDocument/2006/relationships/hyperlink" Target="https://hal.science/search/index/?q=*&amp;authFullName_s=Eliane Delente" TargetMode="External"/><Relationship Id="rId9" Type="http://schemas.openxmlformats.org/officeDocument/2006/relationships/hyperlink" Target="https://hal.science/hal-04744707v1" TargetMode="External"/><Relationship Id="rId10" Type="http://schemas.openxmlformats.org/officeDocument/2006/relationships/hyperlink" Target="https://hal.science/search/index/?q=*&amp;authFullName_s=St&#233;phane Ferrari" TargetMode="External"/><Relationship Id="rId11" Type="http://schemas.openxmlformats.org/officeDocument/2006/relationships/hyperlink" Target="https://hal.science/hal-04072815v1" TargetMode="External"/><Relationship Id="rId12" Type="http://schemas.openxmlformats.org/officeDocument/2006/relationships/hyperlink" Target="https://hal.science/search/index/?q=*&amp;authFullName_s=Richard Renault" TargetMode="External"/><Relationship Id="rId13" Type="http://schemas.openxmlformats.org/officeDocument/2006/relationships/hyperlink" Target="https://hal.science/hal-04072694v1" TargetMode="External"/><Relationship Id="rId14" Type="http://schemas.openxmlformats.org/officeDocument/2006/relationships/hyperlink" Target="https://hal.science/hal-04994999v1" TargetMode="External"/><Relationship Id="rId15" Type="http://schemas.openxmlformats.org/officeDocument/2006/relationships/hyperlink" Target="https://hal.science/hal-04072354v1" TargetMode="External"/><Relationship Id="rId16" Type="http://schemas.openxmlformats.org/officeDocument/2006/relationships/hyperlink" Target="https://hal.science/hal-00093615v1" TargetMode="External"/><Relationship Id="rId17" Type="http://schemas.openxmlformats.org/officeDocument/2006/relationships/hyperlink" Target="https://hal.science/hal-00012371v1" TargetMode="External"/><Relationship Id="rId18" Type="http://schemas.openxmlformats.org/officeDocument/2006/relationships/hyperlink" Target="https://hal.science/hal-04071383v1" TargetMode="External"/><Relationship Id="rId19" Type="http://schemas.openxmlformats.org/officeDocument/2006/relationships/hyperlink" Target="https://hal.science/hal-00012372v1" TargetMode="External"/><Relationship Id="rId20" Type="http://schemas.openxmlformats.org/officeDocument/2006/relationships/hyperlink" Target="https://hal.science/hal-04070663v1" TargetMode="External"/><Relationship Id="rId21" Type="http://schemas.openxmlformats.org/officeDocument/2006/relationships/hyperlink" Target="https://hal.science/hal-04072846v1" TargetMode="External"/><Relationship Id="rId22" Type="http://schemas.openxmlformats.org/officeDocument/2006/relationships/hyperlink" Target="https://dx.doi.org/10.1515/9783110781502-006" TargetMode="External"/><Relationship Id="rId23" Type="http://schemas.openxmlformats.org/officeDocument/2006/relationships/hyperlink" Target="https://hal.science/hal-05042229v1" TargetMode="External"/><Relationship Id="rId24" Type="http://schemas.openxmlformats.org/officeDocument/2006/relationships/hyperlink" Target="https://www.researchgate.net/publication/370033580_Projet_Anametre_presentation_limites_et_avancees" TargetMode="External"/><Relationship Id="rId25" Type="http://schemas.openxmlformats.org/officeDocument/2006/relationships/hyperlink" Target="https://hal.science/hal-04072635v1" TargetMode="External"/><Relationship Id="rId26" Type="http://schemas.openxmlformats.org/officeDocument/2006/relationships/hyperlink" Target="https://hal.science/hal-04071552v1" TargetMode="External"/><Relationship Id="rId27" Type="http://schemas.openxmlformats.org/officeDocument/2006/relationships/hyperlink" Target="https://hal.science/hal-00012369v1" TargetMode="External"/><Relationship Id="rId28" Type="http://schemas.openxmlformats.org/officeDocument/2006/relationships/hyperlink" Target="https://hal.science/hal-04071204v1" TargetMode="External"/><Relationship Id="rId29" Type="http://schemas.openxmlformats.org/officeDocument/2006/relationships/hyperlink" Target="https://hal.science/hal-03446776v1" TargetMode="External"/><Relationship Id="rId30" Type="http://schemas.openxmlformats.org/officeDocument/2006/relationships/hyperlink" Target="https://hal.science/search/index/?q=*&amp;authFullName_s=Dominique Legallois" TargetMode="External"/><Relationship Id="rId31" Type="http://schemas.openxmlformats.org/officeDocument/2006/relationships/hyperlink" Target="https://hal.science/hal-04072792v1" TargetMode="External"/><Relationship Id="rId32" Type="http://schemas.openxmlformats.org/officeDocument/2006/relationships/hyperlink" Target="https://dx.doi.org/10.3917/lang.199.0005" TargetMode="External"/><Relationship Id="rId33" Type="http://schemas.openxmlformats.org/officeDocument/2006/relationships/hyperlink" Target="https://hal.science/hal-04072413v1" TargetMode="External"/><Relationship Id="rId34" Type="http://schemas.openxmlformats.org/officeDocument/2006/relationships/hyperlink" Target="https://dx.doi.org/10.3917/lang.199.0125" TargetMode="External"/><Relationship Id="rId35" Type="http://schemas.openxmlformats.org/officeDocument/2006/relationships/hyperlink" Target="https://hal.science/hal-04072340v1" TargetMode="External"/><Relationship Id="rId36" Type="http://schemas.openxmlformats.org/officeDocument/2006/relationships/hyperlink" Target="https://dx.doi.org/10.3406/igram.2009.4021" TargetMode="External"/><Relationship Id="rId37" Type="http://schemas.openxmlformats.org/officeDocument/2006/relationships/hyperlink" Target="https://hal.science/hal-04072332v1" TargetMode="External"/><Relationship Id="rId38" Type="http://schemas.openxmlformats.org/officeDocument/2006/relationships/hyperlink" Target="https://hal.science/hal-04072131v1" TargetMode="External"/><Relationship Id="rId39" Type="http://schemas.openxmlformats.org/officeDocument/2006/relationships/hyperlink" Target="https://hal.science/hal-00093936v1" TargetMode="External"/><Relationship Id="rId40" Type="http://schemas.openxmlformats.org/officeDocument/2006/relationships/hyperlink" Target="https://dx.doi.org/10.3406/equiv.2005.893" TargetMode="External"/><Relationship Id="rId41" Type="http://schemas.openxmlformats.org/officeDocument/2006/relationships/hyperlink" Target="https://hal.science/hal-04071258v1" TargetMode="External"/><Relationship Id="rId42" Type="http://schemas.openxmlformats.org/officeDocument/2006/relationships/hyperlink" Target="https://hal.science/hal-00012370v1" TargetMode="External"/><Relationship Id="rId43" Type="http://schemas.openxmlformats.org/officeDocument/2006/relationships/hyperlink" Target="https://hal.science/hal-00012368v1" TargetMode="External"/><Relationship Id="rId44" Type="http://schemas.openxmlformats.org/officeDocument/2006/relationships/hyperlink" Target="https://hal.science/hal-04072472v1" TargetMode="External"/><Relationship Id="rId45" Type="http://schemas.openxmlformats.org/officeDocument/2006/relationships/hyperlink" Target="https://hal.science/search/index/?q=*&amp;authFullName_s=Igor Pilshchikov" TargetMode="External"/><Relationship Id="rId46" Type="http://schemas.openxmlformats.org/officeDocument/2006/relationships/hyperlink" Target="https://hal.science/search/index/?q=*&amp;authFullName_s=Anatoli Starostin" TargetMode="External"/><Relationship Id="rId47" Type="http://schemas.openxmlformats.org/officeDocument/2006/relationships/hyperlink" Target="https://dx.doi.org/10.3917/lang.199.0089" TargetMode="External"/><Relationship Id="rId48" Type="http://schemas.openxmlformats.org/officeDocument/2006/relationships/hyperlink" Target="https://hal.science/hal-04072518v1" TargetMode="External"/><Relationship Id="rId49" Type="http://schemas.openxmlformats.org/officeDocument/2006/relationships/hyperlink" Target="http://talnarchives.atala.org/TALN/TALN-2015/index.html" TargetMode="External"/><Relationship Id="rId50" Type="http://schemas.openxmlformats.org/officeDocument/2006/relationships/hyperlink" Target="https://hal.science/hal-05169054v1" TargetMode="External"/><Relationship Id="rId51" Type="http://schemas.openxmlformats.org/officeDocument/2006/relationships/hyperlink" Target="https://hal.science/hal-05130484v1" TargetMode="External"/><Relationship Id="rId52" Type="http://schemas.openxmlformats.org/officeDocument/2006/relationships/hyperlink" Target="https://shs.hal.science/halshs-00095320v1" TargetMode="External"/><Relationship Id="rId53" Type="http://schemas.openxmlformats.org/officeDocument/2006/relationships/hyperlink" Target="https://hal.science/search/index/?q=*&amp;authFullName_s=Jean-Louis Aroui" TargetMode="External"/><Relationship Id="rId54" Type="http://schemas.openxmlformats.org/officeDocument/2006/relationships/hyperlink" Target="https://hal.science/search/index/?q=*&amp;authFullName_s=Beno&#238;t de Cornulier" TargetMode="External"/><Relationship Id="rId55" Type="http://schemas.openxmlformats.org/officeDocument/2006/relationships/hyperlink" Target="https://hal.science/search/index/?q=*&amp;authFullName_s=Fran&#231;ois Recanati" TargetMode="External"/><Relationship Id="rId56" Type="http://schemas.openxmlformats.org/officeDocument/2006/relationships/hyperlink" Target="https://hal.science/search/index/?q=*&amp;authFullName_s=Marcel Vuillaume" TargetMode="External"/><Relationship Id="rId57" Type="http://schemas.openxmlformats.org/officeDocument/2006/relationships/hyperlink" Target="https://hal.science/search/index/?q=*&amp;authFullName_s=Olga Galatan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Eliane DELENTE</dc:title>
  <dc:description>CV</dc:description>
  <dc:subject/>
  <cp:keywords/>
  <cp:category/>
  <cp:lastModifiedBy/>
  <dcterms:created xsi:type="dcterms:W3CDTF">2026-05-24T06:29:39+02:00</dcterms:created>
  <dcterms:modified xsi:type="dcterms:W3CDTF">2026-05-24T06:29:39+02:00</dcterms:modified>
</cp:coreProperties>
</file>

<file path=docProps/custom.xml><?xml version="1.0" encoding="utf-8"?>
<Properties xmlns="http://schemas.openxmlformats.org/officeDocument/2006/custom-properties" xmlns:vt="http://schemas.openxmlformats.org/officeDocument/2006/docPropsVTypes"/>
</file>