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pruno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Medieval Archaeology : a new form for Harris Paradigm linking Photogrammetry and Temporal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Nucciotti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2017, XLII-2/W3, pp.267-274.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⟨10.5194/isprs-archives-XLII-2-W3-267-2017⟩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Photogrammetry Methods for a Peculiar Case-Study San Domenico Prato-Italy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Marcotulli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Vannini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pp.171-176.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⟨10.5194/isprsarchives-XL-5-W5-171-2015⟩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pietra, materia-prima dell’edilizia medievale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2014, Montagne incise, pietre incise : archeologia delle risorse nella montagna mediterranea : atti del Convegno (Borzonasca, 20-22 ottobre 2011), 17,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sistema d’informazione per l’archeologia medievale : dal rilievo fotogrammetrico all’analisi dei dati. Il progetto « Castello di Shawbak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Nucciotti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2013, 24,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Archeologia, attività estrattive e minerarie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Michele Nucciotti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2013, 43,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vasche in trachite nell’Amiata occidentale e l’archeometallurgia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2012, anno XLII (3), pp.505-512.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⟨10.1400/202160⟩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Archeologia, processi produttivi e storia. Il comparto edilizio amiatino tra X e XIV secolo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2011, anno XLI (1),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industriale dell’età preindustriale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Michele Nucciotti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2011, anno XLI (1),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Caratteri e diffusione di un manufatto medievale da cucina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florentia</w:t>
            </w:r>
            <w:r>
              <w:rPr/>
              <w:t xml:space="preserve">, 2007, 2, pp.257-303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fornace di Cafaggiolo (FI): strumenti e scarti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[di] Ceramiche 5 : Tecnologie di produzione. In ricordo di Graziella Berti a cinque anni dalla scomparsa Pisa, 11 Giugno 2018</w:t>
            </w:r>
            <w:r>
              <w:rPr/>
              <w:t xml:space="preserve">, Jun 2018, Pise, Italy.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Teindre ou ne pas teindre. Là est le problème ! : le cas du site de Shawbak (Jordanie)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Chiara Marcotulli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2012-2016, MMSH, Aix-en-Provence]</w:t>
            </w:r>
            <w:r>
              <w:rPr/>
              <w:t xml:space="preserve">, LA3M, Mar 2015, Aix-en-Provence, France. pp.187-202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Pottery in South Jordan between Little and Great Traditions: a case-study from Shawbak Castle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Apr 2015, Faenza, Italie.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urbana a Prato : le nuove indagini in piazza delle Carceri : verso un progetto di archeologia pubblica per la città medievale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Marcotulli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Cheli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Lapo Somigli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VII Congresso Nazionale di Archeologia Medievale (Lecce 9-12 settembre 2015). Volume 1</w:t>
            </w:r>
            <w:r>
              <w:rPr/>
              <w:t xml:space="preserve">, Sep 2015, Lecce, Italy.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Shawbak all’arrivo di Baldovino : i contesti ceramici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Raffaella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VII Congresso Nazionale di Archeologia Medievale (Lecce 9-12 settembre 2015). Volume 2</w:t>
            </w:r>
            <w:r>
              <w:rPr/>
              <w:t xml:space="preserve">, Sep 2015, Lecce, Italy.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Problemi di polifunzionalità nella ceramica medievale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Guido 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ceramiche di Roma e del Lazio in età medievale e moderna VII : atti del VII Convegno di studi « La polifunzionalità nella ceramica medievale », Roma-Tolfa, 18-20 maggio 2009</w:t>
            </w:r>
            <w:r>
              <w:rPr/>
              <w:t xml:space="preserve">, May 2009, Roma, Italy. pp.7-30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colore della ceramica tra Medio Oriente e Italia (secc. XII-XIII) : impostazione di una ricerca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Influenze orientalizzanti nelle produzioni ceramiche italiane medievali e di età moderna: atti ; XLVII Convegno Internazionale della Ceramica ; Savona, 23-24 maggio 2014</w:t>
            </w:r>
            <w:r>
              <w:rPr/>
              <w:t xml:space="preserve">, May 2014, Savona, Italy.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Orciolai e magistri de pietra : Prato (PO) nel XIV secolo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e architettura : Atti XLVI convegno internazionale della ceramica, Savona, 24-25 maggio 2013</w:t>
            </w:r>
            <w:r>
              <w:rPr/>
              <w:t xml:space="preserve">, May 2013, Savona, Italy.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for medieval archaeology: A way to represent and analyse stratigraphy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Seinturier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Virtual Systems and Multimedia (VSMM)</w:t>
            </w:r>
            <w:r>
              <w:rPr/>
              <w:t xml:space="preserve">, Sep 2012, Milan, France. pp.157-164,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⟨10.1109/VSMM.2012.6365920⟩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stratigrafia all’archeologia teorica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nazionale di archeologia medievale : Sala conferenze E. Sericchi, Centro direzionale CARISPAQ Strinella 88, L’Aquila, 12-15 settembre 2012</w:t>
            </w:r>
            <w:r>
              <w:rPr/>
              <w:t xml:space="preserve">, Sep 2012, L’Aquila, Italy.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post-medievale a Shawbak (Giordania) : impostazioni di metodo e prime aquisizioni della ricerca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ceramica post-medievale nel Mediterraneo. Gli indicatori cronologici : secoli XVI-XVIII Atti XLIV convegno internazionale della ceramica, Savona, 27-28 maggio 2011</w:t>
            </w:r>
            <w:r>
              <w:rPr/>
              <w:t xml:space="preserve">, May 2011, Savona, Italy. pp.39-55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manufatti di epoca crociato-ayyubidi a Shawbak e l’idea di frontiera: alcune considerazioni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Transgiordania nei secoli XII-XIII e le ‘frontiere’ del Mediterraneo medievale, Atti del Convegno Internazionale di Studi [Firenze, 8 nov. 2008]</w:t>
            </w:r>
            <w:r>
              <w:rPr/>
              <w:t xml:space="preserve">, Nov 2008, Firenze, Italy. pp.468-469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3D pour l’archéologie du bâti : Showback. Le cas de Montreal (Shawbak, Jordanie)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Nucciotti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d’Informatique et Archéologie de Paris - JIAP 2010 – 11-12 Juin 2010</w:t>
            </w:r>
            <w:r>
              <w:rPr/>
              <w:t xml:space="preserve">, Jun 2010, Paris, France. pp.371-384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Gerusalemme di San Vivaldo: dalle analisi ‘leggere’ al rinvenimento della cappella Domus Herodis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Pruno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Marcotulli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Vannini</w:t>
              </w:r>
            </w:hyperlink>
          </w:p>
          <w:p>
            <w:pPr/>
            <w:r>
              <w:rPr/>
              <w:t xml:space="preserve">Francesco Salvestrini; Pierantonio Piatti. </w:t>
            </w:r>
            <w:r>
              <w:rPr>
                <w:i w:val="1"/>
                <w:iCs w:val="1"/>
              </w:rPr>
              <w:t xml:space="preserve">La Gerusalemme di San Vivaldo : a cinquecento anni dalla lettera d'indulgenza di Papa Leone X : [Proceedings of a conference held in San Vivaldo, Italy, June 24-25, 2017]</w:t>
            </w:r>
            <w:r>
              <w:rPr/>
              <w:t xml:space="preserve">, Edizioni Polistampa, pp.109-122, 2018, 978-88-596-1857-7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halshs-02050584v1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39856v1" TargetMode="External"/><Relationship Id="rId8" Type="http://schemas.openxmlformats.org/officeDocument/2006/relationships/hyperlink" Target="https://hal.science/search/index/?q=*&amp;authFullName_s=Pierre Drap" TargetMode="External"/><Relationship Id="rId9" Type="http://schemas.openxmlformats.org/officeDocument/2006/relationships/hyperlink" Target="https://hal.science/search/index/?q=*&amp;authFullName_s=Odile Papini" TargetMode="External"/><Relationship Id="rId10" Type="http://schemas.openxmlformats.org/officeDocument/2006/relationships/hyperlink" Target="https://hal.science/search/index/?q=*&amp;authFullName_s=Elisa Pruno" TargetMode="External"/><Relationship Id="rId11" Type="http://schemas.openxmlformats.org/officeDocument/2006/relationships/hyperlink" Target="https://hal.science/search/index/?q=*&amp;authFullName_s=Michele Nucciotti" TargetMode="External"/><Relationship Id="rId12" Type="http://schemas.openxmlformats.org/officeDocument/2006/relationships/hyperlink" Target="https://hal.science/search/index/?q=*&amp;authFullName_s=Guido Vannini" TargetMode="External"/><Relationship Id="rId13" Type="http://schemas.openxmlformats.org/officeDocument/2006/relationships/hyperlink" Target="https://dx.doi.org/10.5194/isprs-archives-XLII-2-W3-267-2017" TargetMode="External"/><Relationship Id="rId14" Type="http://schemas.openxmlformats.org/officeDocument/2006/relationships/hyperlink" Target="https://shs.hal.science/halshs-01671898v1" TargetMode="External"/><Relationship Id="rId15" Type="http://schemas.openxmlformats.org/officeDocument/2006/relationships/hyperlink" Target="https://hal.science/search/index/?q=*&amp;authFullName_s=Chiara Marcotulli" TargetMode="External"/><Relationship Id="rId16" Type="http://schemas.openxmlformats.org/officeDocument/2006/relationships/hyperlink" Target="https://dx.doi.org/10.5194/isprsarchives-XL-5-W5-171-2015" TargetMode="External"/><Relationship Id="rId17" Type="http://schemas.openxmlformats.org/officeDocument/2006/relationships/hyperlink" Target="https://shs.hal.science/halshs-01374365v1" TargetMode="External"/><Relationship Id="rId18" Type="http://schemas.openxmlformats.org/officeDocument/2006/relationships/hyperlink" Target="https://shs.hal.science/halshs-01374405v1" TargetMode="External"/><Relationship Id="rId19" Type="http://schemas.openxmlformats.org/officeDocument/2006/relationships/hyperlink" Target="https://shs.hal.science/halshs-01378760v1" TargetMode="External"/><Relationship Id="rId20" Type="http://schemas.openxmlformats.org/officeDocument/2006/relationships/hyperlink" Target="https://shs.hal.science/halshs-01377332v1" TargetMode="External"/><Relationship Id="rId21" Type="http://schemas.openxmlformats.org/officeDocument/2006/relationships/hyperlink" Target="https://dx.doi.org/10.1400/202160" TargetMode="External"/><Relationship Id="rId22" Type="http://schemas.openxmlformats.org/officeDocument/2006/relationships/hyperlink" Target="https://shs.hal.science/halshs-01376856v1" TargetMode="External"/><Relationship Id="rId23" Type="http://schemas.openxmlformats.org/officeDocument/2006/relationships/hyperlink" Target="https://shs.hal.science/halshs-01376837v1" TargetMode="External"/><Relationship Id="rId24" Type="http://schemas.openxmlformats.org/officeDocument/2006/relationships/hyperlink" Target="https://shs.hal.science/halshs-00664330v1" TargetMode="External"/><Relationship Id="rId25" Type="http://schemas.openxmlformats.org/officeDocument/2006/relationships/hyperlink" Target="https://shs.hal.science/halshs-02482381v1" TargetMode="External"/><Relationship Id="rId26" Type="http://schemas.openxmlformats.org/officeDocument/2006/relationships/hyperlink" Target="https://shs.hal.science/halshs-01926112v1" TargetMode="External"/><Relationship Id="rId27" Type="http://schemas.openxmlformats.org/officeDocument/2006/relationships/hyperlink" Target="https://shs.hal.science/halshs-01393924v1" TargetMode="External"/><Relationship Id="rId28" Type="http://schemas.openxmlformats.org/officeDocument/2006/relationships/hyperlink" Target="https://shs.hal.science/halshs-01387684v1" TargetMode="External"/><Relationship Id="rId29" Type="http://schemas.openxmlformats.org/officeDocument/2006/relationships/hyperlink" Target="https://hal.science/search/index/?q=*&amp;authFullName_s=Francesca Cheli" TargetMode="External"/><Relationship Id="rId30" Type="http://schemas.openxmlformats.org/officeDocument/2006/relationships/hyperlink" Target="https://hal.science/search/index/?q=*&amp;authFullName_s=Lapo Somigli" TargetMode="External"/><Relationship Id="rId31" Type="http://schemas.openxmlformats.org/officeDocument/2006/relationships/hyperlink" Target="https://shs.hal.science/halshs-01394192v1" TargetMode="External"/><Relationship Id="rId32" Type="http://schemas.openxmlformats.org/officeDocument/2006/relationships/hyperlink" Target="https://hal.science/search/index/?q=*&amp;authFullName_s=Raffaella Ranieri" TargetMode="External"/><Relationship Id="rId33" Type="http://schemas.openxmlformats.org/officeDocument/2006/relationships/hyperlink" Target="https://shs.hal.science/halshs-01394185v1" TargetMode="External"/><Relationship Id="rId34" Type="http://schemas.openxmlformats.org/officeDocument/2006/relationships/hyperlink" Target="https://shs.hal.science/halshs-01394190v1" TargetMode="External"/><Relationship Id="rId35" Type="http://schemas.openxmlformats.org/officeDocument/2006/relationships/hyperlink" Target="https://shs.hal.science/halshs-01390332v1" TargetMode="External"/><Relationship Id="rId36" Type="http://schemas.openxmlformats.org/officeDocument/2006/relationships/hyperlink" Target="https://shs.hal.science/halshs-01388932v1" TargetMode="External"/><Relationship Id="rId37" Type="http://schemas.openxmlformats.org/officeDocument/2006/relationships/hyperlink" Target="https://hal.science/search/index/?q=*&amp;authFullName_s=Djamal Merad" TargetMode="External"/><Relationship Id="rId38" Type="http://schemas.openxmlformats.org/officeDocument/2006/relationships/hyperlink" Target="https://hal.science/search/index/?q=*&amp;authFullName_s=Jean-Marc Boi" TargetMode="External"/><Relationship Id="rId39" Type="http://schemas.openxmlformats.org/officeDocument/2006/relationships/hyperlink" Target="https://hal.science/search/index/?q=*&amp;authFullName_s=Julien Seinturier" TargetMode="External"/><Relationship Id="rId40" Type="http://schemas.openxmlformats.org/officeDocument/2006/relationships/hyperlink" Target="https://hal.science/search/index/?q=*&amp;authFullName_s=Daniela Peloso" TargetMode="External"/><Relationship Id="rId41" Type="http://schemas.openxmlformats.org/officeDocument/2006/relationships/hyperlink" Target="https://dx.doi.org/10.1109/VSMM.2012.6365920" TargetMode="External"/><Relationship Id="rId42" Type="http://schemas.openxmlformats.org/officeDocument/2006/relationships/hyperlink" Target="https://shs.hal.science/halshs-01387661v1" TargetMode="External"/><Relationship Id="rId43" Type="http://schemas.openxmlformats.org/officeDocument/2006/relationships/hyperlink" Target="https://shs.hal.science/halshs-01389927v1" TargetMode="External"/><Relationship Id="rId44" Type="http://schemas.openxmlformats.org/officeDocument/2006/relationships/hyperlink" Target="https://hal.science/search/index/?q=*&amp;authFullName_s=Roberta Sciortino" TargetMode="External"/><Relationship Id="rId45" Type="http://schemas.openxmlformats.org/officeDocument/2006/relationships/hyperlink" Target="https://shs.hal.science/halshs-01389925v1" TargetMode="External"/><Relationship Id="rId46" Type="http://schemas.openxmlformats.org/officeDocument/2006/relationships/hyperlink" Target="https://shs.hal.science/halshs-01388940v1" TargetMode="External"/><Relationship Id="rId47" Type="http://schemas.openxmlformats.org/officeDocument/2006/relationships/hyperlink" Target="https://shs.hal.science/halshs-0205058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pruno</dc:title>
  <dc:description>CV</dc:description>
  <dc:subject/>
  <cp:keywords/>
  <cp:category/>
  <cp:lastModifiedBy/>
  <dcterms:created xsi:type="dcterms:W3CDTF">2026-05-16T19:08:41+02:00</dcterms:created>
  <dcterms:modified xsi:type="dcterms:W3CDTF">2026-05-16T19:08:41+02:00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