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Lehec </w:t>
      </w:r>
      <w:r>
        <w:rPr>
          <w:color w:val="641e6e"/>
        </w:rPr>
        <w:t xml:space="preserve">Maîtresse de conférences, Université de Tours, laboratoire CITERES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 versant socio-technique du métabolisme des territoires, soit aux techniques, aux pratiques et aux représentations des acteurs qui orientent les flux de matière et d’énergie. J’étudie le fonctionnement matériel et social des services urbains environnementaux (de gestion des déchets notamment) que j’envisage comme des techniques, des intermédiaires entre les acteurs (usagers, institutions, acteurs économiques) et leur environnement biophysique.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Household biowaste: exploring the hybrid configurations between local management and centralized infrastructures</w:t>
              </w:r>
            </w:hyperlink>
          </w:p>
          <w:p>
            <w:pPr/>
            <w:hyperlink r:id="rId8" w:history="1">
              <w:r>
                <w:rPr>
                  <w:color w:val="#410a8c"/>
                  <w:u w:val="single"/>
                </w:rPr>
                <w:t xml:space="preserve">Andréa Wiktor Gabriel</w:t>
              </w:r>
            </w:hyperlink>
            <w:r>
              <w:rPr/>
              <w:t xml:space="preserve">,</w:t>
            </w:r>
            <w:hyperlink r:id="rId9" w:history="1">
              <w:r>
                <w:rPr>
                  <w:color w:val="#410a8c"/>
                  <w:u w:val="single"/>
                </w:rPr>
                <w:t xml:space="preserve">Elisabeth Lehec</w:t>
              </w:r>
            </w:hyperlink>
          </w:p>
          <w:p>
            <w:pPr/>
            <w:r>
              <w:rPr>
                <w:i w:val="1"/>
                <w:iCs w:val="1"/>
              </w:rPr>
              <w:t xml:space="preserve">Norois. Environnement, aménagement, société</w:t>
            </w:r>
            <w:r>
              <w:rPr/>
              <w:t xml:space="preserve">, 2025, 274, pp.15-32. </w:t>
            </w:r>
            <w:hyperlink r:id="rId10" w:history="1">
              <w:r>
                <w:rPr>
                  <w:color w:val="#410a8c"/>
                  <w:u w:val="single"/>
                </w:rPr>
                <w:t xml:space="preserve">⟨10.4000/158uj⟩</w:t>
              </w:r>
            </w:hyperlink>
          </w:p>
          <w:p>
            <w:pPr/>
            <w:r>
              <w:rPr/>
              <w:t xml:space="preserve">Article dans une revue</w:t>
            </w:r>
          </w:p>
          <w:p>
            <w:pPr/>
            <w:hyperlink r:id="rId7" w:history="1">
              <w:r>
                <w:rPr>
                  <w:color w:val="#410a8c"/>
                  <w:u w:val="single"/>
                </w:rPr>
                <w:t xml:space="preserve">hal-05461254v1</w:t>
              </w:r>
            </w:hyperlink>
          </w:p>
        </w:tc>
      </w:tr>
      <w:tr>
        <w:trPr/>
        <w:tc>
          <w:tcPr>
            <w:noWrap/>
          </w:tcPr>
          <w:p>
            <w:pPr>
              <w:spacing w:after="200"/>
            </w:pPr>
            <w:hyperlink r:id="rId11" w:history="1">
              <w:r>
                <w:rPr>
                  <w:color w:val="1e198e"/>
                  <w:b w:val="1"/>
                  <w:bCs w:val="1"/>
                  <w:u w:val="single"/>
                </w:rPr>
                <w:t xml:space="preserve">Biodéchets : le tri à la source, et après ?</w:t>
              </w:r>
            </w:hyperlink>
          </w:p>
          <w:p>
            <w:pPr/>
            <w:hyperlink r:id="rId12" w:history="1">
              <w:r>
                <w:rPr>
                  <w:color w:val="#410a8c"/>
                  <w:u w:val="single"/>
                </w:rPr>
                <w:t xml:space="preserve">Élisabeth Lehec</w:t>
              </w:r>
            </w:hyperlink>
          </w:p>
          <w:p>
            <w:pPr/>
            <w:r>
              <w:rPr>
                <w:i w:val="1"/>
                <w:iCs w:val="1"/>
              </w:rPr>
              <w:t xml:space="preserve">Métropolitiques</w:t>
            </w:r>
            <w:r>
              <w:rPr/>
              <w:t xml:space="preserve">, 2025, </w:t>
            </w:r>
            <w:hyperlink r:id="rId13" w:history="1">
              <w:r>
                <w:rPr>
                  <w:color w:val="#410a8c"/>
                  <w:u w:val="single"/>
                </w:rPr>
                <w:t xml:space="preserve">⟨10.56698/metropolitiques.2235⟩</w:t>
              </w:r>
            </w:hyperlink>
          </w:p>
          <w:p>
            <w:pPr/>
            <w:r>
              <w:rPr/>
              <w:t xml:space="preserve">Article dans une revue</w:t>
            </w:r>
          </w:p>
          <w:p>
            <w:pPr/>
            <w:hyperlink r:id="rId11" w:history="1">
              <w:r>
                <w:rPr>
                  <w:color w:val="#410a8c"/>
                  <w:u w:val="single"/>
                </w:rPr>
                <w:t xml:space="preserve">hal-05461328v1</w:t>
              </w:r>
            </w:hyperlink>
          </w:p>
        </w:tc>
      </w:tr>
      <w:tr>
        <w:trPr/>
        <w:tc>
          <w:tcPr>
            <w:noWrap/>
          </w:tcPr>
          <w:p>
            <w:pPr>
              <w:spacing w:after="200"/>
            </w:pPr>
            <w:hyperlink r:id="rId14" w:history="1">
              <w:r>
                <w:rPr>
                  <w:color w:val="1e198e"/>
                  <w:b w:val="1"/>
                  <w:bCs w:val="1"/>
                  <w:u w:val="single"/>
                </w:rPr>
                <w:t xml:space="preserve">Alternative Techniques to Large Urban Networks: The Misunderstandings about the Success of On-Site Composting in Paris</w:t>
              </w:r>
            </w:hyperlink>
          </w:p>
          <w:p>
            <w:pPr/>
            <w:hyperlink r:id="rId9" w:history="1">
              <w:r>
                <w:rPr>
                  <w:color w:val="#410a8c"/>
                  <w:u w:val="single"/>
                </w:rPr>
                <w:t xml:space="preserve">Elisabeth Lehec</w:t>
              </w:r>
            </w:hyperlink>
          </w:p>
          <w:p>
            <w:pPr/>
            <w:r>
              <w:rPr>
                <w:i w:val="1"/>
                <w:iCs w:val="1"/>
              </w:rPr>
              <w:t xml:space="preserve">Journal of Urban Technology</w:t>
            </w:r>
            <w:r>
              <w:rPr/>
              <w:t xml:space="preserve">, 2020, 27 (3), pp.93-113. </w:t>
            </w:r>
            <w:hyperlink r:id="rId15" w:history="1">
              <w:r>
                <w:rPr>
                  <w:color w:val="#410a8c"/>
                  <w:u w:val="single"/>
                </w:rPr>
                <w:t xml:space="preserve">⟨10.1080/10630732.2020.1814650⟩</w:t>
              </w:r>
            </w:hyperlink>
          </w:p>
          <w:p>
            <w:pPr/>
            <w:r>
              <w:rPr/>
              <w:t xml:space="preserve">Article dans une revue</w:t>
            </w:r>
          </w:p>
          <w:p>
            <w:pPr/>
            <w:hyperlink r:id="rId14" w:history="1">
              <w:r>
                <w:rPr>
                  <w:color w:val="#410a8c"/>
                  <w:u w:val="single"/>
                </w:rPr>
                <w:t xml:space="preserve">hal-04476095v1</w:t>
              </w:r>
            </w:hyperlink>
          </w:p>
        </w:tc>
      </w:tr>
      <w:tr>
        <w:trPr/>
        <w:tc>
          <w:tcPr>
            <w:noWrap/>
          </w:tcPr>
          <w:p>
            <w:pPr>
              <w:spacing w:after="200"/>
            </w:pPr>
            <w:hyperlink r:id="rId16" w:history="1">
              <w:r>
                <w:rPr>
                  <w:color w:val="1e198e"/>
                  <w:b w:val="1"/>
                  <w:bCs w:val="1"/>
                  <w:u w:val="single"/>
                </w:rPr>
                <w:t xml:space="preserve">Nathalie ORTAR et Hélène SUBRÉMON (dir.), L’Énergie et ses usages domestiques. Anthropologie d’une transition en cours</w:t>
              </w:r>
            </w:hyperlink>
          </w:p>
          <w:p>
            <w:pP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2019, 57 (2), pp.308-311. </w:t>
            </w:r>
            <w:hyperlink r:id="rId17" w:history="1">
              <w:r>
                <w:rPr>
                  <w:color w:val="#410a8c"/>
                  <w:u w:val="single"/>
                </w:rPr>
                <w:t xml:space="preserve">⟨10.4000/ress.5472⟩</w:t>
              </w:r>
            </w:hyperlink>
          </w:p>
          <w:p>
            <w:pPr/>
            <w:r>
              <w:rPr/>
              <w:t xml:space="preserve">Article dans une revue</w:t>
            </w:r>
            <w:r>
              <w:rPr/>
              <w:t xml:space="preserve"> (compte-rendu de lecture)</w:t>
            </w:r>
          </w:p>
          <w:p>
            <w:pPr/>
            <w:hyperlink r:id="rId16" w:history="1">
              <w:r>
                <w:rPr>
                  <w:color w:val="#410a8c"/>
                  <w:u w:val="single"/>
                </w:rPr>
                <w:t xml:space="preserve">hal-04476100v1</w:t>
              </w:r>
            </w:hyperlink>
          </w:p>
        </w:tc>
      </w:tr>
      <w:tr>
        <w:trPr/>
        <w:tc>
          <w:tcPr>
            <w:noWrap/>
          </w:tcPr>
          <w:p>
            <w:pPr>
              <w:spacing w:after="200"/>
            </w:pPr>
            <w:hyperlink r:id="rId18" w:history="1">
              <w:r>
                <w:rPr>
                  <w:color w:val="1e198e"/>
                  <w:b w:val="1"/>
                  <w:bCs w:val="1"/>
                  <w:u w:val="single"/>
                </w:rPr>
                <w:t xml:space="preserve">Composter soi-même ses déchets : du plaisir dans les services urbains</w:t>
              </w:r>
            </w:hyperlink>
          </w:p>
          <w:p>
            <w:pPr/>
            <w:hyperlink r:id="rId9" w:history="1">
              <w:r>
                <w:rPr>
                  <w:color w:val="#410a8c"/>
                  <w:u w:val="single"/>
                </w:rPr>
                <w:t xml:space="preserve">Elisabeth Lehec</w:t>
              </w:r>
            </w:hyperlink>
          </w:p>
          <w:p>
            <w:pPr/>
            <w:r>
              <w:rPr>
                <w:i w:val="1"/>
                <w:iCs w:val="1"/>
              </w:rPr>
              <w:t xml:space="preserve">revue Urbanités</w:t>
            </w:r>
            <w:r>
              <w:rPr/>
              <w:t xml:space="preserve">, 2019, La ville (s)low tech, 12, https://www.revue-urbanites.fr/12-lehec/</w:t>
            </w:r>
          </w:p>
          <w:p>
            <w:pPr/>
            <w:r>
              <w:rPr/>
              <w:t xml:space="preserve">Article dans une revue</w:t>
            </w:r>
          </w:p>
          <w:p>
            <w:pPr/>
            <w:hyperlink r:id="rId18" w:history="1">
              <w:r>
                <w:rPr>
                  <w:color w:val="#410a8c"/>
                  <w:u w:val="single"/>
                </w:rPr>
                <w:t xml:space="preserve">hal-04476096v1</w:t>
              </w:r>
            </w:hyperlink>
          </w:p>
        </w:tc>
      </w:tr>
      <w:tr>
        <w:trPr/>
        <w:tc>
          <w:tcPr>
            <w:noWrap/>
          </w:tcPr>
          <w:p>
            <w:pPr>
              <w:spacing w:after="200"/>
            </w:pPr>
            <w:hyperlink r:id="rId19" w:history="1">
              <w:r>
                <w:rPr>
                  <w:color w:val="1e198e"/>
                  <w:b w:val="1"/>
                  <w:bCs w:val="1"/>
                  <w:u w:val="single"/>
                </w:rPr>
                <w:t xml:space="preserve">Quelle place pour la théorie dans le champ de l’aménagement et de l’urbanisme en France?</w:t>
              </w:r>
            </w:hyperlink>
          </w:p>
          <w:p>
            <w:pPr/>
            <w:hyperlink r:id="rId20" w:history="1">
              <w:r>
                <w:rPr>
                  <w:color w:val="#410a8c"/>
                  <w:u w:val="single"/>
                </w:rPr>
                <w:t xml:space="preserve">Matthieu Gimat</w:t>
              </w:r>
            </w:hyperlink>
            <w:r>
              <w:rPr/>
              <w:t xml:space="preserve">,</w:t>
            </w:r>
            <w:hyperlink r:id="rId21" w:history="1">
              <w:r>
                <w:rPr>
                  <w:color w:val="#410a8c"/>
                  <w:u w:val="single"/>
                </w:rPr>
                <w:t xml:space="preserve">Juliette Maulat</w:t>
              </w:r>
            </w:hyperlink>
            <w:r>
              <w:rPr/>
              <w:t xml:space="preserve">,</w:t>
            </w:r>
            <w:hyperlink r:id="rId22" w:history="1">
              <w:r>
                <w:rPr>
                  <w:color w:val="#410a8c"/>
                  <w:u w:val="single"/>
                </w:rPr>
                <w:t xml:space="preserve">Sabine Bognon</w:t>
              </w:r>
            </w:hyperlink>
            <w:r>
              <w:rPr/>
              <w:t xml:space="preserve">,</w:t>
            </w:r>
            <w:hyperlink r:id="rId23" w:history="1">
              <w:r>
                <w:rPr>
                  <w:color w:val="#410a8c"/>
                  <w:u w:val="single"/>
                </w:rPr>
                <w:t xml:space="preserve">Paul Citron</w:t>
              </w:r>
            </w:hyperlink>
            <w:r>
              <w:rPr/>
              <w:t xml:space="preserve">,</w:t>
            </w:r>
            <w:hyperlink r:id="rId24" w:history="1">
              <w:r>
                <w:rPr>
                  <w:color w:val="#410a8c"/>
                  <w:u w:val="single"/>
                </w:rPr>
                <w:t xml:space="preserve">Leïla Frouillou</w:t>
              </w:r>
            </w:hyperlink>
            <w:r>
              <w:rPr/>
              <w:t xml:space="preserve">et al.</w:t>
            </w:r>
          </w:p>
          <w:p>
            <w:pPr/>
            <w:r>
              <w:rPr>
                <w:i w:val="1"/>
                <w:iCs w:val="1"/>
              </w:rPr>
              <w:t xml:space="preserve">Environnement Urbain / Urban Environment</w:t>
            </w:r>
            <w:r>
              <w:rPr/>
              <w:t xml:space="preserve">, 2018, 13</w:t>
            </w:r>
          </w:p>
          <w:p>
            <w:pPr/>
            <w:r>
              <w:rPr/>
              <w:t xml:space="preserve">Article dans une revue</w:t>
            </w:r>
          </w:p>
          <w:p>
            <w:pPr/>
            <w:hyperlink r:id="rId19" w:history="1">
              <w:r>
                <w:rPr>
                  <w:color w:val="#410a8c"/>
                  <w:u w:val="single"/>
                </w:rPr>
                <w:t xml:space="preserve">halshs-03840407v1</w:t>
              </w:r>
            </w:hyperlink>
          </w:p>
        </w:tc>
      </w:tr>
      <w:tr>
        <w:trPr/>
        <w:tc>
          <w:tcPr>
            <w:noWrap/>
          </w:tcPr>
          <w:p>
            <w:pPr>
              <w:spacing w:after="200"/>
            </w:pPr>
            <w:hyperlink r:id="rId25" w:history="1">
              <w:r>
                <w:rPr>
                  <w:color w:val="1e198e"/>
                  <w:b w:val="1"/>
                  <w:bCs w:val="1"/>
                  <w:u w:val="single"/>
                </w:rPr>
                <w:t xml:space="preserve">Présentation Quelle place pour l'aménagement et l'urbanisme dans les sciences sociales ?</w:t>
              </w:r>
            </w:hyperlink>
          </w:p>
          <w:p>
            <w:pPr/>
            <w:hyperlink r:id="rId22" w:history="1">
              <w:r>
                <w:rPr>
                  <w:color w:val="#410a8c"/>
                  <w:u w:val="single"/>
                </w:rPr>
                <w:t xml:space="preserve">Sabine Bognon</w:t>
              </w:r>
            </w:hyperlink>
            <w:r>
              <w:rPr/>
              <w:t xml:space="preserve">,</w:t>
            </w: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2018, 56-1, pp.145-151. </w:t>
            </w:r>
            <w:hyperlink r:id="rId26" w:history="1">
              <w:r>
                <w:rPr>
                  <w:color w:val="#410a8c"/>
                  <w:u w:val="single"/>
                </w:rPr>
                <w:t xml:space="preserve">⟨10.4000/ress.4019⟩</w:t>
              </w:r>
            </w:hyperlink>
          </w:p>
          <w:p>
            <w:pPr/>
            <w:r>
              <w:rPr/>
              <w:t xml:space="preserve">Article dans une revue</w:t>
            </w:r>
          </w:p>
          <w:p>
            <w:pPr/>
            <w:hyperlink r:id="rId25" w:history="1">
              <w:r>
                <w:rPr>
                  <w:color w:val="#410a8c"/>
                  <w:u w:val="single"/>
                </w:rPr>
                <w:t xml:space="preserve">hal-03863575v1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Top down or Bottom up process: two different ways to implement a local energy autonomy project</w:t>
              </w:r>
            </w:hyperlink>
          </w:p>
          <w:p>
            <w:pPr/>
            <w:hyperlink r:id="rId28" w:history="1">
              <w:r>
                <w:rPr>
                  <w:color w:val="#410a8c"/>
                  <w:u w:val="single"/>
                </w:rPr>
                <w:t xml:space="preserve">Joël Idt</w:t>
              </w:r>
            </w:hyperlink>
            <w:r>
              <w:rPr/>
              <w:t xml:space="preserve">,</w:t>
            </w:r>
            <w:hyperlink r:id="rId29" w:history="1">
              <w:r>
                <w:rPr>
                  <w:color w:val="#410a8c"/>
                  <w:u w:val="single"/>
                </w:rPr>
                <w:t xml:space="preserve">Katia Laffréchine</w:t>
              </w:r>
            </w:hyperlink>
            <w:r>
              <w:rPr/>
              <w:t xml:space="preserve">,</w:t>
            </w: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Springer. </w:t>
            </w:r>
            <w:r>
              <w:rPr>
                <w:i w:val="1"/>
                <w:iCs w:val="1"/>
              </w:rPr>
              <w:t xml:space="preserve">Hansjörg Drewello, Thierry Vilmin, Margot Pellegrino Local energy transition, from practice to theory</w:t>
            </w:r>
            <w:r>
              <w:rPr/>
              <w:t xml:space="preserve">, 2024</w:t>
            </w:r>
          </w:p>
          <w:p>
            <w:pPr/>
            <w:r>
              <w:rPr/>
              <w:t xml:space="preserve">Chapitre d'ouvrage</w:t>
            </w:r>
          </w:p>
          <w:p>
            <w:pPr/>
            <w:hyperlink r:id="rId27" w:history="1">
              <w:r>
                <w:rPr>
                  <w:color w:val="#410a8c"/>
                  <w:u w:val="single"/>
                </w:rPr>
                <w:t xml:space="preserve">hal-04938898v1</w:t>
              </w:r>
            </w:hyperlink>
          </w:p>
        </w:tc>
      </w:tr>
      <w:tr>
        <w:trPr/>
        <w:tc>
          <w:tcPr>
            <w:noWrap/>
          </w:tcPr>
          <w:p>
            <w:pPr>
              <w:spacing w:after="200"/>
            </w:pPr>
            <w:hyperlink r:id="rId31" w:history="1">
              <w:r>
                <w:rPr>
                  <w:color w:val="1e198e"/>
                  <w:b w:val="1"/>
                  <w:bCs w:val="1"/>
                  <w:u w:val="single"/>
                </w:rPr>
                <w:t xml:space="preserve">Malaunay, showing the way to socio-ecological transition?</w:t>
              </w:r>
            </w:hyperlink>
          </w:p>
          <w:p>
            <w:pP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open access. </w:t>
            </w:r>
            <w:r>
              <w:rPr>
                <w:i w:val="1"/>
                <w:iCs w:val="1"/>
              </w:rPr>
              <w:t xml:space="preserve">Isabella Lami et Elena Todella (dir.), Locally Organized Transition for Urban Sustainable Spaces;</w:t>
            </w:r>
            <w:r>
              <w:rPr/>
              <w:t xml:space="preserve">, 2022, 978-88-85745-83-4</w:t>
            </w:r>
          </w:p>
          <w:p>
            <w:pPr/>
            <w:r>
              <w:rPr/>
              <w:t xml:space="preserve">Chapitre d'ouvrage</w:t>
            </w:r>
          </w:p>
          <w:p>
            <w:pPr/>
            <w:hyperlink r:id="rId31" w:history="1">
              <w:r>
                <w:rPr>
                  <w:color w:val="#410a8c"/>
                  <w:u w:val="single"/>
                </w:rPr>
                <w:t xml:space="preserve">hal-03978631v1</w:t>
              </w:r>
            </w:hyperlink>
          </w:p>
        </w:tc>
      </w:tr>
      <w:tr>
        <w:trPr/>
        <w:tc>
          <w:tcPr>
            <w:noWrap/>
          </w:tcPr>
          <w:p>
            <w:pPr>
              <w:spacing w:after="200"/>
            </w:pPr>
            <w:hyperlink r:id="rId32" w:history="1">
              <w:r>
                <w:rPr>
                  <w:color w:val="1e198e"/>
                  <w:b w:val="1"/>
                  <w:bCs w:val="1"/>
                  <w:u w:val="single"/>
                </w:rPr>
                <w:t xml:space="preserve">L’urbain, un objet socio-écologique ?</w:t>
              </w:r>
            </w:hyperlink>
          </w:p>
          <w:p>
            <w:pPr/>
            <w:hyperlink r:id="rId33" w:history="1">
              <w:r>
                <w:rPr>
                  <w:color w:val="#410a8c"/>
                  <w:u w:val="single"/>
                </w:rPr>
                <w:t xml:space="preserve">Sabine Barles</w:t>
              </w:r>
            </w:hyperlink>
            <w:r>
              <w:rPr/>
              <w:t xml:space="preserve">,</w:t>
            </w:r>
            <w:hyperlink r:id="rId34" w:history="1">
              <w:r>
                <w:rPr>
                  <w:color w:val="#410a8c"/>
                  <w:u w:val="single"/>
                </w:rPr>
                <w:t xml:space="preserve">Luc Abbadie</w:t>
              </w:r>
            </w:hyperlink>
            <w:r>
              <w:rPr/>
              <w:t xml:space="preserve">,</w:t>
            </w:r>
            <w:hyperlink r:id="rId9" w:history="1">
              <w:r>
                <w:rPr>
                  <w:color w:val="#410a8c"/>
                  <w:u w:val="single"/>
                </w:rPr>
                <w:t xml:space="preserve">Elisabeth Lehec</w:t>
              </w:r>
            </w:hyperlink>
            <w:r>
              <w:rPr/>
              <w:t xml:space="preserve">,</w:t>
            </w:r>
            <w:hyperlink r:id="rId35" w:history="1">
              <w:r>
                <w:rPr>
                  <w:color w:val="#410a8c"/>
                  <w:u w:val="single"/>
                </w:rPr>
                <w:t xml:space="preserve">Flaminia Paddeu</w:t>
              </w:r>
            </w:hyperlink>
            <w:r>
              <w:rPr/>
              <w:t xml:space="preserve">,</w:t>
            </w:r>
            <w:hyperlink r:id="rId36" w:history="1">
              <w:r>
                <w:rPr>
                  <w:color w:val="#410a8c"/>
                  <w:u w:val="single"/>
                </w:rPr>
                <w:t xml:space="preserve">Emma Thébault</w:t>
              </w:r>
            </w:hyperlink>
          </w:p>
          <w:p>
            <w:pPr/>
            <w:r>
              <w:rPr/>
              <w:t xml:space="preserve">Adisson F., Barles S., Blanc N., Coutard O., Frouillou L., Rassat F. </w:t>
            </w:r>
            <w:r>
              <w:rPr>
                <w:i w:val="1"/>
                <w:iCs w:val="1"/>
              </w:rPr>
              <w:t xml:space="preserve">Pour la recherche urbaine</w:t>
            </w:r>
            <w:r>
              <w:rPr/>
              <w:t xml:space="preserve">, </w:t>
            </w:r>
            <w:hyperlink r:id="rId37" w:history="1">
              <w:r>
                <w:rPr>
                  <w:color w:val="#410a8c"/>
                  <w:u w:val="single"/>
                </w:rPr>
                <w:t xml:space="preserve">CNRS Éditions</w:t>
              </w:r>
            </w:hyperlink>
            <w:r>
              <w:rPr/>
              <w:t xml:space="preserve">, pp.141-159, 2020, </w:t>
            </w:r>
            <w:hyperlink r:id="rId38" w:history="1">
              <w:r>
                <w:rPr>
                  <w:color w:val="#410a8c"/>
                  <w:u w:val="single"/>
                </w:rPr>
                <w:t xml:space="preserve">⟨10.4000/books.editionscnrs.37088⟩</w:t>
              </w:r>
            </w:hyperlink>
          </w:p>
          <w:p>
            <w:pPr/>
            <w:r>
              <w:rPr/>
              <w:t xml:space="preserve">Chapitre d'ouvrage</w:t>
            </w:r>
          </w:p>
          <w:p>
            <w:pPr/>
            <w:hyperlink r:id="rId32" w:history="1">
              <w:r>
                <w:rPr>
                  <w:color w:val="#410a8c"/>
                  <w:u w:val="single"/>
                </w:rPr>
                <w:t xml:space="preserve">halshs-03080191v1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Prendre en charge les matières organiques urbaines en contexte de transition : les biodéchets des ménages entre grand réseau technique et gestion de proximité</w:t>
              </w:r>
            </w:hyperlink>
          </w:p>
          <w:p>
            <w:pPr/>
            <w:hyperlink r:id="rId40" w:history="1">
              <w:r>
                <w:rPr>
                  <w:color w:val="#410a8c"/>
                  <w:u w:val="single"/>
                </w:rPr>
                <w:t xml:space="preserve">Andrea Wiktor Gabriel</w:t>
              </w:r>
            </w:hyperlink>
            <w:r>
              <w:rPr/>
              <w:t xml:space="preserve">,</w:t>
            </w:r>
            <w:hyperlink r:id="rId9" w:history="1">
              <w:r>
                <w:rPr>
                  <w:color w:val="#410a8c"/>
                  <w:u w:val="single"/>
                </w:rPr>
                <w:t xml:space="preserve">Elisabeth Lehec</w:t>
              </w:r>
            </w:hyperlink>
          </w:p>
          <w:p>
            <w:pPr/>
            <w:r>
              <w:rPr>
                <w:i w:val="1"/>
                <w:iCs w:val="1"/>
              </w:rPr>
              <w:t xml:space="preserve">Biomasse &amp; SHS</w:t>
            </w:r>
            <w:r>
              <w:rPr/>
              <w:t xml:space="preserve">, 2025</w:t>
            </w:r>
          </w:p>
          <w:p>
            <w:pPr/>
            <w:r>
              <w:rPr/>
              <w:t xml:space="preserve">Autre publication scientifique</w:t>
            </w:r>
          </w:p>
          <w:p>
            <w:pPr/>
            <w:hyperlink r:id="rId39" w:history="1">
              <w:r>
                <w:rPr>
                  <w:color w:val="#410a8c"/>
                  <w:u w:val="single"/>
                </w:rPr>
                <w:t xml:space="preserve">hal-05222328v1</w:t>
              </w:r>
            </w:hyperlink>
          </w:p>
        </w:tc>
      </w:tr>
      <w:tr>
        <w:trPr/>
        <w:tc>
          <w:tcPr>
            <w:noWrap/>
          </w:tcPr>
          <w:p>
            <w:pPr>
              <w:spacing w:after="200"/>
            </w:pPr>
            <w:hyperlink r:id="rId41" w:history="1">
              <w:r>
                <w:rPr>
                  <w:color w:val="1e198e"/>
                  <w:b w:val="1"/>
                  <w:bCs w:val="1"/>
                  <w:u w:val="single"/>
                </w:rPr>
                <w:t xml:space="preserve">Orchestrer les flux de matières organiques urbaines: Une réflexion à partir du cas de la Ville de Paris</w:t>
              </w:r>
            </w:hyperlink>
          </w:p>
          <w:p>
            <w:pPr/>
            <w:hyperlink r:id="rId42" w:history="1">
              <w:r>
                <w:rPr>
                  <w:color w:val="#410a8c"/>
                  <w:u w:val="single"/>
                </w:rPr>
                <w:t xml:space="preserve">Sébastien Barot</w:t>
              </w:r>
            </w:hyperlink>
            <w:r>
              <w:rPr/>
              <w:t xml:space="preserve">,</w:t>
            </w:r>
            <w:hyperlink r:id="rId22" w:history="1">
              <w:r>
                <w:rPr>
                  <w:color w:val="#410a8c"/>
                  <w:u w:val="single"/>
                </w:rPr>
                <w:t xml:space="preserve">Sabine Bognon</w:t>
              </w:r>
            </w:hyperlink>
            <w:r>
              <w:rPr/>
              <w:t xml:space="preserve">,</w:t>
            </w:r>
            <w:hyperlink r:id="rId43" w:history="1">
              <w:r>
                <w:rPr>
                  <w:color w:val="#410a8c"/>
                  <w:u w:val="single"/>
                </w:rPr>
                <w:t xml:space="preserve">Giulia Giacche</w:t>
              </w:r>
            </w:hyperlink>
            <w:r>
              <w:rPr/>
              <w:t xml:space="preserve">,</w:t>
            </w:r>
            <w:hyperlink r:id="rId44" w:history="1">
              <w:r>
                <w:rPr>
                  <w:color w:val="#410a8c"/>
                  <w:u w:val="single"/>
                </w:rPr>
                <w:t xml:space="preserve">Marine Legrand</w:t>
              </w:r>
            </w:hyperlink>
            <w:r>
              <w:rPr/>
              <w:t xml:space="preserve">,</w:t>
            </w:r>
            <w:hyperlink r:id="rId9" w:history="1">
              <w:r>
                <w:rPr>
                  <w:color w:val="#410a8c"/>
                  <w:u w:val="single"/>
                </w:rPr>
                <w:t xml:space="preserve">Elisabeth Lehec</w:t>
              </w:r>
            </w:hyperlink>
            <w:r>
              <w:rPr/>
              <w:t xml:space="preserve">et al.</w:t>
            </w:r>
          </w:p>
          <w:p>
            <w:pPr/>
            <w:r>
              <w:rPr/>
              <w:t xml:space="preserve">2024</w:t>
            </w:r>
          </w:p>
          <w:p>
            <w:pPr/>
            <w:r>
              <w:rPr/>
              <w:t xml:space="preserve">Autre publication scientifique</w:t>
            </w:r>
          </w:p>
          <w:p>
            <w:pPr/>
            <w:hyperlink r:id="rId41" w:history="1">
              <w:r>
                <w:rPr>
                  <w:color w:val="#410a8c"/>
                  <w:u w:val="single"/>
                </w:rPr>
                <w:t xml:space="preserve">hal-04617331v1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main dans le bac. Mobilisations et freins du compostage partagé dans l’ouest de l’Ile-de-France</w:t>
              </w:r>
            </w:hyperlink>
          </w:p>
          <w:p>
            <w:pPr/>
            <w:hyperlink r:id="rId46" w:history="1">
              <w:r>
                <w:rPr>
                  <w:color w:val="#410a8c"/>
                  <w:u w:val="single"/>
                </w:rPr>
                <w:t xml:space="preserve">Stephane Tonnelat</w:t>
              </w:r>
            </w:hyperlink>
            <w:r>
              <w:rPr/>
              <w:t xml:space="preserve">,</w:t>
            </w:r>
            <w:hyperlink r:id="rId9" w:history="1">
              <w:r>
                <w:rPr>
                  <w:color w:val="#410a8c"/>
                  <w:u w:val="single"/>
                </w:rPr>
                <w:t xml:space="preserve">Elisabeth Lehec</w:t>
              </w:r>
            </w:hyperlink>
            <w:r>
              <w:rPr/>
              <w:t xml:space="preserve">,</w:t>
            </w:r>
            <w:hyperlink r:id="rId47" w:history="1">
              <w:r>
                <w:rPr>
                  <w:color w:val="#410a8c"/>
                  <w:u w:val="single"/>
                </w:rPr>
                <w:t xml:space="preserve">David Lepoutre</w:t>
              </w:r>
            </w:hyperlink>
            <w:r>
              <w:rPr/>
              <w:t xml:space="preserve">,</w:t>
            </w:r>
            <w:hyperlink r:id="rId48" w:history="1">
              <w:r>
                <w:rPr>
                  <w:color w:val="#410a8c"/>
                  <w:u w:val="single"/>
                </w:rPr>
                <w:t xml:space="preserve">Michèle Jolé</w:t>
              </w:r>
            </w:hyperlink>
            <w:r>
              <w:rPr/>
              <w:t xml:space="preserve">,</w:t>
            </w:r>
            <w:hyperlink r:id="rId49" w:history="1">
              <w:r>
                <w:rPr>
                  <w:color w:val="#410a8c"/>
                  <w:u w:val="single"/>
                </w:rPr>
                <w:t xml:space="preserve">Wulveryck Benoit</w:t>
              </w:r>
            </w:hyperlink>
            <w:r>
              <w:rPr/>
              <w:t xml:space="preserve">et al.</w:t>
            </w:r>
          </w:p>
          <w:p>
            <w:pPr/>
            <w:r>
              <w:rPr/>
              <w:t xml:space="preserve">ADEME, 20 avenue du Grésillé, 49004 Angers. 2022</w:t>
            </w:r>
          </w:p>
          <w:p>
            <w:pPr/>
            <w:r>
              <w:rPr/>
              <w:t xml:space="preserve">Rapport</w:t>
            </w:r>
            <w:r>
              <w:rPr/>
              <w:t xml:space="preserve"> (rapport de recherche)</w:t>
            </w:r>
          </w:p>
          <w:p>
            <w:pPr/>
            <w:hyperlink r:id="rId45" w:history="1">
              <w:r>
                <w:rPr>
                  <w:color w:val="#410a8c"/>
                  <w:u w:val="single"/>
                </w:rPr>
                <w:t xml:space="preserve">halshs-03924705v1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remise en cause des services urbains en réseau : une approche par la technique : le cas du compostage des déchets en pied d'immeuble à Paris</w:t>
              </w:r>
            </w:hyperlink>
          </w:p>
          <w:p>
            <w:pPr/>
            <w:hyperlink r:id="rId9" w:history="1">
              <w:r>
                <w:rPr>
                  <w:color w:val="#410a8c"/>
                  <w:u w:val="single"/>
                </w:rPr>
                <w:t xml:space="preserve">Elisabeth Lehec</w:t>
              </w:r>
            </w:hyperlink>
          </w:p>
          <w:p>
            <w:pPr/>
            <w:r>
              <w:rPr/>
              <w:t xml:space="preserve">Géographie. Université Panthéon-Sorbonne - Paris I, 2018. Français. </w:t>
            </w:r>
            <w:hyperlink r:id="rId51" w:history="1">
              <w:r>
                <w:rPr>
                  <w:color w:val="#410a8c"/>
                  <w:u w:val="single"/>
                </w:rPr>
                <w:t xml:space="preserve">⟨NNT : 2018PA01H081⟩</w:t>
              </w:r>
            </w:hyperlink>
          </w:p>
          <w:p>
            <w:pPr/>
            <w:r>
              <w:rPr/>
              <w:t xml:space="preserve">Thèse</w:t>
            </w:r>
          </w:p>
          <w:p>
            <w:pPr/>
            <w:hyperlink r:id="rId50" w:history="1">
              <w:r>
                <w:rPr>
                  <w:color w:val="#410a8c"/>
                  <w:u w:val="single"/>
                </w:rPr>
                <w:t xml:space="preserve">tel-02372174v1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1254v1" TargetMode="External"/><Relationship Id="rId8" Type="http://schemas.openxmlformats.org/officeDocument/2006/relationships/hyperlink" Target="https://hal.science/search/index/?q=*&amp;authFullName_s=Andr&#233;a Wiktor Gabriel" TargetMode="External"/><Relationship Id="rId9" Type="http://schemas.openxmlformats.org/officeDocument/2006/relationships/hyperlink" Target="https://hal.science/search/index/?q=*&amp;authFullName_s=Elisabeth Lehec" TargetMode="External"/><Relationship Id="rId10" Type="http://schemas.openxmlformats.org/officeDocument/2006/relationships/hyperlink" Target="https://dx.doi.org/10.4000/158uj" TargetMode="External"/><Relationship Id="rId11" Type="http://schemas.openxmlformats.org/officeDocument/2006/relationships/hyperlink" Target="https://hal.science/hal-05461328v1" TargetMode="External"/><Relationship Id="rId12" Type="http://schemas.openxmlformats.org/officeDocument/2006/relationships/hyperlink" Target="https://hal.science/search/index/?q=*&amp;authFullName_s=&#201;lisabeth Lehec" TargetMode="External"/><Relationship Id="rId13" Type="http://schemas.openxmlformats.org/officeDocument/2006/relationships/hyperlink" Target="https://dx.doi.org/10.56698/metropolitiques.2235" TargetMode="External"/><Relationship Id="rId14" Type="http://schemas.openxmlformats.org/officeDocument/2006/relationships/hyperlink" Target="https://hal.science/hal-04476095v1" TargetMode="External"/><Relationship Id="rId15" Type="http://schemas.openxmlformats.org/officeDocument/2006/relationships/hyperlink" Target="https://dx.doi.org/10.1080/10630732.2020.1814650" TargetMode="External"/><Relationship Id="rId16" Type="http://schemas.openxmlformats.org/officeDocument/2006/relationships/hyperlink" Target="https://hal.science/hal-04476100v1" TargetMode="External"/><Relationship Id="rId17" Type="http://schemas.openxmlformats.org/officeDocument/2006/relationships/hyperlink" Target="https://dx.doi.org/10.4000/ress.5472" TargetMode="External"/><Relationship Id="rId18" Type="http://schemas.openxmlformats.org/officeDocument/2006/relationships/hyperlink" Target="https://hal.science/hal-04476096v1" TargetMode="External"/><Relationship Id="rId19" Type="http://schemas.openxmlformats.org/officeDocument/2006/relationships/hyperlink" Target="https://shs.hal.science/halshs-03840407v1" TargetMode="External"/><Relationship Id="rId20" Type="http://schemas.openxmlformats.org/officeDocument/2006/relationships/hyperlink" Target="https://hal.science/search/index/?q=*&amp;authFullName_s=Matthieu Gimat" TargetMode="External"/><Relationship Id="rId21" Type="http://schemas.openxmlformats.org/officeDocument/2006/relationships/hyperlink" Target="https://hal.science/search/index/?q=*&amp;authFullName_s=Juliette Maulat" TargetMode="External"/><Relationship Id="rId22" Type="http://schemas.openxmlformats.org/officeDocument/2006/relationships/hyperlink" Target="https://hal.science/search/index/?q=*&amp;authFullName_s=Sabine Bognon" TargetMode="External"/><Relationship Id="rId23" Type="http://schemas.openxmlformats.org/officeDocument/2006/relationships/hyperlink" Target="https://hal.science/search/index/?q=*&amp;authFullName_s=Paul Citron" TargetMode="External"/><Relationship Id="rId24" Type="http://schemas.openxmlformats.org/officeDocument/2006/relationships/hyperlink" Target="https://hal.science/search/index/?q=*&amp;authFullName_s=Le&#239;la Frouillou" TargetMode="External"/><Relationship Id="rId25" Type="http://schemas.openxmlformats.org/officeDocument/2006/relationships/hyperlink" Target="https://hal.science/hal-03863575v1" TargetMode="External"/><Relationship Id="rId26" Type="http://schemas.openxmlformats.org/officeDocument/2006/relationships/hyperlink" Target="https://dx.doi.org/10.4000/ress.4019" TargetMode="External"/><Relationship Id="rId27" Type="http://schemas.openxmlformats.org/officeDocument/2006/relationships/hyperlink" Target="https://hal.science/hal-04938898v1" TargetMode="External"/><Relationship Id="rId28" Type="http://schemas.openxmlformats.org/officeDocument/2006/relationships/hyperlink" Target="https://hal.science/search/index/?q=*&amp;authFullName_s=Jo&#235;l Idt" TargetMode="External"/><Relationship Id="rId29" Type="http://schemas.openxmlformats.org/officeDocument/2006/relationships/hyperlink" Target="https://hal.science/search/index/?q=*&amp;authFullName_s=Katia Laffr&#233;chine" TargetMode="External"/><Relationship Id="rId30" Type="http://schemas.openxmlformats.org/officeDocument/2006/relationships/hyperlink" Target="https://hal.science/search/index/?q=*&amp;authFullName_s=Margot Pellegrino" TargetMode="External"/><Relationship Id="rId31" Type="http://schemas.openxmlformats.org/officeDocument/2006/relationships/hyperlink" Target="https://hal.science/hal-03978631v1" TargetMode="External"/><Relationship Id="rId32" Type="http://schemas.openxmlformats.org/officeDocument/2006/relationships/hyperlink" Target="https://shs.hal.science/halshs-03080191v1" TargetMode="External"/><Relationship Id="rId33" Type="http://schemas.openxmlformats.org/officeDocument/2006/relationships/hyperlink" Target="https://hal.science/search/index/?q=*&amp;authFullName_s=Sabine Barles" TargetMode="External"/><Relationship Id="rId34" Type="http://schemas.openxmlformats.org/officeDocument/2006/relationships/hyperlink" Target="https://hal.science/search/index/?q=*&amp;authFullName_s=Luc Abbadie" TargetMode="External"/><Relationship Id="rId35" Type="http://schemas.openxmlformats.org/officeDocument/2006/relationships/hyperlink" Target="https://hal.science/search/index/?q=*&amp;authFullName_s=Flaminia Paddeu" TargetMode="External"/><Relationship Id="rId36" Type="http://schemas.openxmlformats.org/officeDocument/2006/relationships/hyperlink" Target="https://hal.science/search/index/?q=*&amp;authFullName_s=Emma Th&#233;bault" TargetMode="External"/><Relationship Id="rId37" Type="http://schemas.openxmlformats.org/officeDocument/2006/relationships/hyperlink" Target="https://books.openedition.org/editionscnrs/37088" TargetMode="External"/><Relationship Id="rId38" Type="http://schemas.openxmlformats.org/officeDocument/2006/relationships/hyperlink" Target="https://dx.doi.org/10.4000/books.editionscnrs.37088" TargetMode="External"/><Relationship Id="rId39" Type="http://schemas.openxmlformats.org/officeDocument/2006/relationships/hyperlink" Target="https://hal.inrae.fr/hal-05222328v1" TargetMode="External"/><Relationship Id="rId40" Type="http://schemas.openxmlformats.org/officeDocument/2006/relationships/hyperlink" Target="https://hal.science/search/index/?q=*&amp;authFullName_s=Andrea Wiktor Gabriel" TargetMode="External"/><Relationship Id="rId41" Type="http://schemas.openxmlformats.org/officeDocument/2006/relationships/hyperlink" Target="https://hal.science/hal-04617331v1" TargetMode="External"/><Relationship Id="rId42" Type="http://schemas.openxmlformats.org/officeDocument/2006/relationships/hyperlink" Target="https://hal.science/search/index/?q=*&amp;authFullName_s=S&#233;bastien Barot" TargetMode="External"/><Relationship Id="rId43" Type="http://schemas.openxmlformats.org/officeDocument/2006/relationships/hyperlink" Target="https://hal.science/search/index/?q=*&amp;authFullName_s=Giulia Giacche" TargetMode="External"/><Relationship Id="rId44" Type="http://schemas.openxmlformats.org/officeDocument/2006/relationships/hyperlink" Target="https://hal.science/search/index/?q=*&amp;authFullName_s=Marine Legrand" TargetMode="External"/><Relationship Id="rId45" Type="http://schemas.openxmlformats.org/officeDocument/2006/relationships/hyperlink" Target="https://shs.hal.science/halshs-03924705v1" TargetMode="External"/><Relationship Id="rId46" Type="http://schemas.openxmlformats.org/officeDocument/2006/relationships/hyperlink" Target="https://hal.science/search/index/?q=*&amp;authFullName_s=Stephane Tonnelat" TargetMode="External"/><Relationship Id="rId47" Type="http://schemas.openxmlformats.org/officeDocument/2006/relationships/hyperlink" Target="https://hal.science/search/index/?q=*&amp;authFullName_s=David Lepoutre" TargetMode="External"/><Relationship Id="rId48" Type="http://schemas.openxmlformats.org/officeDocument/2006/relationships/hyperlink" Target="https://hal.science/search/index/?q=*&amp;authFullName_s=Mich&#232;le Jol&#233;" TargetMode="External"/><Relationship Id="rId49" Type="http://schemas.openxmlformats.org/officeDocument/2006/relationships/hyperlink" Target="https://hal.science/search/index/?q=*&amp;authFullName_s=Wulveryck Benoit" TargetMode="External"/><Relationship Id="rId50" Type="http://schemas.openxmlformats.org/officeDocument/2006/relationships/hyperlink" Target="https://theses.hal.science/tel-02372174v1" TargetMode="External"/><Relationship Id="rId51" Type="http://schemas.openxmlformats.org/officeDocument/2006/relationships/hyperlink" Target="https://www.theses.fr/2018PA01H08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Lehec</dc:title>
  <dc:description>CV</dc:description>
  <dc:subject/>
  <cp:keywords/>
  <cp:category/>
  <cp:lastModifiedBy/>
  <dcterms:created xsi:type="dcterms:W3CDTF">2026-05-01T19:27:41+02:00</dcterms:created>
  <dcterms:modified xsi:type="dcterms:W3CDTF">2026-05-01T19:27:41+02:00</dcterms:modified>
</cp:coreProperties>
</file>

<file path=docProps/custom.xml><?xml version="1.0" encoding="utf-8"?>
<Properties xmlns="http://schemas.openxmlformats.org/officeDocument/2006/custom-properties" xmlns:vt="http://schemas.openxmlformats.org/officeDocument/2006/docPropsVTypes"/>
</file>