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Lehoux </w:t></w:r><w:r><w:rPr><w:color w:val="641e6e"/></w:rPr><w:t xml:space="preserve">Docteure en histoire, conservatrice des bibliothèques, membre associé du laboratoire ANHIMA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elise-lehoux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0000-0003-2929-6768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19176230X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296154013816709192385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0000000468804291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cité des regards. Autour de François Lissarrague</w:t></w:r></w:hyperlink></w:p><w:p><w:pPr/><w:hyperlink r:id="rId14" w:history="1"><w:r><w:rPr><w:color w:val="#410a8c"/><w:u w:val="single"/></w:rPr><w:t xml:space="preserve">Vasiliki Zachari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6" w:history="1"><w:r><w:rPr><w:color w:val="#410a8c"/><w:u w:val="single"/></w:rPr><w:t xml:space="preserve">Noémie Hosoi</w:t></w:r></w:hyperlink></w:p><w:p><w:pPr/><w:r><w:rPr/><w:t xml:space="preserve">PUR, 2019, 9782753576094</w:t></w:r></w:p><w:p><w:pPr/><w:r><w:rPr/><w:t xml:space="preserve">Ouvrages</w:t></w:r></w:p><w:p><w:pPr/><w:hyperlink r:id="rId13" w:history="1"><w:r><w:rPr><w:color w:val="#410a8c"/><w:u w:val="single"/></w:rPr><w:t xml:space="preserve">halshs-02891944v1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Mythologie de papier. Donner à voir l'Antiquité entre France et Allemagne (XVIIIe siècle-milieu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Editions Universitaires de Dijon, 2018, 978-2-36441-275-0</w:t></w:r></w:p><w:p><w:pPr/><w:r><w:rPr/><w:t xml:space="preserve">Ouvrages</w:t></w:r></w:p><w:p><w:pPr/><w:hyperlink r:id="rId17" w:history="1"><w:r><w:rPr><w:color w:val="#410a8c"/><w:u w:val="single"/></w:rPr><w:t xml:space="preserve">hal-03907136v1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Histoire culturelle des bibliothèques</w:t></w:r></w:hyperlink></w:p><w:p><w:pPr/><w:hyperlink r:id="rId20" w:history="1"><w:r><w:rPr><w:color w:val="#410a8c"/><w:u w:val="single"/></w:rPr><w:t xml:space="preserve">Benjamin Caraco</w:t></w:r></w:hyperlink><w:r><w:rPr/><w:t xml:space="preserve">,</w:t></w:r><w:hyperlink r:id="rId21" w:history="1"><w:r><w:rPr><w:color w:val="#410a8c"/><w:u w:val="single"/></w:rPr><w:t xml:space="preserve">Catherine Bertho-Lavenir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11, 2025, </w:t></w:r><w:hyperlink r:id="rId22" w:history="1"><w:r><w:rPr><w:color w:val="#410a8c"/><w:u w:val="single"/></w:rPr><w:t xml:space="preserve">⟨10.4000/15fdx⟩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halshs-05443553v1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biographiques d'images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24" w:history="1"><w:r><w:rPr><w:color w:val="#410a8c"/><w:u w:val="single"/></w:rPr><w:t xml:space="preserve">Bérénice Gaillemin</w:t></w:r></w:hyperlink></w:p><w:p><w:pPr/><w:r><w:rPr><w:i w:val="1"/><w:iCs w:val="1"/></w:rPr><w:t xml:space="preserve">Images Re-Vues</w:t></w:r><w:r><w:rPr/><w:t xml:space="preserve">, 15, 2018, </w:t></w:r><w:hyperlink r:id="rId25" w:history="1"><w:r><w:rPr><w:color w:val="#410a8c"/><w:u w:val="single"/></w:rPr><w:t xml:space="preserve">⟨10.4000/imagesrevues.4095⟩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hal-03907182v1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Montrer, démontrer. La validation des informations, des savoirs et des statuts dans l’Antiquité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</w:t></w:r><w:hyperlink r:id="rId28" w:history="1"><w:r><w:rPr><w:color w:val="#410a8c"/><w:u w:val="single"/></w:rPr><w:t xml:space="preserve">⟨10.4000/mondesanciens.1635⟩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halshs-03005841v1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Introduction du dossier</w:t></w:r></w:hyperlink></w:p><w:p><w:pPr/><w:hyperlink r:id="rId21" w:history="1"><w:r><w:rPr><w:color w:val="#410a8c"/><w:u w:val="single"/></w:rPr><w:t xml:space="preserve">Catherine Bertho-Lavenir</w:t></w:r></w:hyperlink><w:r><w:rPr/><w:t xml:space="preserve">,</w:t></w:r><w:hyperlink r:id="rId20" w:history="1"><w:r><w:rPr><w:color w:val="#410a8c"/><w:u w:val="single"/></w:rPr><w:t xml:space="preserve">Benjamin Caraco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2025, 11</w:t></w:r></w:p><w:p><w:pPr/><w:r><w:rPr/><w:t xml:space="preserve">Article dans une revue</w:t></w:r></w:p><w:p><w:pPr/><w:hyperlink r:id="rId29" w:history="1"><w:r><w:rPr><w:color w:val="#410a8c"/><w:u w:val="single"/></w:rPr><w:t xml:space="preserve">halshs-05443569v1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&amp;quot;L’Antiquité expliquée et représentée en figures de Bernard de Montfaucon. Histoire d’un livre. - V. Krings éd. - Bordeaux : Ausonius, 2021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des études anciennes</w:t></w:r><w:r><w:rPr/><w:t xml:space="preserve">, 2024, T. 126 (N°2), p. 687-690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hal-04916507v1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&amp;quot;La vie dans les papiers. Jean-François Séguier (1703-1784)&amp;quot; d'Emmanuelle Chapron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hal-04688326v1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Si vous avez de bons yeux ». Hommage à François Lissarrague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Images Re-Vues</w:t></w:r><w:r><w:rPr/><w:t xml:space="preserve">, 2023, 20, </w:t></w:r><w:hyperlink r:id="rId33" w:history="1"><w:r><w:rPr><w:color w:val="#410a8c"/><w:u w:val="single"/></w:rPr><w:t xml:space="preserve">⟨10.4000/imagesrevues.14634⟩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hal-04368275v1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 François Lissarrague : un entretien en images sur son parcours et sa méthode</w:t></w:r></w:hyperlink></w:p><w:p><w:pPr/><w:hyperlink r:id="rId35" w:history="1"><w:r><w:rPr><w:color w:val="#410a8c"/><w:u w:val="single"/></w:rPr><w:t xml:space="preserve">François Lissarrague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Mètis. Anthropologie des mondes grecs anciens</w:t></w:r><w:r><w:rPr/><w:t xml:space="preserve">, 2023, N. S. 21, pp.333-369. </w:t></w:r><w:hyperlink r:id="rId36" w:history="1"><w:r><w:rPr><w:color w:val="#410a8c"/><w:u w:val="single"/></w:rPr><w:t xml:space="preserve">⟨10.4000/books.editionsehess.51630⟩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halshs-04319843v1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Re-vues : regards rétrospectifs</w:t></w:r></w:hyperlink></w:p><w:p><w:pPr/><w:hyperlink r:id="rId38" w:history="1"><w:r><w:rPr><w:color w:val="#410a8c"/><w:u w:val="single"/></w:rPr><w:t xml:space="preserve">Clovis Chloé Maillet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2023, 20, </w:t></w:r><w:hyperlink r:id="rId39" w:history="1"><w:r><w:rPr><w:color w:val="#410a8c"/><w:u w:val="single"/></w:rPr><w:t xml:space="preserve">⟨10.4000/imagesrevues.14646⟩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hal-04366814v1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Fromageot-Laniepce Virginie, Les pratiques de la recherche en archéologie à l’heure du numérique : l’évolution de la recherche d’information et de la publication de 1955 à nos jours (Archeologia e Calcolatori, Supplemento, 12), Sesto Fiorentino, All’Insegna del Giglio, 2019, 1 vol. 17 × 24, 247 p., 80 fig. ds t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archéologique</w:t></w:r><w:r><w:rPr/><w:t xml:space="preserve">, 2022, 74 (2), pp.437-440. </w:t></w:r><w:hyperlink r:id="rId41" w:history="1"><w:r><w:rPr><w:color w:val="#410a8c"/><w:u w:val="single"/></w:rPr><w:t xml:space="preserve">⟨10.3917/arch.222.0437⟩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hal-03907280v1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Zoom sur le Centre des humanités numériques d’Université Paris Cité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3" w:history="1"><w:r><w:rPr><w:color w:val="#410a8c"/><w:u w:val="single"/></w:rPr><w:t xml:space="preserve">Christophe Pion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2022, Le numérique universitaire des BU, 20, pp.16-17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hal-03907299v1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données de recherche : questions à Christine L. Borgman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5" w:history="1"><w:r><w:rPr><w:color w:val="#410a8c"/><w:u w:val="single"/></w:rPr><w:t xml:space="preserve">Christine L. Borgman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hal-03907250v1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Donner à voir l’Espace. Compte rendu de l’ouvrage d’Elsa de Smet Voir l’Espace. Astronomie et science populaire illustrée (1840-1969)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2021, 19, </w:t></w:r><w:hyperlink r:id="rId47" w:history="1"><w:r><w:rPr><w:color w:val="#410a8c"/><w:u w:val="single"/></w:rPr><w:t xml:space="preserve">⟨10.4000/imagesrevues.9524⟩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hal-03907121v1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Christine L. Borgman, Qu’est-ce que le travail scientifique des données ? Big data, little data, no data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hal-03907275v1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DENIS, Jérôme, 2018. Le travail invisible des données : éléments pour une sociologie des infrastructures scripturales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Communication &amp; Organisation</w:t></w:r><w:r><w:rPr/><w:t xml:space="preserve">, 2020, 57, pp.201-204. </w:t></w:r><w:hyperlink r:id="rId50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hal-03907269v1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Virginia Woolf. Carnet inédit (1907-1908). Edition présentée et traduite par Mireille Duchêne, Dijon, Éditions universitaires de Dijon, coll. « Archives », 2019, 190 p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Clio. Femmes, Genre, Histoire</w:t></w:r><w:r><w:rPr/><w:t xml:space="preserve">, 2020, 52, </w:t></w:r><w:hyperlink r:id="rId52" w:history="1"><w:r><w:rPr><w:color w:val="#410a8c"/><w:u w:val="single"/></w:rPr><w:t xml:space="preserve">⟨10.4000/clio.19363⟩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hal-03907272v1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Lagrange, Marion (dir.) : Université & histoire de l’art. Objets de mémoire (1870-1970). Format : 17 x 24,5 cm, nombre de pages : 280 p., illustrations : couleurs et N & B, ISBN : ﻿﻿978-2-7535-5377-4, prix : 28,00 € (Presses Universitaires de Rennes, Rennes 2017)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hal-03907265v1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Pourquoi et comment tracer les trajectoires des images ?</w:t></w:r></w:hyperlink></w:p><w:p><w:pPr/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5" w:history="1"><w:r><w:rPr><w:color w:val="#410a8c"/><w:u w:val="single"/></w:rPr><w:t xml:space="preserve">⟨10.4000/imagesrevues.6188⟩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hal-03907184v1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biographie d’objet : une écriture et une méthode critique</w:t></w:r></w:hyperlink></w:p><w:p><w:pPr/><w:hyperlink r:id="rId57" w:history="1"><w:r><w:rPr><w:color w:val="#410a8c"/><w:u w:val="single"/></w:rPr><w:t xml:space="preserve">Thierry Bonnot</w:t></w:r></w:hyperlink><w:r><w:rPr/><w:t xml:space="preserve">,</w:t></w:r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8" w:history="1"><w:r><w:rPr><w:color w:val="#410a8c"/><w:u w:val="single"/></w:rPr><w:t xml:space="preserve">⟨10.4000/imagesrevues.5925⟩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hal-03907195v1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Biographie d'une image de la démocratie athénienne : compte-rendu du livre de V. Azoulay, Les tyrannicides d'Athènes. Vie et mort de deux statues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Hors-série 6, </w:t></w:r><w:hyperlink r:id="rId60" w:history="1"><w:r><w:rPr><w:color w:val="#410a8c"/><w:u w:val="single"/></w:rPr><w:t xml:space="preserve">⟨10.4000/imagesrevues.4735⟩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hal-03900862v1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mise en images, en livres et en savoirs de la mythologie classique. France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Trajectoires - Travaux des jeunes chercheurs du CIERA</w:t></w:r><w:r><w:rPr/><w:t xml:space="preserve">, 2016, 10, </w:t></w:r><w:hyperlink r:id="rId62" w:history="1"><w:r><w:rPr><w:color w:val="#410a8c"/><w:u w:val="single"/></w:rPr><w:t xml:space="preserve">⟨10.4000/trajectoires.2163⟩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halshs-03001456v1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Annick Fenet, Natacha Lubtchansky (éd.), Pour une histoire de l’archéologie XVIIIe siècle – 1945. Hommage de ses collègues et amis à Ève Gran-Aymerich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Anabases - Traditions et réceptions de l’Antiquité</w:t></w:r><w:r><w:rPr/><w:t xml:space="preserve">, 2016, 24, pp.346-348. </w:t></w:r><w:hyperlink r:id="rId64" w:history="1"><w:r><w:rPr><w:color w:val="#410a8c"/><w:u w:val="single"/></w:rPr><w:t xml:space="preserve">⟨10.4000/anabases.5764⟩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hal-03907262v1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L’Atelier des doctorants Construire la mythologie gréco-romaine par les images : pour une « archéologie de papier » entre France et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Anabases - Traditions et réceptions de l’Antiquité</w:t></w:r><w:r><w:rPr/><w:t xml:space="preserve">, 2016, 24, pp.318-325. </w:t></w:r><w:hyperlink r:id="rId66" w:history="1"><w:r><w:rPr><w:color w:val="#410a8c"/><w:u w:val="single"/></w:rPr><w:t xml:space="preserve">⟨10.4000/anabases.6017⟩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Montrer, démontrer : Phryné et le dévoilement de la vérité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8, </w:t></w:r><w:hyperlink r:id="rId68" w:history="1"><w:r><w:rPr><w:color w:val="#410a8c"/><w:u w:val="single"/></w:rPr><w:t xml:space="preserve">⟨10.4000/mondesanciens.1697⟩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halshs-03005845v1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Dönike, Martin: Altertumskundliches Wissen in Weimar. 516 pages, ISBN: 978-3-11-031382-6, 79,95 € (De Gruyter, Berlin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hal-03907259v1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Hurley, Cecilia: Monuments for the people: Aubin-Louis Millin’s Antiquités Nationales. 720 p., 54 b/w ill., 156 x 234 mm, ISBN: 978-2-503-53682-8, 120 € (Brepols, Turnhout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hal-03907256v1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 regard sur les vases grecs : l’anthropologie historique des images de François Lissarrague</w:t></w:r></w:hyperlink></w:p><w:p><w:pPr/><w:hyperlink r:id="rId18" w:history="1"><w:r><w:rPr><w:color w:val="#410a8c"/><w:u w:val="single"/></w:rPr><w:t xml:space="preserve">Élise Lehoux</w:t></w:r></w:hyperlink></w:p><w:p><w:pPr/><w:r><w:rPr/><w:t xml:space="preserve">Comité français d'histoire de l'art (CFHA). </w:t></w:r><w:r><w:rPr><w:i w:val="1"/><w:iCs w:val="1"/></w:rPr><w:t xml:space="preserve">Histoires de l’art. 1964-2024. Lieux, questions, défis</w:t></w:r><w:r><w:rPr/><w:t xml:space="preserve">, Le Passage/CFHA, p. 204-212, 2024</w:t></w:r></w:p><w:p><w:pPr/><w:r><w:rPr/><w:t xml:space="preserve">Chapitre d'ouvrage</w:t></w:r></w:p><w:p><w:pPr/><w:hyperlink r:id="rId71" w:history="1"><w:r><w:rPr><w:color w:val="#410a8c"/><w:u w:val="single"/></w:rPr><w:t xml:space="preserve">hal-04916509v1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Mettre en images Homère après Flaxman (fin du XVIIIe - début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Christiane Deloince-Louette; Agathe Salha. </w:t></w:r><w:r><w:rPr><w:i w:val="1"/><w:iCs w:val="1"/></w:rPr><w:t xml:space="preserve">Notre Homère. Stratégies d’appropriation des poèmes homériques (France, XVIe-XXIe siècle</w:t></w:r><w:r><w:rPr/><w:t xml:space="preserve">, UGA Editions, pp.89-109, 2021, 978-2-37747-281-9</w:t></w:r></w:p><w:p><w:pPr/><w:r><w:rPr/><w:t xml:space="preserve">Chapitre d'ouvrage</w:t></w:r></w:p><w:p><w:pPr/><w:hyperlink r:id="rId72" w:history="1"><w:r><w:rPr><w:color w:val="#410a8c"/><w:u w:val="single"/></w:rPr><w:t xml:space="preserve">hal-03907240v1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&amp;quot;Kunstmythologie&amp;quot; d’Eduard Gerhard. Petite histoire d’une bibliothèque portative</w:t></w:r></w:hyperlink></w:p><w:p><w:pPr/><w:hyperlink r:id="rId18" w:history="1"><w:r><w:rPr><w:color w:val="#410a8c"/><w:u w:val="single"/></w:rPr><w:t xml:space="preserve">Élise Lehoux</w:t></w:r></w:hyperlink></w:p><w:p><w:pPr/><w:r><w:rPr/><w:t xml:space="preserve">Vasiliki Zachari; Elise Lehoux; Noémie Hosoi. </w:t></w:r><w:r><w:rPr><w:i w:val="1"/><w:iCs w:val="1"/></w:rPr><w:t xml:space="preserve">La cité des regards. Autour de François Lissarrague</w:t></w:r><w:r><w:rPr/><w:t xml:space="preserve">, Presses Universitaires de Rennes, pp.49-64, 2019, 978-2-7535-7609-4</w:t></w:r></w:p><w:p><w:pPr/><w:r><w:rPr/><w:t xml:space="preserve">Chapitre d'ouvrage</w:t></w:r></w:p><w:p><w:pPr/><w:hyperlink r:id="rId73" w:history="1"><w:r><w:rPr><w:color w:val="#410a8c"/><w:u w:val="single"/></w:rPr><w:t xml:space="preserve">hal-03907238v1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Qu’est-ce que l’« archéologie » au Collège de France (xixe-milieu du xxe siècle) ?</w:t></w:r></w:hyperlink></w:p><w:p><w:pPr/><w:hyperlink r:id="rId18" w:history="1"><w:r><w:rPr><w:color w:val="#410a8c"/><w:u w:val="single"/></w:rPr><w:t xml:space="preserve">Élise Lehoux</w:t></w:r></w:hyperlink></w:p><w:p><w:pPr/><w:r><w:rPr/><w:t xml:space="preserve">Wolf Feuerhahn. </w:t></w:r><w:r><w:rPr><w:i w:val="1"/><w:iCs w:val="1"/></w:rPr><w:t xml:space="preserve">La politique des chaires au Collège de France</w:t></w:r><w:r><w:rPr/><w:t xml:space="preserve">, Les Belles Lettres, pp.295-315, 2017, 978-2-251-44692-9. </w:t></w:r><w:hyperlink r:id="rId75" w:history="1"><w:r><w:rPr><w:color w:val="#410a8c"/><w:u w:val="single"/></w:rPr><w:t xml:space="preserve">⟨10.4000/books.lesbelleslettres.165⟩</w:t></w:r></w:hyperlink></w:p><w:p><w:pPr/><w:r><w:rPr/><w:t xml:space="preserve">Chapitre d'ouvrage</w:t></w:r></w:p><w:p><w:pPr/><w:hyperlink r:id="rId74" w:history="1"><w:r><w:rPr><w:color w:val="#410a8c"/><w:u w:val="single"/></w:rPr><w:t xml:space="preserve">hal-03907203v1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planches des publications archéologiques : des enjeux pour une science en formation (première moitié du XIXe 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Liliane Hilaire-Pérez; Valérie Nègre; Delphine Spicq; Koen Vermeir. </w:t></w:r><w:r><w:rPr><w:i w:val="1"/><w:iCs w:val="1"/></w:rPr><w:t xml:space="preserve">Le livre technique avant le XXe siècle. À l'échelle du monde</w:t></w:r><w:r><w:rPr/><w:t xml:space="preserve">, CNRS Éditions, pp.313-324, 2017, 9782271130440. </w:t></w:r><w:hyperlink r:id="rId77" w:history="1"><w:r><w:rPr><w:color w:val="#410a8c"/><w:u w:val="single"/></w:rPr><w:t xml:space="preserve">⟨10.4000/books.editionscnrs.27754⟩</w:t></w:r></w:hyperlink></w:p><w:p><w:pPr/><w:r><w:rPr/><w:t xml:space="preserve">Chapitre d'ouvrage</w:t></w:r></w:p><w:p><w:pPr/><w:hyperlink r:id="rId76" w:history="1"><w:r><w:rPr><w:color w:val="#410a8c"/><w:u w:val="single"/></w:rPr><w:t xml:space="preserve">hal-03907224v1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lieu de concurrence visuelle autour de 1810 : la Galerie mythologique d’Aubin-Louis Millin</w:t></w:r></w:hyperlink></w:p><w:p><w:pPr/><w:hyperlink r:id="rId18" w:history="1"><w:r><w:rPr><w:color w:val="#410a8c"/><w:u w:val="single"/></w:rPr><w:t xml:space="preserve">Élise Lehoux</w:t></w:r></w:hyperlink></w:p><w:p><w:pPr/><w:r><w:rPr/><w:t xml:space="preserve">Florence Bonifay; Marjorie Broussin; Stéphane Caruana; Mélanie Guérimand. </w:t></w:r><w:r><w:rPr><w:i w:val="1"/><w:iCs w:val="1"/></w:rPr><w:t xml:space="preserve">Concurrence(s) dans le monde des arts et des lettres</w:t></w:r><w:r><w:rPr/><w:t xml:space="preserve">, L'Harmattan, pp.161-173, 2016, 978-2-14-002258-6</w:t></w:r></w:p><w:p><w:pPr/><w:r><w:rPr/><w:t xml:space="preserve">Chapitre d'ouvrage</w:t></w:r></w:p><w:p><w:pPr/><w:hyperlink r:id="rId78" w:history="1"><w:r><w:rPr><w:color w:val="#410a8c"/><w:u w:val="single"/></w:rPr><w:t xml:space="preserve">hal-03907211v1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Galerie mythologique d’Aubin-Louis Millin : un &amp;quot;produit dérivé&amp;quot; de la culture sur l’Antique du XVIIIe siècle</w:t></w:r></w:hyperlink></w:p><w:p><w:pPr/><w:hyperlink r:id="rId18" w:history="1"><w:r><w:rPr><w:color w:val="#410a8c"/><w:u w:val="single"/></w:rPr><w:t xml:space="preserve">Élise Lehoux</w:t></w:r></w:hyperlink></w:p><w:p><w:pPr/><w:r><w:rPr/><w:t xml:space="preserve">Cecilia Hurley Griener; Claire Barbillon. </w:t></w:r><w:r><w:rPr><w:i w:val="1"/><w:iCs w:val="1"/></w:rPr><w:t xml:space="preserve">Le catalogue dans tous ses états. Actes du colloque École du Louvre en partenariat avec l’Institut national d’histoire de l’art 12, 13 et 14 décembre 2012</w:t></w:r><w:r><w:rPr/><w:t xml:space="preserve">, Ecole du Louvre, p. 59-66, 2015</w:t></w:r></w:p><w:p><w:pPr/><w:r><w:rPr/><w:t xml:space="preserve">Chapitre d'ouvrage</w:t></w:r></w:p><w:p><w:pPr/><w:hyperlink r:id="rId79" w:history="1"><w:r><w:rPr><w:color w:val="#410a8c"/><w:u w:val="single"/></w:rPr><w:t xml:space="preserve">hal-03907199v1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Penser l’archéologie du futur des bibliothèques avec les projets de mutualisation : le GED du Campus Condorcet et le Learning center de l’Université Paris-Saclay</w:t></w:r></w:hyperlink></w:p><w:p><w:pPr/><w:hyperlink r:id="rId18" w:history="1"><w:r><w:rPr><w:color w:val="#410a8c"/><w:u w:val="single"/></w:rPr><w:t xml:space="preserve">Élise Lehoux</w:t></w:r></w:hyperlink></w:p><w:p><w:pPr/><w:r><w:rPr/><w:t xml:space="preserve">2019</w:t></w:r></w:p><w:p><w:pPr/><w:r><w:rPr/><w:t xml:space="preserve">Article de blog scientifique</w:t></w:r></w:p><w:p><w:pPr/><w:hyperlink r:id="rId80" w:history="1"><w:r><w:rPr><w:color w:val="#410a8c"/><w:u w:val="single"/></w:rPr><w:t xml:space="preserve">hal-03907283v1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L’enseignement de l’archéologie au 19e siècle : Aubin-Louis Millin à la Bibliothèque nationale</w:t></w:r></w:hyperlink></w:p><w:p><w:pPr/><w:hyperlink r:id="rId18" w:history="1"><w:r><w:rPr><w:color w:val="#410a8c"/><w:u w:val="single"/></w:rPr><w:t xml:space="preserve">Élise Lehoux</w:t></w:r></w:hyperlink></w:p><w:p><w:pPr/><w:r><w:rPr/><w:t xml:space="preserve">2017</w:t></w:r></w:p><w:p><w:pPr/><w:r><w:rPr/><w:t xml:space="preserve">Article de blog scientifique</w:t></w:r></w:p><w:p><w:pPr/><w:hyperlink r:id="rId81" w:history="1"><w:r><w:rPr><w:color w:val="#410a8c"/><w:u w:val="single"/></w:rPr><w:t xml:space="preserve">hal-03907233v1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Recueillir, reproduire et interpréter les images antiques : le cas de la mythologie illustrée (1er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2014</w:t></w:r></w:p><w:p><w:pPr/><w:r><w:rPr/><w:t xml:space="preserve">Article de blog scientifique</w:t></w:r></w:p><w:p><w:pPr/><w:hyperlink r:id="rId82" w:history="1"><w:r><w:rPr><w:color w:val="#410a8c"/><w:u w:val="single"/></w:rPr><w:t xml:space="preserve">hal-03911210v1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place de la &amp;quot;data&amp;quot; dans les bibliothèques américaines, retour d'expérience d'un séjour aux Etats-Unis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hal-04092725v1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exigences des financeurs dans les appels à projet, au regard de la Science ouverte ?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hal-04117859v1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5" w:history="1"><w:r><w:rPr><w:color w:val="#410a8c"/><w:u w:val="single"/></w:rPr><w:t xml:space="preserve">halshs-02891937v1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Noémie Hosoi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6" w:history="1"><w:r><w:rPr><w:color w:val="#410a8c"/><w:u w:val="single"/></w:rPr><w:t xml:space="preserve">halshs-02891932v1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Améliorer son projet ANR grâce à la Science Ouverte</w:t></w:r></w:hyperlink></w:p><w:p><w:pPr/><w:hyperlink r:id="rId88" w:history="1"><w:r><w:rPr><w:color w:val="#410a8c"/><w:u w:val="single"/></w:rPr><w:t xml:space="preserve">Romain Feret</w:t></w:r></w:hyperlink><w:r><w:rPr/><w:t xml:space="preserve">,</w:t></w:r><w:hyperlink r:id="rId89" w:history="1"><w:r><w:rPr><w:color w:val="#410a8c"/><w:u w:val="single"/></w:rPr><w:t xml:space="preserve">Laetitia Bracco</w:t></w:r></w:hyperlink><w:r><w:rPr/><w:t xml:space="preserve">,</w:t></w:r><w:hyperlink r:id="rId90" w:history="1"><w:r><w:rPr><w:color w:val="#410a8c"/><w:u w:val="single"/></w:rPr><w:t xml:space="preserve">Stéphanie Cheviron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91" w:history="1"><w:r><w:rPr><w:color w:val="#410a8c"/><w:u w:val="single"/></w:rPr><w:t xml:space="preserve">Cécile Arènes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87" w:history="1"><w:r><w:rPr><w:color w:val="#410a8c"/><w:u w:val="single"/></w:rPr><w:t xml:space="preserve">hal-02625026v1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mise en images, en livres et en savoirs de la mythologie classique : France Allemagne (1720-1850)</w:t></w:r></w:hyperlink></w:p><w:p><w:pPr/><w:hyperlink r:id="rId18" w:history="1"><w:r><w:rPr><w:color w:val="#410a8c"/><w:u w:val="single"/></w:rPr><w:t xml:space="preserve">Élise Lehoux</w:t></w:r></w:hyperlink></w:p><w:p><w:pPr/><w:r><w:rPr/><w:t xml:space="preserve">Histoire, Philosophie et Sociologie des sciences. Ecole des hautes Etudes en Sciences sociales (EHESS), 2015.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tel-03907304v1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7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lehoux" TargetMode="External"/><Relationship Id="rId9" Type="http://schemas.openxmlformats.org/officeDocument/2006/relationships/hyperlink" Target="https://orcid.org/0000-0003-2929-6768" TargetMode="External"/><Relationship Id="rId10" Type="http://schemas.openxmlformats.org/officeDocument/2006/relationships/hyperlink" Target="https://www.idref.fr/19176230X" TargetMode="External"/><Relationship Id="rId11" Type="http://schemas.openxmlformats.org/officeDocument/2006/relationships/hyperlink" Target="https://viaf.org/viaf/296154013816709192385" TargetMode="External"/><Relationship Id="rId12" Type="http://schemas.openxmlformats.org/officeDocument/2006/relationships/hyperlink" Target="http://isni.org/isni/0000000468804291" TargetMode="External"/><Relationship Id="rId13" Type="http://schemas.openxmlformats.org/officeDocument/2006/relationships/hyperlink" Target="https://shs.hal.science/halshs-02891944v1" TargetMode="External"/><Relationship Id="rId14" Type="http://schemas.openxmlformats.org/officeDocument/2006/relationships/hyperlink" Target="https://hal.science/search/index/?q=*&amp;authFullName_s=Vasiliki Zachari" TargetMode="External"/><Relationship Id="rId15" Type="http://schemas.openxmlformats.org/officeDocument/2006/relationships/hyperlink" Target="https://hal.science/search/index/?q=*&amp;authFullName_s=Elise Lehoux" TargetMode="External"/><Relationship Id="rId16" Type="http://schemas.openxmlformats.org/officeDocument/2006/relationships/hyperlink" Target="https://hal.science/search/index/?q=*&amp;authFullName_s=No&#233;mie Hosoi" TargetMode="External"/><Relationship Id="rId17" Type="http://schemas.openxmlformats.org/officeDocument/2006/relationships/hyperlink" Target="https://hal.science/hal-03907136v1" TargetMode="External"/><Relationship Id="rId18" Type="http://schemas.openxmlformats.org/officeDocument/2006/relationships/hyperlink" Target="https://hal.science/search/index/?q=*&amp;authFullName_s=&#201;lise Lehoux" TargetMode="External"/><Relationship Id="rId19" Type="http://schemas.openxmlformats.org/officeDocument/2006/relationships/hyperlink" Target="https://shs.hal.science/halshs-05443553v1" TargetMode="External"/><Relationship Id="rId20" Type="http://schemas.openxmlformats.org/officeDocument/2006/relationships/hyperlink" Target="https://hal.science/search/index/?q=*&amp;authFullName_s=Benjamin Caraco" TargetMode="External"/><Relationship Id="rId21" Type="http://schemas.openxmlformats.org/officeDocument/2006/relationships/hyperlink" Target="https://hal.science/search/index/?q=*&amp;authFullName_s=Catherine Bertho-Lavenir" TargetMode="External"/><Relationship Id="rId22" Type="http://schemas.openxmlformats.org/officeDocument/2006/relationships/hyperlink" Target="https://dx.doi.org/10.4000/15fdx" TargetMode="External"/><Relationship Id="rId23" Type="http://schemas.openxmlformats.org/officeDocument/2006/relationships/hyperlink" Target="https://hal.science/hal-03907182v1" TargetMode="External"/><Relationship Id="rId24" Type="http://schemas.openxmlformats.org/officeDocument/2006/relationships/hyperlink" Target="https://hal.science/search/index/?q=*&amp;authFullName_s=B&#233;r&#233;nice Gaillemin" TargetMode="External"/><Relationship Id="rId25" Type="http://schemas.openxmlformats.org/officeDocument/2006/relationships/hyperlink" Target="https://dx.doi.org/10.4000/imagesrevues.4095" TargetMode="External"/><Relationship Id="rId26" Type="http://schemas.openxmlformats.org/officeDocument/2006/relationships/hyperlink" Target="https://shs.hal.science/halshs-03005841v1" TargetMode="External"/><Relationship Id="rId27" Type="http://schemas.openxmlformats.org/officeDocument/2006/relationships/hyperlink" Target="https://hal.science/search/index/?q=*&amp;authFullName_s=Nicolas Siron" TargetMode="External"/><Relationship Id="rId28" Type="http://schemas.openxmlformats.org/officeDocument/2006/relationships/hyperlink" Target="https://dx.doi.org/10.4000/mondesanciens.1635" TargetMode="External"/><Relationship Id="rId29" Type="http://schemas.openxmlformats.org/officeDocument/2006/relationships/hyperlink" Target="https://shs.hal.science/halshs-05443569v1" TargetMode="External"/><Relationship Id="rId30" Type="http://schemas.openxmlformats.org/officeDocument/2006/relationships/hyperlink" Target="https://hal.science/hal-04916507v1" TargetMode="External"/><Relationship Id="rId31" Type="http://schemas.openxmlformats.org/officeDocument/2006/relationships/hyperlink" Target="https://hal.science/hal-04688326v1" TargetMode="External"/><Relationship Id="rId32" Type="http://schemas.openxmlformats.org/officeDocument/2006/relationships/hyperlink" Target="https://hal.science/hal-04368275v1" TargetMode="External"/><Relationship Id="rId33" Type="http://schemas.openxmlformats.org/officeDocument/2006/relationships/hyperlink" Target="https://dx.doi.org/10.4000/imagesrevues.14634" TargetMode="External"/><Relationship Id="rId34" Type="http://schemas.openxmlformats.org/officeDocument/2006/relationships/hyperlink" Target="https://shs.hal.science/halshs-04319843v1" TargetMode="External"/><Relationship Id="rId35" Type="http://schemas.openxmlformats.org/officeDocument/2006/relationships/hyperlink" Target="https://hal.science/search/index/?q=*&amp;authFullName_s=Fran&#231;ois Lissarrague" TargetMode="External"/><Relationship Id="rId36" Type="http://schemas.openxmlformats.org/officeDocument/2006/relationships/hyperlink" Target="https://dx.doi.org/10.4000/books.editionsehess.51630" TargetMode="External"/><Relationship Id="rId37" Type="http://schemas.openxmlformats.org/officeDocument/2006/relationships/hyperlink" Target="https://hal.science/hal-04366814v1" TargetMode="External"/><Relationship Id="rId38" Type="http://schemas.openxmlformats.org/officeDocument/2006/relationships/hyperlink" Target="https://hal.science/search/index/?q=*&amp;authFullName_s=Clovis Chlo&#233; Maillet" TargetMode="External"/><Relationship Id="rId39" Type="http://schemas.openxmlformats.org/officeDocument/2006/relationships/hyperlink" Target="https://dx.doi.org/10.4000/imagesrevues.14646" TargetMode="External"/><Relationship Id="rId40" Type="http://schemas.openxmlformats.org/officeDocument/2006/relationships/hyperlink" Target="https://hal.science/hal-03907280v1" TargetMode="External"/><Relationship Id="rId41" Type="http://schemas.openxmlformats.org/officeDocument/2006/relationships/hyperlink" Target="https://dx.doi.org/10.3917/arch.222.0437" TargetMode="External"/><Relationship Id="rId42" Type="http://schemas.openxmlformats.org/officeDocument/2006/relationships/hyperlink" Target="https://hal.science/hal-03907299v1" TargetMode="External"/><Relationship Id="rId43" Type="http://schemas.openxmlformats.org/officeDocument/2006/relationships/hyperlink" Target="https://hal.science/search/index/?q=*&amp;authFullName_s=Christophe Pion" TargetMode="External"/><Relationship Id="rId44" Type="http://schemas.openxmlformats.org/officeDocument/2006/relationships/hyperlink" Target="https://hal.science/hal-03907250v1" TargetMode="External"/><Relationship Id="rId45" Type="http://schemas.openxmlformats.org/officeDocument/2006/relationships/hyperlink" Target="https://hal.science/search/index/?q=*&amp;authFullName_s=Christine L. Borgman" TargetMode="External"/><Relationship Id="rId46" Type="http://schemas.openxmlformats.org/officeDocument/2006/relationships/hyperlink" Target="https://hal.science/hal-03907121v1" TargetMode="External"/><Relationship Id="rId47" Type="http://schemas.openxmlformats.org/officeDocument/2006/relationships/hyperlink" Target="https://dx.doi.org/10.4000/imagesrevues.9524" TargetMode="External"/><Relationship Id="rId48" Type="http://schemas.openxmlformats.org/officeDocument/2006/relationships/hyperlink" Target="https://hal.science/hal-03907275v1" TargetMode="External"/><Relationship Id="rId49" Type="http://schemas.openxmlformats.org/officeDocument/2006/relationships/hyperlink" Target="https://hal.science/hal-03907269v1" TargetMode="External"/><Relationship Id="rId50" Type="http://schemas.openxmlformats.org/officeDocument/2006/relationships/hyperlink" Target="https://dx.doi.org/10.4000/communicationorganisation.9122" TargetMode="External"/><Relationship Id="rId51" Type="http://schemas.openxmlformats.org/officeDocument/2006/relationships/hyperlink" Target="https://hal.science/hal-03907272v1" TargetMode="External"/><Relationship Id="rId52" Type="http://schemas.openxmlformats.org/officeDocument/2006/relationships/hyperlink" Target="https://dx.doi.org/10.4000/clio.19363" TargetMode="External"/><Relationship Id="rId53" Type="http://schemas.openxmlformats.org/officeDocument/2006/relationships/hyperlink" Target="https://hal.science/hal-03907265v1" TargetMode="External"/><Relationship Id="rId54" Type="http://schemas.openxmlformats.org/officeDocument/2006/relationships/hyperlink" Target="https://hal.science/hal-03907184v1" TargetMode="External"/><Relationship Id="rId55" Type="http://schemas.openxmlformats.org/officeDocument/2006/relationships/hyperlink" Target="https://dx.doi.org/10.4000/imagesrevues.6188" TargetMode="External"/><Relationship Id="rId56" Type="http://schemas.openxmlformats.org/officeDocument/2006/relationships/hyperlink" Target="https://hal.science/hal-03907195v1" TargetMode="External"/><Relationship Id="rId57" Type="http://schemas.openxmlformats.org/officeDocument/2006/relationships/hyperlink" Target="https://hal.science/search/index/?q=*&amp;authFullName_s=Thierry Bonnot" TargetMode="External"/><Relationship Id="rId58" Type="http://schemas.openxmlformats.org/officeDocument/2006/relationships/hyperlink" Target="https://dx.doi.org/10.4000/imagesrevues.5925" TargetMode="External"/><Relationship Id="rId59" Type="http://schemas.openxmlformats.org/officeDocument/2006/relationships/hyperlink" Target="https://hal.science/hal-03900862v1" TargetMode="External"/><Relationship Id="rId60" Type="http://schemas.openxmlformats.org/officeDocument/2006/relationships/hyperlink" Target="https://dx.doi.org/10.4000/imagesrevues.4735" TargetMode="External"/><Relationship Id="rId61" Type="http://schemas.openxmlformats.org/officeDocument/2006/relationships/hyperlink" Target="https://shs.hal.science/halshs-03001456v1" TargetMode="External"/><Relationship Id="rId62" Type="http://schemas.openxmlformats.org/officeDocument/2006/relationships/hyperlink" Target="https://dx.doi.org/10.4000/trajectoires.2163" TargetMode="External"/><Relationship Id="rId63" Type="http://schemas.openxmlformats.org/officeDocument/2006/relationships/hyperlink" Target="https://hal.science/hal-03907262v1" TargetMode="External"/><Relationship Id="rId64" Type="http://schemas.openxmlformats.org/officeDocument/2006/relationships/hyperlink" Target="https://dx.doi.org/10.4000/anabases.5764" TargetMode="External"/><Relationship Id="rId65" Type="http://schemas.openxmlformats.org/officeDocument/2006/relationships/hyperlink" Target="https://hal.science/hal-03000216v1" TargetMode="External"/><Relationship Id="rId66" Type="http://schemas.openxmlformats.org/officeDocument/2006/relationships/hyperlink" Target="https://dx.doi.org/10.4000/anabases.6017" TargetMode="External"/><Relationship Id="rId67" Type="http://schemas.openxmlformats.org/officeDocument/2006/relationships/hyperlink" Target="https://shs.hal.science/halshs-03005845v1" TargetMode="External"/><Relationship Id="rId68" Type="http://schemas.openxmlformats.org/officeDocument/2006/relationships/hyperlink" Target="https://dx.doi.org/10.4000/mondesanciens.1697" TargetMode="External"/><Relationship Id="rId69" Type="http://schemas.openxmlformats.org/officeDocument/2006/relationships/hyperlink" Target="https://hal.science/hal-03907259v1" TargetMode="External"/><Relationship Id="rId70" Type="http://schemas.openxmlformats.org/officeDocument/2006/relationships/hyperlink" Target="https://hal.science/hal-03907256v1" TargetMode="External"/><Relationship Id="rId71" Type="http://schemas.openxmlformats.org/officeDocument/2006/relationships/hyperlink" Target="https://hal.science/hal-04916509v1" TargetMode="External"/><Relationship Id="rId72" Type="http://schemas.openxmlformats.org/officeDocument/2006/relationships/hyperlink" Target="https://hal.science/hal-03907240v1" TargetMode="External"/><Relationship Id="rId73" Type="http://schemas.openxmlformats.org/officeDocument/2006/relationships/hyperlink" Target="https://hal.science/hal-03907238v1" TargetMode="External"/><Relationship Id="rId74" Type="http://schemas.openxmlformats.org/officeDocument/2006/relationships/hyperlink" Target="https://hal.science/hal-03907203v1" TargetMode="External"/><Relationship Id="rId75" Type="http://schemas.openxmlformats.org/officeDocument/2006/relationships/hyperlink" Target="https://dx.doi.org/10.4000/books.lesbelleslettres.165" TargetMode="External"/><Relationship Id="rId76" Type="http://schemas.openxmlformats.org/officeDocument/2006/relationships/hyperlink" Target="https://hal.science/hal-03907224v1" TargetMode="External"/><Relationship Id="rId77" Type="http://schemas.openxmlformats.org/officeDocument/2006/relationships/hyperlink" Target="https://dx.doi.org/10.4000/books.editionscnrs.27754" TargetMode="External"/><Relationship Id="rId78" Type="http://schemas.openxmlformats.org/officeDocument/2006/relationships/hyperlink" Target="https://hal.science/hal-03907211v1" TargetMode="External"/><Relationship Id="rId79" Type="http://schemas.openxmlformats.org/officeDocument/2006/relationships/hyperlink" Target="https://hal.science/hal-03907199v1" TargetMode="External"/><Relationship Id="rId80" Type="http://schemas.openxmlformats.org/officeDocument/2006/relationships/hyperlink" Target="https://hal.science/hal-03907283v1" TargetMode="External"/><Relationship Id="rId81" Type="http://schemas.openxmlformats.org/officeDocument/2006/relationships/hyperlink" Target="https://hal.science/hal-03907233v1" TargetMode="External"/><Relationship Id="rId82" Type="http://schemas.openxmlformats.org/officeDocument/2006/relationships/hyperlink" Target="https://hal.science/hal-03911210v1" TargetMode="External"/><Relationship Id="rId83" Type="http://schemas.openxmlformats.org/officeDocument/2006/relationships/hyperlink" Target="https://hal.science/hal-04092725v1" TargetMode="External"/><Relationship Id="rId84" Type="http://schemas.openxmlformats.org/officeDocument/2006/relationships/hyperlink" Target="https://hal.science/hal-04117859v1" TargetMode="External"/><Relationship Id="rId85" Type="http://schemas.openxmlformats.org/officeDocument/2006/relationships/hyperlink" Target="https://shs.hal.science/halshs-02891937v1" TargetMode="External"/><Relationship Id="rId86" Type="http://schemas.openxmlformats.org/officeDocument/2006/relationships/hyperlink" Target="https://shs.hal.science/halshs-02891932v1" TargetMode="External"/><Relationship Id="rId87" Type="http://schemas.openxmlformats.org/officeDocument/2006/relationships/hyperlink" Target="https://lilloa.hal.science/hal-02625026v1" TargetMode="External"/><Relationship Id="rId88" Type="http://schemas.openxmlformats.org/officeDocument/2006/relationships/hyperlink" Target="https://hal.science/search/index/?q=*&amp;authFullName_s=Romain Feret" TargetMode="External"/><Relationship Id="rId89" Type="http://schemas.openxmlformats.org/officeDocument/2006/relationships/hyperlink" Target="https://hal.science/search/index/?q=*&amp;authFullName_s=Laetitia Bracco" TargetMode="External"/><Relationship Id="rId90" Type="http://schemas.openxmlformats.org/officeDocument/2006/relationships/hyperlink" Target="https://hal.science/search/index/?q=*&amp;authFullName_s=St&#233;phanie Cheviron" TargetMode="External"/><Relationship Id="rId91" Type="http://schemas.openxmlformats.org/officeDocument/2006/relationships/hyperlink" Target="https://hal.science/search/index/?q=*&amp;authFullName_s=C&#233;cile Ar&#232;nes" TargetMode="External"/><Relationship Id="rId92" Type="http://schemas.openxmlformats.org/officeDocument/2006/relationships/hyperlink" Target="https://hal.science/tel-039073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Lehoux</dc:title>
  <dc:description>CV</dc:description>
  <dc:subject/>
  <cp:keywords/>
  <cp:category/>
  <cp:lastModifiedBy/>
  <dcterms:created xsi:type="dcterms:W3CDTF">2026-05-02T15:28:24+02:00</dcterms:created>
  <dcterms:modified xsi:type="dcterms:W3CDTF">2026-05-02T15:28:24+02:00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