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Louviot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elise-louviot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0000-0002-2858-2036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156035677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Toxic Misappropriation of Anglo-Saxon England in Paul Kingsnorth's The Wake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2023, 101 (1), pp.113-150. </w:t></w:r><w:hyperlink r:id="rId12" w:history="1"><w:r><w:rPr><w:color w:val="#410a8c"/><w:u w:val="single"/></w:rPr><w:t xml:space="preserve">⟨10.3406/bamed.2023.2571⟩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hal-05411240v1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Marie-Françoise Alamichel, Voix épiques médiévales anglaises</w:t></w:r></w:hyperlink></w:p><w:p><w:pPr/><w:hyperlink r:id="rId14" w:history="1"><w:r><w:rPr><w:color w:val="#410a8c"/><w:u w:val="single"/></w:rPr><w:t xml:space="preserve">Élise Louviot</w:t></w:r></w:hyperlink></w:p><w:p><w:pPr/><w:r><w:rPr><w:i w:val="1"/><w:iCs w:val="1"/></w:rPr><w:t xml:space="preserve">Cahiers de civilisation médiévale</w:t></w:r><w:r><w:rPr/><w:t xml:space="preserve">, 2023, 261, pp.91 - 94. </w:t></w:r><w:hyperlink r:id="rId15" w:history="1"><w:r><w:rPr><w:color w:val="#410a8c"/><w:u w:val="single"/></w:rPr><w:t xml:space="preserve">⟨10.4000/ccm.12871⟩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hal-05226778v1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Direct speech in Heliand and Otfrid von Weissenburg's Evangelienbuch : a shared vernacular tradition?</w:t></w:r></w:hyperlink></w:p><w:p><w:pPr/><w:hyperlink r:id="rId14" w:history="1"><w:r><w:rPr><w:color w:val="#410a8c"/><w:u w:val="single"/></w:rPr><w:t xml:space="preserve">Élise Louviot</w:t></w:r></w:hyperlink></w:p><w:p><w:pPr/><w:r><w:rPr><w:i w:val="1"/><w:iCs w:val="1"/></w:rPr><w:t xml:space="preserve">Journal of Medieval History</w:t></w:r><w:r><w:rPr/><w:t xml:space="preserve">, 2021, 47 (4-5), pp.526-541. </w:t></w:r><w:hyperlink r:id="rId17" w:history="1"><w:r><w:rPr><w:color w:val="#410a8c"/><w:u w:val="single"/></w:rPr><w:t xml:space="preserve">⟨10.1080/03044181.2021.1976976⟩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halshs-04132725v1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Grief, Resurrection & Renewal: geniwad in Old English Verse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English Studies</w:t></w:r><w:r><w:rPr/><w:t xml:space="preserve">, 2021, 102 (8), pp.969-990. </w:t></w:r><w:hyperlink r:id="rId19" w:history="1"><w:r><w:rPr><w:color w:val="#410a8c"/><w:u w:val="single"/></w:rPr><w:t xml:space="preserve">⟨10.1080/0013838X.2021.1984089⟩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halshs-04132568v1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vieil-anglais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Revue Germanique Internationale</w:t></w:r><w:r><w:rPr/><w:t xml:space="preserve">, 2021, 34, pp.119-137. </w:t></w:r><w:hyperlink r:id="rId21" w:history="1"><w:r><w:rPr><w:color w:val="#410a8c"/><w:u w:val="single"/></w:rPr><w:t xml:space="preserve">⟨10.4000/rgi.2814⟩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halshs-04132744v1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Divided by a Common Language: Controversy over the Use of the Word &amp;quot;Anglo-Saxon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Études médiévales anglaises</w:t></w:r><w:r><w:rPr/><w:t xml:space="preserve">, 2020, 95, pp.107-147</w:t></w:r></w:p><w:p><w:pPr/><w:r><w:rPr/><w:t xml:space="preserve">Article dans une revue</w:t></w:r></w:p><w:p><w:pPr/><w:hyperlink r:id="rId22" w:history="1"><w:r><w:rPr><w:color w:val="#410a8c"/><w:u w:val="single"/></w:rPr><w:t xml:space="preserve">hal-03208045v2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Oh, the audacity ! » : vocabulaire de l’audace dans l’anglais d’hier et d’aujourd’hui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Savoirs en Prisme</w:t></w:r><w:r><w:rPr/><w:t xml:space="preserve">, 2019, L'audace : vertu, valeur, 11, pp.17-22. </w:t></w:r><w:hyperlink r:id="rId24" w:history="1"><w:r><w:rPr><w:color w:val="#410a8c"/><w:u w:val="single"/></w:rPr><w:t xml:space="preserve">⟨10.34929/sep.vi11.88⟩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hal-02615841v1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Semantic bleaching of 'nu' in Old Saxon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Folia Linguistica</w:t></w:r><w:r><w:rPr/><w:t xml:space="preserve">, 2018, 39 (2), pp.441-473. </w:t></w:r><w:hyperlink r:id="rId26" w:history="1"><w:r><w:rPr><w:color w:val="#410a8c"/><w:u w:val="single"/></w:rPr><w:t xml:space="preserve">⟨10.1515/flih-2018-0016⟩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hal-02452574v1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Daniel Donoghue, How the Anglo-Saxons Read Their Poems (Philadelphia: University of Pennsylvania Press, 2018)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Medium Aevum</w:t></w:r><w:r><w:rPr/><w:t xml:space="preserve">, 2018, pp.394-395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hal-02454414v1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Discours direct et ponctuation dans deux manuscrits vieil-anglais en prose : London, British Library, Cotton Julius E VII et Oxford, Corpus Christi College, 279B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2016, Confluence(s). Actes de l’atelier Moyen-Age du 56e congrès de la SAES, Université Lyon III, 2, 3 et 4 juin 2016, 89 (89), pp.24-44</w:t></w:r></w:p><w:p><w:pPr/><w:r><w:rPr/><w:t xml:space="preserve">Article dans une revue</w:t></w:r></w:p><w:p><w:pPr/><w:hyperlink r:id="rId28" w:history="1"><w:r><w:rPr><w:color w:val="#410a8c"/><w:u w:val="single"/></w:rPr><w:t xml:space="preserve">hal-02452607v1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Monstruosité du discours direct : perspective diachronique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E-rea - Revue électronique d’études sur le monde anglophone</w:t></w:r><w:r><w:rPr/><w:t xml:space="preserve">, 2015, 12.2, </w:t></w:r><w:hyperlink r:id="rId30" w:history="1"><w:r><w:rPr><w:color w:val="#410a8c"/><w:u w:val="single"/></w:rPr><w:t xml:space="preserve">⟨10.4000/erea.4221⟩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halshs-02452273v1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Peter S. Baker, Honour, Exchange and Violence in Beowulf, Cambridge, D. S. Brewer, 2013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Le Moyen Age. Revue d'histoire et de philologie</w:t></w:r><w:r><w:rPr/><w:t xml:space="preserve">, 2015, pp.460-460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hal-02454447v1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Antonina Harbus, Cognitive Approaches to Old English Poetry (Cambridge: D. S. Brewer, 2012)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Cahiers de civilisation médiévale</w:t></w:r><w:r><w:rPr/><w:t xml:space="preserve">, 2014, pp.480-481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hal-02454466v1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Margaret Clunies Ross, A History of Old Norse Poetry and Poetics (Cambridge: D. S. Brewer, 2011, ISBN : 978-1-84384-279-8)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Cahiers de civilisation médiévale</w:t></w:r><w:r><w:rPr/><w:t xml:space="preserve">, 2013, pp.466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hal-02454770v1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Transitions from Direct Speech to Narration in Old English Poetry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Neophilologus</w:t></w:r><w:r><w:rPr/><w:t xml:space="preserve">, 2013, 97 (2), pp.383-393. </w:t></w:r><w:hyperlink r:id="rId35" w:history="1"><w:r><w:rPr><w:color w:val="#410a8c"/><w:u w:val="single"/></w:rPr><w:t xml:space="preserve">⟨10.1007/s11061-012-9312-6⟩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hal-01697022v2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Muriel CUNIN et Martine YVERNAULT (dir.). Monde(s) en mouvement : Mutations et innovations en Europe à la fin du Moyen Âge et au début de la Renaissance. Pulim (Collection Espaces Humains), 2012, 391 p.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2013, pp.91-93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hal-02454777v1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Aspects rhétoriques de la prière dans les poèmes narratifs vieil-anglais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L'articulation langue-littérature dans les textes médiévaux anglais 4</w:t></w:r><w:r><w:rPr/><w:t xml:space="preserve">, Jun 2005, nancy, France. pp.69-82</w:t></w:r></w:p><w:p><w:pPr/><w:r><w:rPr/><w:t xml:space="preserve">Communication dans un congrès</w:t></w:r></w:p><w:p><w:pPr/><w:hyperlink r:id="rId37" w:history="1"><w:r><w:rPr><w:color w:val="#410a8c"/><w:u w:val="single"/></w:rPr><w:t xml:space="preserve">hal-02453167v1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Formule au Moyen Âge IV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39" w:history="1"><w:r><w:rPr><w:color w:val="#410a8c"/><w:u w:val="single"/></w:rPr><w:t xml:space="preserve">Charles Garcia</w:t></w:r></w:hyperlink><w:r><w:rPr/><w:t xml:space="preserve">,</w:t></w:r><w:hyperlink r:id="rId40" w:history="1"><w:r><w:rPr><w:color w:val="#410a8c"/><w:u w:val="single"/></w:rPr><w:t xml:space="preserve">Stephen Morrison</w:t></w:r></w:hyperlink></w:p><w:p><w:pPr/><w:r><w:rPr><w:i w:val="1"/><w:iCs w:val="1"/></w:rPr><w:t xml:space="preserve">Colloque international et interdisciplinaire</w:t></w:r><w:r><w:rPr/><w:t xml:space="preserve">, Jun 2018, Poitiers, France. 31, Brepols, 302 p., 2021, Atelier de recherche sur les textes médiévaux ARTEM, 978-2-503-59414-9</w:t></w:r></w:p><w:p><w:pPr/><w:r><w:rPr/><w:t xml:space="preserve">Proceedings/Recueil des communications</w:t></w:r></w:p><w:p><w:pPr/><w:hyperlink r:id="rId38" w:history="1"><w:r><w:rPr><w:color w:val="#410a8c"/><w:u w:val="single"/></w:rPr><w:t xml:space="preserve">hal-03705801v1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Everyman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42" w:history="1"><w:r><w:rPr><w:color w:val="#410a8c"/><w:u w:val="single"/></w:rPr><w:t xml:space="preserve">Colette Stévanovitch</w:t></w:r></w:hyperlink><w:r><w:rPr/><w:t xml:space="preserve">,</w:t></w:r><w:hyperlink r:id="rId43" w:history="1"><w:r><w:rPr><w:color w:val="#410a8c"/><w:u w:val="single"/></w:rPr><w:t xml:space="preserve">Philippe Mahoux-Pauzin</w:t></w:r></w:hyperlink><w:r><w:rPr/><w:t xml:space="preserve">,</w:t></w:r><w:hyperlink r:id="rId44" w:history="1"><w:r><w:rPr><w:color w:val="#410a8c"/><w:u w:val="single"/></w:rPr><w:t xml:space="preserve">Dominique Hascoët</w:t></w:r></w:hyperlink></w:p><w:p><w:pPr/><w:r><w:rPr><w:i w:val="1"/><w:iCs w:val="1"/></w:rPr><w:t xml:space="preserve">Everyman</w:t></w:r><w:r><w:rPr/><w:t xml:space="preserve">, Jan 2009, Nancy et Toulouse ?, France. 10, Association des médiévistes anglicistes de l'enseignement supérieur, pp.277, 2009, GRENDEL, 2-90119851-1</w:t></w:r></w:p><w:p><w:pPr/><w:r><w:rPr/><w:t xml:space="preserve">Proceedings/Recueil des communications</w:t></w:r></w:p><w:p><w:pPr/><w:hyperlink r:id="rId41" w:history="1"><w:r><w:rPr><w:color w:val="#410a8c"/><w:u w:val="single"/></w:rPr><w:t xml:space="preserve">hal-02453262v1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Langues de l’Angleterre médiévale / Languages of medieval England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Études médiévales anglaises</w:t></w:r><w:r><w:rPr/><w:t xml:space="preserve">, 2023</w:t></w:r></w:p><w:p><w:pPr/><w:r><w:rPr/><w:t xml:space="preserve">N°spécial de revue/special issue</w:t></w:r></w:p><w:p><w:pPr/><w:hyperlink r:id="rId45" w:history="1"><w:r><w:rPr><w:color w:val="#410a8c"/><w:u w:val="single"/></w:rPr><w:t xml:space="preserve">hal-05411253v1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Studies in Language Variation and Change 2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47" w:history="1"><w:r><w:rPr><w:color w:val="#410a8c"/><w:u w:val="single"/></w:rPr><w:t xml:space="preserve">Catherine Delesse</w:t></w:r></w:hyperlink></w:p><w:p><w:pPr/><w:r><w:rPr/><w:t xml:space="preserve">Elise Louviot; Catherine Delesse. Cambridge Scholars Publishing, 2017, 978-1-5275-0030-3</w:t></w:r></w:p><w:p><w:pPr/><w:r><w:rPr/><w:t xml:space="preserve">Ouvrages</w:t></w:r></w:p><w:p><w:pPr/><w:hyperlink r:id="rId46" w:history="1"><w:r><w:rPr><w:color w:val="#410a8c"/><w:u w:val="single"/></w:rPr><w:t xml:space="preserve">hal-02452363v1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Direct Speech in Beowulf and Other Old English Narrative Poems</w:t></w:r></w:hyperlink></w:p><w:p><w:pPr/><w:hyperlink r:id="rId11" w:history="1"><w:r><w:rPr><w:color w:val="#410a8c"/><w:u w:val="single"/></w:rPr><w:t xml:space="preserve">Elise Louviot</w:t></w:r></w:hyperlink></w:p><w:p><w:pPr/><w:r><w:rPr/><w:t xml:space="preserve">D. S. Brewer, 30, 2016, Anglo-Saxon Studies, 978-1-84384-434-1</w:t></w:r></w:p><w:p><w:pPr/><w:r><w:rPr/><w:t xml:space="preserve">Ouvrages</w:t></w:r></w:p><w:p><w:pPr/><w:hyperlink r:id="rId48" w:history="1"><w:r><w:rPr><w:color w:val="#410a8c"/><w:u w:val="single"/></w:rPr><w:t xml:space="preserve">halshs-02452263v1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Formule au Moyen Âge</w:t></w:r></w:hyperlink></w:p><w:p><w:pPr/><w:hyperlink r:id="rId11" w:history="1"><w:r><w:rPr><w:color w:val="#410a8c"/><w:u w:val="single"/></w:rPr><w:t xml:space="preserve">Elise Louviot</w:t></w:r></w:hyperlink></w:p><w:p><w:pPr/><w:r><w:rPr/><w:t xml:space="preserve">Elise Louviot. Brepols, 15, 2012, Atelier de recherche sur les textes médiévaux ARTEM, 978-2-503-54749-7</w:t></w:r></w:p><w:p><w:pPr/><w:r><w:rPr/><w:t xml:space="preserve">Ouvrages</w:t></w:r></w:p><w:p><w:pPr/><w:hyperlink r:id="rId49" w:history="1"><w:r><w:rPr><w:color w:val="#410a8c"/><w:u w:val="single"/></w:rPr><w:t xml:space="preserve">hal-02452399v1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formule dans la littérature et la civilisation de l'Angleterre médiévale</w:t></w:r></w:hyperlink></w:p><w:p><w:pPr/><w:hyperlink r:id="rId42" w:history="1"><w:r><w:rPr><w:color w:val="#410a8c"/><w:u w:val="single"/></w:rPr><w:t xml:space="preserve">Colette Stévanovitch</w:t></w:r></w:hyperlink><w:r><w:rPr/><w:t xml:space="preserve">,</w:t></w:r><w:hyperlink r:id="rId11" w:history="1"><w:r><w:rPr><w:color w:val="#410a8c"/><w:u w:val="single"/></w:rPr><w:t xml:space="preserve">Elise Louviot</w:t></w:r></w:hyperlink><w:r><w:rPr/><w:t xml:space="preserve">,</w:t></w:r><w:hyperlink r:id="rId43" w:history="1"><w:r><w:rPr><w:color w:val="#410a8c"/><w:u w:val="single"/></w:rPr><w:t xml:space="preserve">Philippe Mahoux-Pauzin</w:t></w:r></w:hyperlink><w:r><w:rPr/><w:t xml:space="preserve">,</w:t></w:r><w:hyperlink r:id="rId44" w:history="1"><w:r><w:rPr><w:color w:val="#410a8c"/><w:u w:val="single"/></w:rPr><w:t xml:space="preserve">Dominique Hascoët</w:t></w:r></w:hyperlink></w:p><w:p><w:pPr/><w:r><w:rPr/><w:t xml:space="preserve">Colette Stévanovitch, Elise Louviot, Philippe Mahoux-Pauzin, Dominique Hascoët. Presses universitaires de Nancy - Editions Universitaires de Lorraine, 2011, Regards croisés sur le monde anglophone</w:t></w:r></w:p><w:p><w:pPr/><w:r><w:rPr/><w:t xml:space="preserve">Ouvrages</w:t></w:r></w:p><w:p><w:pPr/><w:hyperlink r:id="rId50" w:history="1"><w:r><w:rPr><w:color w:val="#410a8c"/><w:u w:val="single"/></w:rPr><w:t xml:space="preserve">hal-02453240v1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Verb-third with initial þa/thô in Old English, Old Saxon and Old High German verse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52" w:history="1"><w:r><w:rPr><w:color w:val="#410a8c"/><w:u w:val="single"/></w:rPr><w:t xml:space="preserve">Thérèse Robin</w:t></w:r></w:hyperlink></w:p><w:p><w:pPr/><w:r><w:rPr/><w:t xml:space="preserve">Sarah Harchaoui; Pierre-Yves Modicom. </w:t></w:r><w:r><w:rPr><w:i w:val="1"/><w:iCs w:val="1"/></w:rPr><w:t xml:space="preserve">Verb-third phenomena in Germanic verb-second languages: Historical and variational perspectives</w:t></w:r><w:r><w:rPr/><w:t xml:space="preserve">, Language Science Press, pp.125-170, 2025, 978-3-96110-535-9. </w:t></w:r><w:hyperlink r:id="rId53" w:history="1"><w:r><w:rPr><w:color w:val="#410a8c"/><w:u w:val="single"/></w:rPr><w:t xml:space="preserve">⟨10.5281/zenodo.17077190⟩</w:t></w:r></w:hyperlink></w:p><w:p><w:pPr/><w:r><w:rPr/><w:t xml:space="preserve">Chapitre d'ouvrage</w:t></w:r></w:p><w:p><w:pPr/><w:hyperlink r:id="rId51" w:history="1"><w:r><w:rPr><w:color w:val="#410a8c"/><w:u w:val="single"/></w:rPr><w:t xml:space="preserve">hal-05399032v1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Elise Louviot</w:t></w:r></w:hyperlink></w:p><w:p><w:pPr/><w:r><w:rPr/><w:t xml:space="preserve">Elise Louviot; Charles Garcia; Stephen Morrison. </w:t></w:r><w:r><w:rPr><w:i w:val="1"/><w:iCs w:val="1"/></w:rPr><w:t xml:space="preserve">La Formule au Moyen Âge IV - Formulas in Medieval Culture IV</w:t></w:r><w:r><w:rPr/><w:t xml:space="preserve">, </w:t></w:r><w:hyperlink r:id="rId55" w:history="1"><w:r><w:rPr><w:color w:val="#410a8c"/><w:u w:val="single"/></w:rPr><w:t xml:space="preserve">Brepols</w:t></w:r></w:hyperlink><w:r><w:rPr/><w:t xml:space="preserve">, pp.5-12, 2021, 978-2-503-59414-9</w:t></w:r></w:p><w:p><w:pPr/><w:r><w:rPr/><w:t xml:space="preserve">Chapitre d'ouvrage</w:t></w:r></w:p><w:p><w:pPr/><w:hyperlink r:id="rId54" w:history="1"><w:r><w:rPr><w:color w:val="#410a8c"/><w:u w:val="single"/></w:rPr><w:t xml:space="preserve">hal-05312399v1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Pragmatic uses of nu in Old Saxon and Old English</w:t></w:r></w:hyperlink></w:p><w:p><w:pPr/><w:hyperlink r:id="rId11" w:history="1"><w:r><w:rPr><w:color w:val="#410a8c"/><w:u w:val="single"/></w:rPr><w:t xml:space="preserve">Elise Louviot</w:t></w:r></w:hyperlink></w:p><w:p><w:pPr/><w:r><w:rPr/><w:t xml:space="preserve">Sylvie Hancil; Tine Breban; José Vicente Lozano. </w:t></w:r><w:r><w:rPr><w:i w:val="1"/><w:iCs w:val="1"/></w:rPr><w:t xml:space="preserve">New Trends in Grammaticalization and Language Change</w:t></w:r><w:r><w:rPr/><w:t xml:space="preserve">, John Benjamins Publishing Company, pp.259-290, 2018, 9789027201638</w:t></w:r></w:p><w:p><w:pPr/><w:r><w:rPr/><w:t xml:space="preserve">Chapitre d'ouvrage</w:t></w:r></w:p><w:p><w:pPr/><w:hyperlink r:id="rId56" w:history="1"><w:r><w:rPr><w:color w:val="#410a8c"/><w:u w:val="single"/></w:rPr><w:t xml:space="preserve">hal-02452446v1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Pragmatic uses of nu in Old Saxon and Old English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New Trends in Grammaticalization and Language Change</w:t></w:r><w:r><w:rPr/><w:t xml:space="preserve">, 202, John Benjamins Publishing Company, pp.259-290, 2018, Studies in Language Companion Series, 9789027201638</w:t></w:r></w:p><w:p><w:pPr/><w:r><w:rPr/><w:t xml:space="preserve">Chapitre d'ouvrage</w:t></w:r></w:p><w:p><w:pPr/><w:hyperlink r:id="rId57" w:history="1"><w:r><w:rPr><w:color w:val="#410a8c"/><w:u w:val="single"/></w:rPr><w:t xml:space="preserve">hal-05315596v1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Style of 'Genesis A': Pragmatic Markers in the Old English Verse Translation of Genesis</w:t></w:r></w:hyperlink></w:p><w:p><w:pPr/><w:hyperlink r:id="rId11" w:history="1"><w:r><w:rPr><w:color w:val="#410a8c"/><w:u w:val="single"/></w:rPr><w:t xml:space="preserve">Elise Louviot</w:t></w:r></w:hyperlink></w:p><w:p><w:pPr/><w:r><w:rPr/><w:t xml:space="preserve">Alessandra Petrina. </w:t></w:r><w:r><w:rPr><w:i w:val="1"/><w:iCs w:val="1"/></w:rPr><w:t xml:space="preserve">In principio fuit interpres</w:t></w:r><w:r><w:rPr/><w:t xml:space="preserve">, 15, Brepols, pp.127-138, 2013, The Medieval Translator (TMT), 978-2-503-54909-5</w:t></w:r></w:p><w:p><w:pPr/><w:r><w:rPr/><w:t xml:space="preserve">Chapitre d'ouvrage</w:t></w:r></w:p><w:p><w:pPr/><w:hyperlink r:id="rId58" w:history="1"><w:r><w:rPr><w:color w:val="#410a8c"/><w:u w:val="single"/></w:rPr><w:t xml:space="preserve">hal-02452524v1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Discours direct et ponctuation des manuscrits poétiques vieil-anglais</w:t></w:r></w:hyperlink></w:p><w:p><w:pPr/><w:hyperlink r:id="rId11" w:history="1"><w:r><w:rPr><w:color w:val="#410a8c"/><w:u w:val="single"/></w:rPr><w:t xml:space="preserve">Elise Louviot</w:t></w:r></w:hyperlink></w:p><w:p><w:pPr/><w:r><w:rPr/><w:t xml:space="preserve">Nolwena Monnier. </w:t></w:r><w:r><w:rPr><w:i w:val="1"/><w:iCs w:val="1"/></w:rPr><w:t xml:space="preserve">Actes de l'atelier Moyen âge: à l'occasion du 51e Congrès de la Société des anglicistes médiévistes</w:t></w:r><w:r><w:rPr/><w:t xml:space="preserve">, 33, Association des médiévistes anglicistes de l'enseignement supérieur, pp.81-104, A paraître, Publications de l'Association des médiévistes anglicistes de l'enseignement supérieur, 2-901198-54-6</w:t></w:r></w:p><w:p><w:pPr/><w:r><w:rPr/><w:t xml:space="preserve">Chapitre d'ouvrage</w:t></w:r></w:p><w:p><w:pPr/><w:hyperlink r:id="rId59" w:history="1"><w:r><w:rPr><w:color w:val="#410a8c"/><w:u w:val="single"/></w:rPr><w:t xml:space="preserve">halshs-02453138v1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conventions du discours direct dans la poésie narrative vieil-anglaise</w:t></w:r></w:hyperlink></w:p><w:p><w:pPr/><w:hyperlink r:id="rId11" w:history="1"><w:r><w:rPr><w:color w:val="#410a8c"/><w:u w:val="single"/></w:rPr><w:t xml:space="preserve">Elise Louviot</w:t></w:r></w:hyperlink></w:p><w:p><w:pPr/><w:r><w:rPr/><w:t xml:space="preserve">Linguistique. Université de Lorraine, 2012. Français. </w:t></w:r><w:hyperlink r:id="rId61" w:history="1"><w:r><w:rPr><w:color w:val="#410a8c"/><w:u w:val="single"/></w:rPr><w:t xml:space="preserve">⟨NNT : 2012LORR0177⟩</w:t></w:r></w:hyperlink></w:p><w:p><w:pPr/><w:r><w:rPr/><w:t xml:space="preserve">Thèse</w:t></w:r></w:p><w:p><w:pPr/><w:hyperlink r:id="rId60" w:history="1"><w:r><w:rPr><w:color w:val="#410a8c"/><w:u w:val="single"/></w:rPr><w:t xml:space="preserve">tel-01749249v1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8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louviot" TargetMode="External"/><Relationship Id="rId8" Type="http://schemas.openxmlformats.org/officeDocument/2006/relationships/hyperlink" Target="https://orcid.org/0000-0002-2858-2036" TargetMode="External"/><Relationship Id="rId9" Type="http://schemas.openxmlformats.org/officeDocument/2006/relationships/hyperlink" Target="https://www.idref.fr/156035677" TargetMode="External"/><Relationship Id="rId10" Type="http://schemas.openxmlformats.org/officeDocument/2006/relationships/hyperlink" Target="https://univ-reims.hal.science/hal-05411240v1" TargetMode="External"/><Relationship Id="rId11" Type="http://schemas.openxmlformats.org/officeDocument/2006/relationships/hyperlink" Target="https://hal.science/search/index/?q=*&amp;authFullName_s=Elise Louviot" TargetMode="External"/><Relationship Id="rId12" Type="http://schemas.openxmlformats.org/officeDocument/2006/relationships/hyperlink" Target="https://dx.doi.org/10.3406/bamed.2023.2571" TargetMode="External"/><Relationship Id="rId13" Type="http://schemas.openxmlformats.org/officeDocument/2006/relationships/hyperlink" Target="https://univ-reims.hal.science/hal-05226778v1" TargetMode="External"/><Relationship Id="rId14" Type="http://schemas.openxmlformats.org/officeDocument/2006/relationships/hyperlink" Target="https://hal.science/search/index/?q=*&amp;authFullName_s=&#201;lise Louviot" TargetMode="External"/><Relationship Id="rId15" Type="http://schemas.openxmlformats.org/officeDocument/2006/relationships/hyperlink" Target="https://dx.doi.org/10.4000/ccm.12871" TargetMode="External"/><Relationship Id="rId16" Type="http://schemas.openxmlformats.org/officeDocument/2006/relationships/hyperlink" Target="https://shs.hal.science/halshs-04132725v1" TargetMode="External"/><Relationship Id="rId17" Type="http://schemas.openxmlformats.org/officeDocument/2006/relationships/hyperlink" Target="https://dx.doi.org/10.1080/03044181.2021.1976976" TargetMode="External"/><Relationship Id="rId18" Type="http://schemas.openxmlformats.org/officeDocument/2006/relationships/hyperlink" Target="https://shs.hal.science/halshs-04132568v1" TargetMode="External"/><Relationship Id="rId19" Type="http://schemas.openxmlformats.org/officeDocument/2006/relationships/hyperlink" Target="https://dx.doi.org/10.1080/0013838X.2021.1984089" TargetMode="External"/><Relationship Id="rId20" Type="http://schemas.openxmlformats.org/officeDocument/2006/relationships/hyperlink" Target="https://shs.hal.science/halshs-04132744v1" TargetMode="External"/><Relationship Id="rId21" Type="http://schemas.openxmlformats.org/officeDocument/2006/relationships/hyperlink" Target="https://dx.doi.org/10.4000/rgi.2814" TargetMode="External"/><Relationship Id="rId22" Type="http://schemas.openxmlformats.org/officeDocument/2006/relationships/hyperlink" Target="https://hal.science/hal-03208045v2" TargetMode="External"/><Relationship Id="rId23" Type="http://schemas.openxmlformats.org/officeDocument/2006/relationships/hyperlink" Target="https://univ-reims.hal.science/hal-02615841v1" TargetMode="External"/><Relationship Id="rId24" Type="http://schemas.openxmlformats.org/officeDocument/2006/relationships/hyperlink" Target="https://dx.doi.org/10.34929/sep.vi11.88" TargetMode="External"/><Relationship Id="rId25" Type="http://schemas.openxmlformats.org/officeDocument/2006/relationships/hyperlink" Target="https://univ-reims.hal.science/hal-02452574v1" TargetMode="External"/><Relationship Id="rId26" Type="http://schemas.openxmlformats.org/officeDocument/2006/relationships/hyperlink" Target="https://dx.doi.org/10.1515/flih-2018-0016" TargetMode="External"/><Relationship Id="rId27" Type="http://schemas.openxmlformats.org/officeDocument/2006/relationships/hyperlink" Target="https://hal.science/hal-02454414v1" TargetMode="External"/><Relationship Id="rId28" Type="http://schemas.openxmlformats.org/officeDocument/2006/relationships/hyperlink" Target="https://univ-reims.hal.science/hal-02452607v1" TargetMode="External"/><Relationship Id="rId29" Type="http://schemas.openxmlformats.org/officeDocument/2006/relationships/hyperlink" Target="https://shs.hal.science/halshs-02452273v1" TargetMode="External"/><Relationship Id="rId30" Type="http://schemas.openxmlformats.org/officeDocument/2006/relationships/hyperlink" Target="https://dx.doi.org/10.4000/erea.4221" TargetMode="External"/><Relationship Id="rId31" Type="http://schemas.openxmlformats.org/officeDocument/2006/relationships/hyperlink" Target="https://hal.science/hal-02454447v1" TargetMode="External"/><Relationship Id="rId32" Type="http://schemas.openxmlformats.org/officeDocument/2006/relationships/hyperlink" Target="https://hal.science/hal-02454466v1" TargetMode="External"/><Relationship Id="rId33" Type="http://schemas.openxmlformats.org/officeDocument/2006/relationships/hyperlink" Target="https://hal.science/hal-02454770v1" TargetMode="External"/><Relationship Id="rId34" Type="http://schemas.openxmlformats.org/officeDocument/2006/relationships/hyperlink" Target="https://hal.science/hal-01697022v2" TargetMode="External"/><Relationship Id="rId35" Type="http://schemas.openxmlformats.org/officeDocument/2006/relationships/hyperlink" Target="https://dx.doi.org/10.1007/s11061-012-9312-6" TargetMode="External"/><Relationship Id="rId36" Type="http://schemas.openxmlformats.org/officeDocument/2006/relationships/hyperlink" Target="https://hal.science/hal-02454777v1" TargetMode="External"/><Relationship Id="rId37" Type="http://schemas.openxmlformats.org/officeDocument/2006/relationships/hyperlink" Target="https://hal.science/hal-02453167v1" TargetMode="External"/><Relationship Id="rId38" Type="http://schemas.openxmlformats.org/officeDocument/2006/relationships/hyperlink" Target="https://univ-reims.hal.science/hal-03705801v1" TargetMode="External"/><Relationship Id="rId39" Type="http://schemas.openxmlformats.org/officeDocument/2006/relationships/hyperlink" Target="https://hal.science/search/index/?q=*&amp;authFullName_s=Charles Garcia" TargetMode="External"/><Relationship Id="rId40" Type="http://schemas.openxmlformats.org/officeDocument/2006/relationships/hyperlink" Target="https://hal.science/search/index/?q=*&amp;authFullName_s=Stephen Morrison" TargetMode="External"/><Relationship Id="rId41" Type="http://schemas.openxmlformats.org/officeDocument/2006/relationships/hyperlink" Target="https://hal.science/hal-02453262v1" TargetMode="External"/><Relationship Id="rId42" Type="http://schemas.openxmlformats.org/officeDocument/2006/relationships/hyperlink" Target="https://hal.science/search/index/?q=*&amp;authFullName_s=Colette St&#233;vanovitch" TargetMode="External"/><Relationship Id="rId43" Type="http://schemas.openxmlformats.org/officeDocument/2006/relationships/hyperlink" Target="https://hal.science/search/index/?q=*&amp;authFullName_s=Philippe Mahoux-Pauzin" TargetMode="External"/><Relationship Id="rId44" Type="http://schemas.openxmlformats.org/officeDocument/2006/relationships/hyperlink" Target="https://hal.science/search/index/?q=*&amp;authFullName_s=Dominique Hasco&#235;t" TargetMode="External"/><Relationship Id="rId45" Type="http://schemas.openxmlformats.org/officeDocument/2006/relationships/hyperlink" Target="https://univ-reims.hal.science/hal-05411253v1" TargetMode="External"/><Relationship Id="rId46" Type="http://schemas.openxmlformats.org/officeDocument/2006/relationships/hyperlink" Target="https://univ-reims.hal.science/hal-02452363v1" TargetMode="External"/><Relationship Id="rId47" Type="http://schemas.openxmlformats.org/officeDocument/2006/relationships/hyperlink" Target="https://hal.science/search/index/?q=*&amp;authFullName_s=Catherine Delesse" TargetMode="External"/><Relationship Id="rId48" Type="http://schemas.openxmlformats.org/officeDocument/2006/relationships/hyperlink" Target="https://shs.hal.science/halshs-02452263v1" TargetMode="External"/><Relationship Id="rId49" Type="http://schemas.openxmlformats.org/officeDocument/2006/relationships/hyperlink" Target="https://univ-reims.hal.science/hal-02452399v1" TargetMode="External"/><Relationship Id="rId50" Type="http://schemas.openxmlformats.org/officeDocument/2006/relationships/hyperlink" Target="https://hal.science/hal-02453240v1" TargetMode="External"/><Relationship Id="rId51" Type="http://schemas.openxmlformats.org/officeDocument/2006/relationships/hyperlink" Target="https://univ-reims.hal.science/hal-05399032v1" TargetMode="External"/><Relationship Id="rId52" Type="http://schemas.openxmlformats.org/officeDocument/2006/relationships/hyperlink" Target="https://hal.science/search/index/?q=*&amp;authFullName_s=Th&#233;r&#232;se Robin" TargetMode="External"/><Relationship Id="rId53" Type="http://schemas.openxmlformats.org/officeDocument/2006/relationships/hyperlink" Target="https://dx.doi.org/10.5281/zenodo.17077190" TargetMode="External"/><Relationship Id="rId54" Type="http://schemas.openxmlformats.org/officeDocument/2006/relationships/hyperlink" Target="https://univ-reims.hal.science/hal-05312399v1" TargetMode="External"/><Relationship Id="rId55" Type="http://schemas.openxmlformats.org/officeDocument/2006/relationships/hyperlink" Target="https://www.brepols.net/products/IS-9782503594149-1" TargetMode="External"/><Relationship Id="rId56" Type="http://schemas.openxmlformats.org/officeDocument/2006/relationships/hyperlink" Target="https://univ-reims.hal.science/hal-02452446v1" TargetMode="External"/><Relationship Id="rId57" Type="http://schemas.openxmlformats.org/officeDocument/2006/relationships/hyperlink" Target="https://univ-reims.hal.science/hal-05315596v1" TargetMode="External"/><Relationship Id="rId58" Type="http://schemas.openxmlformats.org/officeDocument/2006/relationships/hyperlink" Target="https://univ-reims.hal.science/hal-02452524v1" TargetMode="External"/><Relationship Id="rId59" Type="http://schemas.openxmlformats.org/officeDocument/2006/relationships/hyperlink" Target="https://shs.hal.science/halshs-02453138v1" TargetMode="External"/><Relationship Id="rId60" Type="http://schemas.openxmlformats.org/officeDocument/2006/relationships/hyperlink" Target="https://hal.univ-lorraine.fr/tel-01749249v1" TargetMode="External"/><Relationship Id="rId61" Type="http://schemas.openxmlformats.org/officeDocument/2006/relationships/hyperlink" Target="https://www.theses.fr/2012LORR017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Louviot</dc:title>
  <dc:description>CV</dc:description>
  <dc:subject/>
  <cp:keywords/>
  <cp:category/>
  <cp:lastModifiedBy/>
  <dcterms:created xsi:type="dcterms:W3CDTF">2026-04-06T01:14:22+02:00</dcterms:created>
  <dcterms:modified xsi:type="dcterms:W3CDTF">2026-04-06T01:14:22+02:00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