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Varcin </w:t>
      </w:r>
      <w:r>
        <w:rPr>
          <w:color w:val="641e6e"/>
        </w:rPr>
        <w:t xml:space="preserve">Marie Skłodowska-Curie Postdoctoral Fellowà l'Università per Stranieri de Siena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mon master en études italiennes à l'Ecole Normale Supérieure de Lyon, j'ai obtenu l'agrégation d'italien en 2013. J'ai soutenu ma thèse de doctorat, sur le rapport de Mussolini à la littérature, en novembre 2019 à l'ENS de Lyon. J'ai ensuite été enseignante d'italien dans le secondaire, puis post-doctorante pendant un an (2022-2023) au sein du Labex COMOD, à Lyon.</w:t>
      </w:r>
    </w:p>
    <w:p>
      <w:pPr/>
      <w:r>
        <w:rPr/>
        <w:t xml:space="preserve">Lauréate d'une Marie Sklodowska-Curie Postdoctoral Fellowship (HORIZON-MSCA-2023-PF-01), je mène depuis septembre 2024 mes recherches auprès de l'Università per Stranieri de Sienne. Mes travaux portent sur trois prix littéraires de la période fasciste : le prix &amp;quot;Viareggio&amp;quot; (1929-1939), le prix &amp;quot;Poeti del tempo di Mussolini&amp;quot; (1934-1939) et le prix &amp;quot;Cervia&amp;quot; (1934-1939).</w:t>
      </w:r>
    </w:p>
    <w:p>
      <w:pPr/>
      <w:hyperlink r:id="rId7" w:history="1">
        <w:r>
          <w:rPr>
            <w:color w:val="#410a8c"/>
            <w:u w:val="single"/>
          </w:rPr>
          <w:t xml:space="preserve">Page du projet</w:t>
        </w:r>
      </w:hyperlink>
      <w:r>
        <w:rPr/>
        <w:t xml:space="preserve"> sur le site de la commission européenne.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[Sezione “Débat”] Arte, fascismo e Mussolini in alcuni libri di oggi, in Italia e all’estero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Maddalena Carli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Frosini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Gaborik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Iannuzzi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2023 (30),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⟨10.4000/laboratoireitalien.10374⟩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art et poésie veulent et ne veulent pas dire chez Mussolini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2023 (30),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⟨10.4000/laboratoireitalien.10019⟩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&amp;quot;Mussolini in Arte / Arte in Mussolini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Gaborik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2023 (30),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⟨10.4000/laboratoireitalien.9909⟩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Mussolini, ou de la tentation prophétique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2018, 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⟨10.4000/laboratoireitalien.2214⟩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De Lecture] &amp;lt;i&amp;gt;Cosmopolitisme et réaction: le triangle Allemagne-France-Italie dans l'entre-deux-guerres&amp;lt;/i&amp;gt;, Ute Lemke, Massimo Lucarelli, Emmanuel Mattiato éd.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677, pp.234-236.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⟨10.3917/rhis.161.0179⟩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De Lecture] « Marco Sterpos, Scrivere teatro nel regime. Giovacchino Forzano e la collaborazione con Mussolini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⟨10.4000/laboratoireitalien.1023⟩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et &amp;quot;coloro che ci sono stati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2015, L'image du soldat au XXe siècle, 19, pp.117-131.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⟨10.4000/italies.5196⟩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hal-01311540v1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in Arte / Arte in Mussolini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Gaborik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30 | 2023, 2023, Laboratoire italien,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⟨10.4000/laboratoireitalien.9839⟩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halshs-04238643v1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socialiste : littérature et religion. 1, Anthologie de textes, 1900-1918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Benito Mussolini (1883-1945)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Lanfranchi, Stéphanie; Varcin, Élise. ENS Éditions, pp.455, 2019, Gouvernement en question(s), 979-10-362-0139-4.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⟨10.4000/books.enseditions.13701⟩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halshs-02364519v1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et les mots de la race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Aramini, Aurélien; Bovo, Elena. </w:t>
            </w:r>
            <w:r>
              <w:rPr>
                <w:i w:val="1"/>
                <w:iCs w:val="1"/>
              </w:rPr>
              <w:t xml:space="preserve">La pensée de la race en Italie : du romantisme au fascisme</w:t>
            </w:r>
            <w:r>
              <w:rPr/>
              <w:t xml:space="preserve">, Presses universitaires de Franche-Comté, pp.169-184, 2018, Cahiers de la MSHE Ledoux. Archives de l’imaginaire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trauma di Caporetto nei testi di Mussolini : propaganda e performatività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De Paulis, Maria Pia; Belviso, Francesca; Giacone, Alessandro. </w:t>
            </w:r>
            <w:r>
              <w:rPr>
                <w:i w:val="1"/>
                <w:iCs w:val="1"/>
              </w:rPr>
              <w:t xml:space="preserve">Il trauma di Caporetto : storia, letteratura ed arti</w:t>
            </w:r>
            <w:r>
              <w:rPr/>
              <w:t xml:space="preserve">, Accademia University Press, pp.162-177,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⟨10.4000/books.aaccademia.4352⟩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Mussolini, il genio italiano e la letteratura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Auteri, Laura ; Di Gesù, Matteo ; Tedesco, Salvatore </w:t>
            </w:r>
            <w:r>
              <w:rPr>
                <w:i w:val="1"/>
                <w:iCs w:val="1"/>
              </w:rPr>
              <w:t xml:space="preserve">La cultura in guerra : dibattiti, protagonisti, nazionalismi in Europa (1870-1922)</w:t>
            </w:r>
            <w:r>
              <w:rPr/>
              <w:t xml:space="preserve">, Carocci, 2015, 978-88-430-7798-4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halshs-01250131v1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et la littérature, du socialisme au fascisme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Littératures. Université de Lyon,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2019LYSEN057⟩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tel-03587370v1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rdis.europa.eu/project/id/101149774" TargetMode="External"/><Relationship Id="rId8" Type="http://schemas.openxmlformats.org/officeDocument/2006/relationships/hyperlink" Target="https://hal.science/hal-04216300v1" TargetMode="External"/><Relationship Id="rId9" Type="http://schemas.openxmlformats.org/officeDocument/2006/relationships/hyperlink" Target="https://hal.science/search/index/?q=*&amp;authFullName_s=Maddalena Carli" TargetMode="External"/><Relationship Id="rId10" Type="http://schemas.openxmlformats.org/officeDocument/2006/relationships/hyperlink" Target="https://hal.science/search/index/?q=*&amp;authFullName_s=Fabio Frosini" TargetMode="External"/><Relationship Id="rId11" Type="http://schemas.openxmlformats.org/officeDocument/2006/relationships/hyperlink" Target="https://hal.science/search/index/?q=*&amp;authFullName_s=Patricia Gaborik" TargetMode="External"/><Relationship Id="rId12" Type="http://schemas.openxmlformats.org/officeDocument/2006/relationships/hyperlink" Target="https://hal.science/search/index/?q=*&amp;authFullName_s=Lucas Iannuzzi" TargetMode="External"/><Relationship Id="rId13" Type="http://schemas.openxmlformats.org/officeDocument/2006/relationships/hyperlink" Target="https://hal.science/search/index/?q=*&amp;authFullName_s=St&#233;phanie Lanfranchi" TargetMode="External"/><Relationship Id="rId14" Type="http://schemas.openxmlformats.org/officeDocument/2006/relationships/hyperlink" Target="https://dx.doi.org/10.4000/laboratoireitalien.10374" TargetMode="External"/><Relationship Id="rId15" Type="http://schemas.openxmlformats.org/officeDocument/2006/relationships/hyperlink" Target="https://hal.science/hal-04216293v1" TargetMode="External"/><Relationship Id="rId16" Type="http://schemas.openxmlformats.org/officeDocument/2006/relationships/hyperlink" Target="https://hal.science/search/index/?q=*&amp;authFullName_s=&#201;lise Varcin" TargetMode="External"/><Relationship Id="rId17" Type="http://schemas.openxmlformats.org/officeDocument/2006/relationships/hyperlink" Target="https://dx.doi.org/10.4000/laboratoireitalien.10019" TargetMode="External"/><Relationship Id="rId18" Type="http://schemas.openxmlformats.org/officeDocument/2006/relationships/hyperlink" Target="https://hal.science/hal-04216302v1" TargetMode="External"/><Relationship Id="rId19" Type="http://schemas.openxmlformats.org/officeDocument/2006/relationships/hyperlink" Target="https://dx.doi.org/10.4000/laboratoireitalien.9909" TargetMode="External"/><Relationship Id="rId20" Type="http://schemas.openxmlformats.org/officeDocument/2006/relationships/hyperlink" Target="https://shs.hal.science/halshs-01860588v1" TargetMode="External"/><Relationship Id="rId21" Type="http://schemas.openxmlformats.org/officeDocument/2006/relationships/hyperlink" Target="https://dx.doi.org/10.4000/laboratoireitalien.2214" TargetMode="External"/><Relationship Id="rId22" Type="http://schemas.openxmlformats.org/officeDocument/2006/relationships/hyperlink" Target="https://hal.science/hal-04216305v1" TargetMode="External"/><Relationship Id="rId23" Type="http://schemas.openxmlformats.org/officeDocument/2006/relationships/hyperlink" Target="https://dx.doi.org/10.3917/rhis.161.0179" TargetMode="External"/><Relationship Id="rId24" Type="http://schemas.openxmlformats.org/officeDocument/2006/relationships/hyperlink" Target="https://hal.science/hal-04216304v1" TargetMode="External"/><Relationship Id="rId25" Type="http://schemas.openxmlformats.org/officeDocument/2006/relationships/hyperlink" Target="https://dx.doi.org/10.4000/laboratoireitalien.1023" TargetMode="External"/><Relationship Id="rId26" Type="http://schemas.openxmlformats.org/officeDocument/2006/relationships/hyperlink" Target="https://hal.science/hal-01311540v1" TargetMode="External"/><Relationship Id="rId27" Type="http://schemas.openxmlformats.org/officeDocument/2006/relationships/hyperlink" Target="https://dx.doi.org/10.4000/italies.5196" TargetMode="External"/><Relationship Id="rId28" Type="http://schemas.openxmlformats.org/officeDocument/2006/relationships/hyperlink" Target="https://shs.hal.science/halshs-04238643v1" TargetMode="External"/><Relationship Id="rId29" Type="http://schemas.openxmlformats.org/officeDocument/2006/relationships/hyperlink" Target="https://dx.doi.org/10.4000/laboratoireitalien.9839" TargetMode="External"/><Relationship Id="rId30" Type="http://schemas.openxmlformats.org/officeDocument/2006/relationships/hyperlink" Target="https://shs.hal.science/halshs-02364519v1" TargetMode="External"/><Relationship Id="rId31" Type="http://schemas.openxmlformats.org/officeDocument/2006/relationships/hyperlink" Target="https://hal.science/search/index/?q=*&amp;authFullName_s=Benito Mussolini (1883-1945)" TargetMode="External"/><Relationship Id="rId32" Type="http://schemas.openxmlformats.org/officeDocument/2006/relationships/hyperlink" Target="https://dx.doi.org/10.4000/books.enseditions.13701" TargetMode="External"/><Relationship Id="rId33" Type="http://schemas.openxmlformats.org/officeDocument/2006/relationships/hyperlink" Target="https://hal.science/hal-01768471v1" TargetMode="External"/><Relationship Id="rId34" Type="http://schemas.openxmlformats.org/officeDocument/2006/relationships/hyperlink" Target="https://hal.science/search/index/?q=*&amp;authFullName_s=Antonin Guilloux" TargetMode="External"/><Relationship Id="rId35" Type="http://schemas.openxmlformats.org/officeDocument/2006/relationships/hyperlink" Target="https://hal.science/hal-01994815v1" TargetMode="External"/><Relationship Id="rId36" Type="http://schemas.openxmlformats.org/officeDocument/2006/relationships/hyperlink" Target="https://dx.doi.org/10.4000/books.aaccademia.4352" TargetMode="External"/><Relationship Id="rId37" Type="http://schemas.openxmlformats.org/officeDocument/2006/relationships/hyperlink" Target="https://shs.hal.science/halshs-01250131v1" TargetMode="External"/><Relationship Id="rId38" Type="http://schemas.openxmlformats.org/officeDocument/2006/relationships/hyperlink" Target="https://shs.hal.science/tel-03587370v1" TargetMode="External"/><Relationship Id="rId39" Type="http://schemas.openxmlformats.org/officeDocument/2006/relationships/hyperlink" Target="https://www.theses.fr/2019LYSEN05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Varcin</dc:title>
  <dc:description>CV</dc:description>
  <dc:subject/>
  <cp:keywords/>
  <cp:category/>
  <cp:lastModifiedBy/>
  <dcterms:created xsi:type="dcterms:W3CDTF">2026-05-07T07:47:57+02:00</dcterms:created>
  <dcterms:modified xsi:type="dcterms:W3CDTF">2026-05-07T07:47:57+02:00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