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949061662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Elise Rigot </w:t></w:r><w:r><w:rPr><w:color w:val="641e6e"/></w:rPr><w:t xml:space="preserve">Maîtresse de conférence Département Arts Plastiques - DesignUniversité Toulouse Jean Jaurès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eliserigot</w:t></w:r></w:hyperlink></w:p><w:p><w:pPr><w:numPr><w:ilvl w:val="0"/><w:numId w:val="1"/></w:numPr></w:pPr><w:r><w:rPr/><w:t xml:space="preserve"> ORCID : </w:t></w:r><w:hyperlink r:id="rId9" w:history="1"><w:r><w:rPr><w:color w:val="#410a8c"/><w:u w:val="single"/></w:rPr><w:t xml:space="preserve">0000-0002-4875-0631</w:t></w:r></w:hyperlink></w:p><w:p><w:pPr><w:spacing w:before="600"/></w:pPr></w:p><w:p><w:pPr><w:pStyle w:val="Heading2"/></w:pPr><w:r><w:rPr><w:color w:val="1e198e"/><w:b w:val="1"/><w:bCs w:val="1"/></w:rPr><w:t xml:space="preserve">Présentation</w:t></w:r></w:p><w:p><w:pPr><w:spacing w:after="100"/></w:pPr></w:p><w:p><w:pPr/><w:r><w:rPr/><w:t xml:space="preserve">Je suis Maîtresse de Conférences l'Université Toulouse Jean Jaurès au département Arts Plastiques - Design et chercheuse affiliée aux laboratoires LLA-CREATIS et LAAS-CNRS. Mes travaux portent sur l'apport réflexif et critique du design au sein des pratiques scientifiques avec un focus sur l'éthique des nouvelles technologies, le design océanographique et la transformation des savoirs à l'époque de l'Anthropocène. Je cherche à produire un travail scientifique qui n'oppose pas sciences sociales et sciences naturelles. J'ai fondé le projet Corallum fabrica, une archive en ligne sur les architectures coralliennes. J'ai produit le podcast Bio Is The New Black portant sur les implications sociales, politiques et esthétiques des biotechnologies pour le design. J'ai également conçu l'outil du Codex comme média de publication dans le domaine de la Bio Impression 3D. Je suis membre de divers réseaux de recherche tels que Flusser France et RECOLNAT (MNHN).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forêts animales marines, une rencontre fertile</w:t></w:r></w:hyperlink></w:p><w:p><w:pPr/><w:hyperlink r:id="rId11" w:history="1"><w:r><w:rPr><w:color w:val="#410a8c"/><w:u w:val="single"/></w:rPr><w:t xml:space="preserve">Elise Rigot</w:t></w:r></w:hyperlink><w:r><w:rPr/><w:t xml:space="preserve">,</w:t></w:r><w:hyperlink r:id="rId12" w:history="1"><w:r><w:rPr><w:color w:val="#410a8c"/><w:u w:val="single"/></w:rPr><w:t xml:space="preserve">Lorenzo Bramanti</w:t></w:r></w:hyperlink></w:p><w:p><w:pPr/><w:r><w:rPr><w:i w:val="1"/><w:iCs w:val="1"/></w:rPr><w:t xml:space="preserve">Arts et sciences</w:t></w:r><w:r><w:rPr/><w:t xml:space="preserve">, 2024, 8 : Arts et Sciences (Numéro spécial OOB), pp.80-91. </w:t></w:r><w:hyperlink r:id="rId13" w:history="1"><w:r><w:rPr><w:color w:val="#410a8c"/><w:u w:val="single"/></w:rPr><w:t xml:space="preserve">⟨10.21494/ISTE.OP.2024.1116⟩</w:t></w:r></w:hyperlink></w:p><w:p><w:pPr/><w:r><w:rPr/><w:t xml:space="preserve">Article dans une revue</w:t></w:r></w:p><w:p><w:pPr/><w:hyperlink r:id="rId10" w:history="1"><w:r><w:rPr><w:color w:val="#410a8c"/><w:u w:val="single"/></w:rPr><w:t xml:space="preserve">hal-04503543v1</w:t></w:r></w:hyperlink></w:p></w:tc></w:tr><w:tr><w:trPr/><w:tc><w:tcPr><w:noWrap/></w:tcPr><w:p><w:pPr><w:spacing w:after="200"/></w:pPr><w:hyperlink r:id="rId14" w:history="1"><w:r><w:rPr><w:color w:val="1e198e"/><w:b w:val="1"/><w:bCs w:val="1"/><w:u w:val="single"/></w:rPr><w:t xml:space="preserve">Incarner une objectivité féministe via un média de publication scientifique.</w:t></w:r></w:hyperlink></w:p><w:p><w:pPr/><w:hyperlink r:id="rId11" w:history="1"><w:r><w:rPr><w:color w:val="#410a8c"/><w:u w:val="single"/></w:rPr><w:t xml:space="preserve">Elise Rigot</w:t></w:r></w:hyperlink></w:p><w:p><w:pPr/><w:r><w:rPr><w:i w:val="1"/><w:iCs w:val="1"/></w:rPr><w:t xml:space="preserve">Design, Arts, Médias</w:t></w:r><w:r><w:rPr/><w:t xml:space="preserve">, 2023, Femmes de sciences</w:t></w:r></w:p><w:p><w:pPr/><w:r><w:rPr/><w:t xml:space="preserve">Article dans une revue</w:t></w:r></w:p><w:p><w:pPr/><w:hyperlink r:id="rId14" w:history="1"><w:r><w:rPr><w:color w:val="#410a8c"/><w:u w:val="single"/></w:rPr><w:t xml:space="preserve">hal-04469234v1</w:t></w:r></w:hyperlink></w:p></w:tc></w:tr><w:tr><w:trPr/><w:tc><w:tcPr><w:noWrap/></w:tcPr><w:p><w:pPr><w:spacing w:after="200"/></w:pPr><w:hyperlink r:id="rId15" w:history="1"><w:r><w:rPr><w:color w:val="1e198e"/><w:b w:val="1"/><w:bCs w:val="1"/><w:u w:val="single"/></w:rPr><w:t xml:space="preserve">Face à la sixième extinction : faire oeuvre de mémoire ?</w:t></w:r></w:hyperlink></w:p><w:p><w:pPr/><w:hyperlink r:id="rId11" w:history="1"><w:r><w:rPr><w:color w:val="#410a8c"/><w:u w:val="single"/></w:rPr><w:t xml:space="preserve">Elise Rigot</w:t></w:r></w:hyperlink></w:p><w:p><w:pPr/><w:r><w:rPr><w:i w:val="1"/><w:iCs w:val="1"/></w:rPr><w:t xml:space="preserve">Analyse Opinion Critique</w:t></w:r><w:r><w:rPr/><w:t xml:space="preserve">, 2023</w:t></w:r></w:p><w:p><w:pPr/><w:r><w:rPr/><w:t xml:space="preserve">Article dans une revue</w:t></w:r></w:p><w:p><w:pPr/><w:hyperlink r:id="rId15" w:history="1"><w:r><w:rPr><w:color w:val="#410a8c"/><w:u w:val="single"/></w:rPr><w:t xml:space="preserve">hal-04469096v1</w:t></w:r></w:hyperlink></w:p></w:tc></w:tr><w:tr><w:trPr/><w:tc><w:tcPr><w:noWrap/></w:tcPr><w:p><w:pPr><w:spacing w:after="200"/></w:pPr><w:hyperlink r:id="rId16" w:history="1"><w:r><w:rPr><w:color w:val="1e198e"/><w:b w:val="1"/><w:bCs w:val="1"/><w:u w:val="single"/></w:rPr><w:t xml:space="preserve">Fragment(s) - Mémoire des architectures coralliennes</w:t></w:r></w:hyperlink></w:p><w:p><w:pPr/><w:hyperlink r:id="rId11" w:history="1"><w:r><w:rPr><w:color w:val="#410a8c"/><w:u w:val="single"/></w:rPr><w:t xml:space="preserve">Elise Rigot</w:t></w:r></w:hyperlink></w:p><w:p><w:pPr/><w:r><w:rPr><w:i w:val="1"/><w:iCs w:val="1"/></w:rPr><w:t xml:space="preserve">Billebaude</w:t></w:r><w:r><w:rPr/><w:t xml:space="preserve">, 2021, 19</w:t></w:r></w:p><w:p><w:pPr/><w:r><w:rPr/><w:t xml:space="preserve">Article dans une revue</w:t></w:r></w:p><w:p><w:pPr/><w:hyperlink r:id="rId16" w:history="1"><w:r><w:rPr><w:color w:val="#410a8c"/><w:u w:val="single"/></w:rPr><w:t xml:space="preserve">hal-04469178v1</w:t></w:r></w:hyperlink></w:p></w:tc></w:tr><w:tr><w:trPr/><w:tc><w:tcPr><w:noWrap/></w:tcPr><w:p><w:pPr><w:spacing w:after="200"/></w:pPr><w:hyperlink r:id="rId17" w:history="1"><w:r><w:rPr><w:color w:val="1e198e"/><w:b w:val="1"/><w:bCs w:val="1"/><w:u w:val="single"/></w:rPr><w:t xml:space="preserve">Vampyroteuthis Infernalis, le podcast comme format de recherche-création</w:t></w:r></w:hyperlink></w:p><w:p><w:pPr/><w:hyperlink r:id="rId11" w:history="1"><w:r><w:rPr><w:color w:val="#410a8c"/><w:u w:val="single"/></w:rPr><w:t xml:space="preserve">Elise Rigot</w:t></w:r></w:hyperlink></w:p><w:p><w:pPr/><w:r><w:rPr><w:i w:val="1"/><w:iCs w:val="1"/></w:rPr><w:t xml:space="preserve">Flusser Studies</w:t></w:r><w:r><w:rPr/><w:t xml:space="preserve">, 2021, Flusser et la France, 31</w:t></w:r></w:p><w:p><w:pPr/><w:r><w:rPr/><w:t xml:space="preserve">Article dans une revue</w:t></w:r></w:p><w:p><w:pPr/><w:hyperlink r:id="rId17" w:history="1"><w:r><w:rPr><w:color w:val="#410a8c"/><w:u w:val="single"/></w:rPr><w:t xml:space="preserve">hal-03335819v1</w:t></w:r></w:hyperlink></w:p></w:tc></w:tr><w:tr><w:trPr/><w:tc><w:tcPr><w:noWrap/></w:tcPr><w:p><w:pPr><w:spacing w:after="200"/></w:pPr><w:hyperlink r:id="rId18" w:history="1"><w:r><w:rPr><w:color w:val="1e198e"/><w:b w:val="1"/><w:bCs w:val="1"/><w:u w:val="single"/></w:rPr><w:t xml:space="preserve">Vampyroteuthis Infernalis as Bioluminescent Lighthouse to Think among the Living.</w:t></w:r></w:hyperlink></w:p><w:p><w:pPr/><w:hyperlink r:id="rId11" w:history="1"><w:r><w:rPr><w:color w:val="#410a8c"/><w:u w:val="single"/></w:rPr><w:t xml:space="preserve">Elise Rigot</w:t></w:r></w:hyperlink></w:p><w:p><w:pPr/><w:r><w:rPr><w:i w:val="1"/><w:iCs w:val="1"/></w:rPr><w:t xml:space="preserve">Flusser Studies</w:t></w:r><w:r><w:rPr/><w:t xml:space="preserve">, 2021, Vilém Flusser and His “Languages”, 30</w:t></w:r></w:p><w:p><w:pPr/><w:r><w:rPr/><w:t xml:space="preserve">Article dans une revue</w:t></w:r></w:p><w:p><w:pPr/><w:hyperlink r:id="rId18" w:history="1"><w:r><w:rPr><w:color w:val="#410a8c"/><w:u w:val="single"/></w:rPr><w:t xml:space="preserve">hal-03197472v1</w:t></w:r></w:hyperlink></w:p></w:tc></w:tr><w:tr><w:trPr/><w:tc><w:tcPr><w:noWrap/></w:tcPr><w:p><w:pPr><w:spacing w:after="200"/></w:pPr><w:hyperlink r:id="rId19" w:history="1"><w:r><w:rPr><w:color w:val="1e198e"/><w:b w:val="1"/><w:bCs w:val="1"/><w:u w:val="single"/></w:rPr><w:t xml:space="preserve">Retour vers 1972 : rouvrir les possibles pour le design et l’économie face aux effondrements</w:t></w:r></w:hyperlink></w:p><w:p><w:pPr/><w:hyperlink r:id="rId11" w:history="1"><w:r><w:rPr><w:color w:val="#410a8c"/><w:u w:val="single"/></w:rPr><w:t xml:space="preserve">Elise Rigot</w:t></w:r></w:hyperlink><w:r><w:rPr/><w:t xml:space="preserve">,</w:t></w:r><w:hyperlink r:id="rId20" w:history="1"><w:r><w:rPr><w:color w:val="#410a8c"/><w:u w:val="single"/></w:rPr><w:t xml:space="preserve">Jonathan Justin Strayer</w:t></w:r></w:hyperlink></w:p><w:p><w:pPr/><w:r><w:rPr><w:i w:val="1"/><w:iCs w:val="1"/></w:rPr><w:t xml:space="preserve">Sciences du Design</w:t></w:r><w:r><w:rPr/><w:t xml:space="preserve">, 2020, 2020/1 (11), pp.32-41. </w:t></w:r><w:hyperlink r:id="rId21" w:history="1"><w:r><w:rPr><w:color w:val="#410a8c"/><w:u w:val="single"/></w:rPr><w:t xml:space="preserve">⟨10.3917/sdd.011.0032⟩</w:t></w:r></w:hyperlink></w:p><w:p><w:pPr/><w:r><w:rPr/><w:t xml:space="preserve">Article dans une revue</w:t></w:r></w:p><w:p><w:pPr/><w:hyperlink r:id="rId19" w:history="1"><w:r><w:rPr><w:color w:val="#410a8c"/><w:u w:val="single"/></w:rPr><w:t xml:space="preserve">hal-02892484v1</w:t></w:r></w:hyperlink></w:p></w:tc></w:tr><w:tr><w:trPr/><w:tc><w:tcPr><w:noWrap/></w:tcPr><w:p><w:pPr><w:spacing w:after="200"/></w:pPr><w:hyperlink r:id="rId22" w:history="1"><w:r><w:rPr><w:color w:val="1e198e"/><w:b w:val="1"/><w:bCs w:val="1"/><w:u w:val="single"/></w:rPr><w:t xml:space="preserve">Le design pour le(s) vivant(s) : appréhender sans optimiser</w:t></w:r></w:hyperlink></w:p><w:p><w:pPr/><w:hyperlink r:id="rId11" w:history="1"><w:r><w:rPr><w:color w:val="#410a8c"/><w:u w:val="single"/></w:rPr><w:t xml:space="preserve">Elise Rigot</w:t></w:r></w:hyperlink></w:p><w:p><w:pPr/><w:r><w:rPr><w:i w:val="1"/><w:iCs w:val="1"/></w:rPr><w:t xml:space="preserve">Sciences du Design</w:t></w:r><w:r><w:rPr/><w:t xml:space="preserve">, 2019, 2019/02 (10), pp.42-50. </w:t></w:r><w:hyperlink r:id="rId23" w:history="1"><w:r><w:rPr><w:color w:val="#410a8c"/><w:u w:val="single"/></w:rPr><w:t xml:space="preserve">⟨10.3917/sdd.010.0042⟩</w:t></w:r></w:hyperlink></w:p><w:p><w:pPr/><w:r><w:rPr/><w:t xml:space="preserve">Article dans une revue</w:t></w:r></w:p><w:p><w:pPr/><w:hyperlink r:id="rId22" w:history="1"><w:r><w:rPr><w:color w:val="#410a8c"/><w:u w:val="single"/></w:rPr><w:t xml:space="preserve">hal-02892495v1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To'a Balade en forêt de corail</w:t></w:r></w:hyperlink></w:p><w:p><w:pPr/><w:hyperlink r:id="rId11" w:history="1"><w:r><w:rPr><w:color w:val="#410a8c"/><w:u w:val="single"/></w:rPr><w:t xml:space="preserve">Elise Rigot</w:t></w:r></w:hyperlink></w:p><w:p><w:pPr/><w:r><w:rPr><w:i w:val="1"/><w:iCs w:val="1"/></w:rPr><w:t xml:space="preserve">LABEX Corail</w:t></w:r><w:r><w:rPr/><w:t xml:space="preserve">, Serge Planes, Dec 2023, Paris, France</w:t></w:r></w:p><w:p><w:pPr/><w:r><w:rPr/><w:t xml:space="preserve">Communication dans un congrès</w:t></w:r></w:p><w:p><w:pPr/><w:hyperlink r:id="rId24" w:history="1"><w:r><w:rPr><w:color w:val="#410a8c"/><w:u w:val="single"/></w:rPr><w:t xml:space="preserve">hal-04473774v1</w:t></w:r></w:hyperlink></w:p></w:tc></w:tr><w:tr><w:trPr/><w:tc><w:tcPr><w:noWrap/></w:tcPr><w:p><w:pPr><w:spacing w:after="200"/></w:pPr><w:hyperlink r:id="rId25" w:history="1"><w:r><w:rPr><w:color w:val="1e198e"/><w:b w:val="1"/><w:bCs w:val="1"/><w:u w:val="single"/></w:rPr><w:t xml:space="preserve">Advanced 3D technologies applied to coral skeletons structures for generating an open science archive Corallum fabrica</w:t></w:r></w:hyperlink></w:p><w:p><w:pPr/><w:hyperlink r:id="rId11" w:history="1"><w:r><w:rPr><w:color w:val="#410a8c"/><w:u w:val="single"/></w:rPr><w:t xml:space="preserve">Elise Rigot</w:t></w:r></w:hyperlink><w:r><w:rPr/><w:t xml:space="preserve">,</w:t></w:r><w:hyperlink r:id="rId26" w:history="1"><w:r><w:rPr><w:color w:val="#410a8c"/><w:u w:val="single"/></w:rPr><w:t xml:space="preserve">Denis Tribouillois</w:t></w:r></w:hyperlink><w:r><w:rPr/><w:t xml:space="preserve">,</w:t></w:r><w:hyperlink r:id="rId27" w:history="1"><w:r><w:rPr><w:color w:val="#410a8c"/><w:u w:val="single"/></w:rPr><w:t xml:space="preserve">Guillaume Barbareau</w:t></w:r></w:hyperlink><w:r><w:rPr/><w:t xml:space="preserve">,</w:t></w:r><w:hyperlink r:id="rId28" w:history="1"><w:r><w:rPr><w:color w:val="#410a8c"/><w:u w:val="single"/></w:rPr><w:t xml:space="preserve">Julie Foncy</w:t></w:r></w:hyperlink><w:r><w:rPr/><w:t xml:space="preserve">,</w:t></w:r><w:hyperlink r:id="rId29" w:history="1"><w:r><w:rPr><w:color w:val="#410a8c"/><w:u w:val="single"/></w:rPr><w:t xml:space="preserve">Jean-Marc Larré</w:t></w:r></w:hyperlink><w:r><w:rPr/><w:t xml:space="preserve">et al.</w:t></w:r></w:p><w:p><w:pPr/><w:r><w:rPr><w:i w:val="1"/><w:iCs w:val="1"/></w:rPr><w:t xml:space="preserve">International Coral Reef Symposium (ICRS 2022)</w:t></w:r><w:r><w:rPr/><w:t xml:space="preserve">, Christian R Voolstra, Jul 2022, Bremen (DE), Germany</w:t></w:r></w:p><w:p><w:pPr/><w:r><w:rPr/><w:t xml:space="preserve">Communication dans un congrès</w:t></w:r></w:p><w:p><w:pPr/><w:hyperlink r:id="rId25" w:history="1"><w:r><w:rPr><w:color w:val="#410a8c"/><w:u w:val="single"/></w:rPr><w:t xml:space="preserve">hal-04473711v1</w:t></w:r></w:hyperlink></w:p></w:tc></w:tr><w:tr><w:trPr/><w:tc><w:tcPr><w:noWrap/></w:tcPr><w:p><w:pPr><w:spacing w:after="200"/></w:pPr><w:hyperlink r:id="rId30" w:history="1"><w:r><w:rPr><w:color w:val="1e198e"/><w:b w:val="1"/><w:bCs w:val="1"/><w:u w:val="single"/></w:rPr><w:t xml:space="preserve">Vampyroteuthis as a bioluminescent lighthouse to think under the livings.</w:t></w:r></w:hyperlink></w:p><w:p><w:pPr/><w:hyperlink r:id="rId11" w:history="1"><w:r><w:rPr><w:color w:val="#410a8c"/><w:u w:val="single"/></w:rPr><w:t xml:space="preserve">Elise Rigot</w:t></w:r></w:hyperlink></w:p><w:p><w:pPr/><w:r><w:rPr><w:i w:val="1"/><w:iCs w:val="1"/></w:rPr><w:t xml:space="preserve">Vilém Flusser and His “Languages”</w:t></w:r><w:r><w:rPr/><w:t xml:space="preserve">, Anita Jóri, Vilém Flusser Archive, Jun 2020, Berlin, Germany. https://www.flusserstudies.net/sites/www.flusserstudies.net/files/media/attachments/rigot-vampyroteuthis-infernalis.pdf</w:t></w:r></w:p><w:p><w:pPr/><w:r><w:rPr/><w:t xml:space="preserve">Communication dans un congrès</w:t></w:r></w:p><w:p><w:pPr/><w:hyperlink r:id="rId30" w:history="1"><w:r><w:rPr><w:color w:val="#410a8c"/><w:u w:val="single"/></w:rPr><w:t xml:space="preserve">hal-04473680v1</w:t></w:r></w:hyperlink></w:p></w:tc></w:tr><w:tr><w:trPr/><w:tc><w:tcPr><w:noWrap/></w:tcPr><w:p><w:pPr><w:spacing w:after="200"/></w:pPr><w:hyperlink r:id="rId31" w:history="1"><w:r><w:rPr><w:color w:val="1e198e"/><w:b w:val="1"/><w:bCs w:val="1"/><w:u w:val="single"/></w:rPr><w:t xml:space="preserve">Nano f(r)ictions, entre imaginaires et poussées techniques, le design comme critique</w:t></w:r></w:hyperlink></w:p><w:p><w:pPr/><w:hyperlink r:id="rId11" w:history="1"><w:r><w:rPr><w:color w:val="#410a8c"/><w:u w:val="single"/></w:rPr><w:t xml:space="preserve">Elise Rigot</w:t></w:r></w:hyperlink></w:p><w:p><w:pPr/><w:r><w:rPr><w:i w:val="1"/><w:iCs w:val="1"/></w:rPr><w:t xml:space="preserve">Ciné-Design2, Objets impossibles, impensables, à penser dans les fictions filmées</w:t></w:r><w:r><w:rPr/><w:t xml:space="preserve">, Saul Pandelakis; Irène Dunyach, Nov 2018, Toulouse, France</w:t></w:r></w:p><w:p><w:pPr/><w:r><w:rPr/><w:t xml:space="preserve">Communication dans un congrès</w:t></w:r></w:p><w:p><w:pPr/><w:hyperlink r:id="rId31" w:history="1"><w:r><w:rPr><w:color w:val="#410a8c"/><w:u w:val="single"/></w:rPr><w:t xml:space="preserve">hal-04473652v1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Corallum fabrica : une archive vivante comme média d’encapacitation pour la recherche scientifique</w:t></w:r></w:hyperlink></w:p><w:p><w:pPr/><w:hyperlink r:id="rId11" w:history="1"><w:r><w:rPr><w:color w:val="#410a8c"/><w:u w:val="single"/></w:rPr><w:t xml:space="preserve">Elise Rigot</w:t></w:r></w:hyperlink><w:r><w:rPr/><w:t xml:space="preserve">,</w:t></w:r><w:hyperlink r:id="rId33" w:history="1"><w:r><w:rPr><w:color w:val="#410a8c"/><w:u w:val="single"/></w:rPr><w:t xml:space="preserve">Christophe Vieu</w:t></w:r></w:hyperlink></w:p><w:p><w:pPr/><w:r><w:rPr/><w:t xml:space="preserve">CNRS. </w:t></w:r><w:r><w:rPr><w:i w:val="1"/><w:iCs w:val="1"/></w:rPr><w:t xml:space="preserve">Design et communication - Créations collectives</w:t></w:r><w:r><w:rPr/><w:t xml:space="preserve">, </w:t></w:r><w:hyperlink r:id="rId34" w:history="1"><w:r><w:rPr><w:color w:val="#410a8c"/><w:u w:val="single"/></w:rPr><w:t xml:space="preserve">CNRS Editions</w:t></w:r></w:hyperlink><w:r><w:rPr/><w:t xml:space="preserve">, 2024, Les Essentiels d'Hermès, 978-2-271-14964-0</w:t></w:r></w:p><w:p><w:pPr/><w:r><w:rPr/><w:t xml:space="preserve">Chapitre d'ouvrage</w:t></w:r></w:p><w:p><w:pPr/><w:hyperlink r:id="rId32" w:history="1"><w:r><w:rPr><w:color w:val="#410a8c"/><w:u w:val="single"/></w:rPr><w:t xml:space="preserve">hal-04469439v1</w:t></w:r></w:hyperlink></w:p></w:tc></w:tr><w:tr><w:trPr/><w:tc><w:tcPr><w:noWrap/></w:tcPr><w:p><w:pPr><w:spacing w:after="200"/></w:pPr><w:hyperlink r:id="rId35" w:history="1"><w:r><w:rPr><w:color w:val="1e198e"/><w:b w:val="1"/><w:bCs w:val="1"/><w:u w:val="single"/></w:rPr><w:t xml:space="preserve">Troubler les programmes. Design, cybernétique et biologie moléculaire</w:t></w:r></w:hyperlink></w:p><w:p><w:pPr/><w:hyperlink r:id="rId36" w:history="1"><w:r><w:rPr><w:color w:val="#410a8c"/><w:u w:val="single"/></w:rPr><w:t xml:space="preserve">Anthony Masure</w:t></w:r></w:hyperlink><w:r><w:rPr/><w:t xml:space="preserve">,</w:t></w:r><w:hyperlink r:id="rId11" w:history="1"><w:r><w:rPr><w:color w:val="#410a8c"/><w:u w:val="single"/></w:rPr><w:t xml:space="preserve">Elise Rigot</w:t></w:r></w:hyperlink></w:p><w:p><w:pPr/><w:r><w:rPr><w:i w:val="1"/><w:iCs w:val="1"/></w:rPr><w:t xml:space="preserve">Les écologies du numérique</w:t></w:r><w:r><w:rPr/><w:t xml:space="preserve">, 2022</w:t></w:r></w:p><w:p><w:pPr/><w:r><w:rPr/><w:t xml:space="preserve">Chapitre d'ouvrage</w:t></w:r></w:p><w:p><w:pPr/><w:hyperlink r:id="rId35" w:history="1"><w:r><w:rPr><w:color w:val="#410a8c"/><w:u w:val="single"/></w:rPr><w:t xml:space="preserve">halshs-04100492v1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Retour d'expédition Océan indien, une expérience sensible</w:t></w:r></w:hyperlink></w:p><w:p><w:pPr/><w:hyperlink r:id="rId11" w:history="1"><w:r><w:rPr><w:color w:val="#410a8c"/><w:u w:val="single"/></w:rPr><w:t xml:space="preserve">Elise Rigot</w:t></w:r></w:hyperlink></w:p><w:p><w:pPr/><w:r><w:rPr/><w:t xml:space="preserve">2023</w:t></w:r></w:p><w:p><w:pPr/><w:r><w:rPr/><w:t xml:space="preserve">Autre publication scientifique</w:t></w:r></w:p><w:p><w:pPr/><w:hyperlink r:id="rId37" w:history="1"><w:r><w:rPr><w:color w:val="#410a8c"/><w:u w:val="single"/></w:rPr><w:t xml:space="preserve">hal-04491945v1</w:t></w:r></w:hyperlink></w:p></w:tc></w:tr><w:tr><w:trPr/><w:tc><w:tcPr><w:noWrap/></w:tcPr><w:p><w:pPr><w:spacing w:after="200"/></w:pPr><w:hyperlink r:id="rId38" w:history="1"><w:r><w:rPr><w:color w:val="1e198e"/><w:b w:val="1"/><w:bCs w:val="1"/><w:u w:val="single"/></w:rPr><w:t xml:space="preserve">Rituels pour architectures coralliennes</w:t></w:r></w:hyperlink></w:p><w:p><w:pPr/><w:hyperlink r:id="rId11" w:history="1"><w:r><w:rPr><w:color w:val="#410a8c"/><w:u w:val="single"/></w:rPr><w:t xml:space="preserve">Elise Rigot</w:t></w:r></w:hyperlink></w:p><w:p><w:pPr/><w:r><w:rPr/><w:t xml:space="preserve">2022</w:t></w:r></w:p><w:p><w:pPr/><w:r><w:rPr/><w:t xml:space="preserve">Autre publication scientifique</w:t></w:r></w:p><w:p><w:pPr/><w:hyperlink r:id="rId38" w:history="1"><w:r><w:rPr><w:color w:val="#410a8c"/><w:u w:val="single"/></w:rPr><w:t xml:space="preserve">hal-04491966v1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Design & savoirs sensibles : une recherche-création sur les technologies 3D et l'ingénierie du vivant au sein de l'anthropocène</w:t></w:r></w:hyperlink></w:p><w:p><w:pPr/><w:hyperlink r:id="rId11" w:history="1"><w:r><w:rPr><w:color w:val="#410a8c"/><w:u w:val="single"/></w:rPr><w:t xml:space="preserve">Elise Rigot</w:t></w:r></w:hyperlink></w:p><w:p><w:pPr/><w:r><w:rPr/><w:t xml:space="preserve">Art et histoire de l'art. Université Toulouse le Mirail - Toulouse II, 2022. Français. </w:t></w:r><w:hyperlink r:id="rId40" w:history="1"><w:r><w:rPr><w:color w:val="#410a8c"/><w:u w:val="single"/></w:rPr><w:t xml:space="preserve">⟨NNT : 2022TOU20045⟩</w:t></w:r></w:hyperlink></w:p><w:p><w:pPr/><w:r><w:rPr/><w:t xml:space="preserve">Thèse</w:t></w:r></w:p><w:p><w:pPr/><w:hyperlink r:id="rId39" w:history="1"><w:r><w:rPr><w:color w:val="#410a8c"/><w:u w:val="single"/></w:rPr><w:t xml:space="preserve">tel-03847672v2</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Engineering Materials for Regenerative Medicine: A time issue</w:t></w:r></w:hyperlink></w:p><w:p><w:pPr/><w:hyperlink r:id="rId11" w:history="1"><w:r><w:rPr><w:color w:val="#410a8c"/><w:u w:val="single"/></w:rPr><w:t xml:space="preserve">Elise Rigot</w:t></w:r></w:hyperlink><w:r><w:rPr/><w:t xml:space="preserve">,</w:t></w:r><w:hyperlink r:id="rId33" w:history="1"><w:r><w:rPr><w:color w:val="#410a8c"/><w:u w:val="single"/></w:rPr><w:t xml:space="preserve">Christophe Vieu</w:t></w:r></w:hyperlink></w:p><w:p><w:pPr/><w:r><w:rPr/><w:t xml:space="preserve">2021</w:t></w:r></w:p><w:p><w:pPr/><w:r><w:rPr/><w:t xml:space="preserve">Article de blog scientifique</w:t></w:r></w:p><w:p><w:pPr/><w:hyperlink r:id="rId41" w:history="1"><w:r><w:rPr><w:color w:val="#410a8c"/><w:u w:val="single"/></w:rPr><w:t xml:space="preserve">hal-03319094v2</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Le Vampyroteuthis infernalis comme un phare bioluminescent pour penser parmi les vivants. Quelques mutations : De 1981 à 1991</w:t></w:r></w:hyperlink></w:p><w:p><w:pPr/><w:hyperlink r:id="rId11" w:history="1"><w:r><w:rPr><w:color w:val="#410a8c"/><w:u w:val="single"/></w:rPr><w:t xml:space="preserve">Elise Rigot</w:t></w:r></w:hyperlink></w:p><w:p><w:pPr/><w:r><w:rPr/><w:t xml:space="preserve">2024</w:t></w:r></w:p><w:p><w:pPr/><w:r><w:rPr/><w:t xml:space="preserve">Traduction</w:t></w:r></w:p><w:p><w:pPr/><w:hyperlink r:id="rId42" w:history="1"><w:r><w:rPr><w:color w:val="#410a8c"/><w:u w:val="single"/></w:rPr><w:t xml:space="preserve">hal-04512920v1</w:t></w:r></w:hyperlink></w:p></w:tc></w:tr></w:tbl><w:sectPr><w:footerReference w:type="default" r:id="rId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2FA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iserigot" TargetMode="External"/><Relationship Id="rId9" Type="http://schemas.openxmlformats.org/officeDocument/2006/relationships/hyperlink" Target="https://orcid.org/0000-0002-4875-0631" TargetMode="External"/><Relationship Id="rId10" Type="http://schemas.openxmlformats.org/officeDocument/2006/relationships/hyperlink" Target="https://hal.science/hal-04503543v1" TargetMode="External"/><Relationship Id="rId11" Type="http://schemas.openxmlformats.org/officeDocument/2006/relationships/hyperlink" Target="https://hal.science/search/index/?q=*&amp;authFullName_s=Elise Rigot" TargetMode="External"/><Relationship Id="rId12" Type="http://schemas.openxmlformats.org/officeDocument/2006/relationships/hyperlink" Target="https://hal.science/search/index/?q=*&amp;authFullName_s=Lorenzo Bramanti" TargetMode="External"/><Relationship Id="rId13" Type="http://schemas.openxmlformats.org/officeDocument/2006/relationships/hyperlink" Target="https://dx.doi.org/10.21494/ISTE.OP.2024.1116" TargetMode="External"/><Relationship Id="rId14" Type="http://schemas.openxmlformats.org/officeDocument/2006/relationships/hyperlink" Target="https://hal.science/hal-04469234v1" TargetMode="External"/><Relationship Id="rId15" Type="http://schemas.openxmlformats.org/officeDocument/2006/relationships/hyperlink" Target="https://hal.science/hal-04469096v1" TargetMode="External"/><Relationship Id="rId16" Type="http://schemas.openxmlformats.org/officeDocument/2006/relationships/hyperlink" Target="https://hal.science/hal-04469178v1" TargetMode="External"/><Relationship Id="rId17" Type="http://schemas.openxmlformats.org/officeDocument/2006/relationships/hyperlink" Target="https://hal.science/hal-03335819v1" TargetMode="External"/><Relationship Id="rId18" Type="http://schemas.openxmlformats.org/officeDocument/2006/relationships/hyperlink" Target="https://hal.science/hal-03197472v1" TargetMode="External"/><Relationship Id="rId19" Type="http://schemas.openxmlformats.org/officeDocument/2006/relationships/hyperlink" Target="https://hal.science/hal-02892484v1" TargetMode="External"/><Relationship Id="rId20" Type="http://schemas.openxmlformats.org/officeDocument/2006/relationships/hyperlink" Target="https://hal.science/search/index/?q=*&amp;authFullName_s=Jonathan Justin Strayer" TargetMode="External"/><Relationship Id="rId21" Type="http://schemas.openxmlformats.org/officeDocument/2006/relationships/hyperlink" Target="https://dx.doi.org/10.3917/sdd.011.0032" TargetMode="External"/><Relationship Id="rId22" Type="http://schemas.openxmlformats.org/officeDocument/2006/relationships/hyperlink" Target="https://hal.science/hal-02892495v1" TargetMode="External"/><Relationship Id="rId23" Type="http://schemas.openxmlformats.org/officeDocument/2006/relationships/hyperlink" Target="https://dx.doi.org/10.3917/sdd.010.0042" TargetMode="External"/><Relationship Id="rId24" Type="http://schemas.openxmlformats.org/officeDocument/2006/relationships/hyperlink" Target="https://hal.science/hal-04473774v1" TargetMode="External"/><Relationship Id="rId25" Type="http://schemas.openxmlformats.org/officeDocument/2006/relationships/hyperlink" Target="https://hal.science/hal-04473711v1" TargetMode="External"/><Relationship Id="rId26" Type="http://schemas.openxmlformats.org/officeDocument/2006/relationships/hyperlink" Target="https://hal.science/search/index/?q=*&amp;authFullName_s=Denis Tribouillois" TargetMode="External"/><Relationship Id="rId27" Type="http://schemas.openxmlformats.org/officeDocument/2006/relationships/hyperlink" Target="https://hal.science/search/index/?q=*&amp;authFullName_s=Guillaume Barbareau" TargetMode="External"/><Relationship Id="rId28" Type="http://schemas.openxmlformats.org/officeDocument/2006/relationships/hyperlink" Target="https://hal.science/search/index/?q=*&amp;authFullName_s=Julie Foncy" TargetMode="External"/><Relationship Id="rId29" Type="http://schemas.openxmlformats.org/officeDocument/2006/relationships/hyperlink" Target="https://hal.science/search/index/?q=*&amp;authFullName_s=Jean-Marc Larr&#233;" TargetMode="External"/><Relationship Id="rId30" Type="http://schemas.openxmlformats.org/officeDocument/2006/relationships/hyperlink" Target="https://hal.science/hal-04473680v1" TargetMode="External"/><Relationship Id="rId31" Type="http://schemas.openxmlformats.org/officeDocument/2006/relationships/hyperlink" Target="https://hal.science/hal-04473652v1" TargetMode="External"/><Relationship Id="rId32" Type="http://schemas.openxmlformats.org/officeDocument/2006/relationships/hyperlink" Target="https://hal.science/hal-04469439v1" TargetMode="External"/><Relationship Id="rId33" Type="http://schemas.openxmlformats.org/officeDocument/2006/relationships/hyperlink" Target="https://hal.science/search/index/?q=*&amp;authFullName_s=Christophe Vieu" TargetMode="External"/><Relationship Id="rId34" Type="http://schemas.openxmlformats.org/officeDocument/2006/relationships/hyperlink" Target="https://www.cnrseditions.fr/catalogue/revues/communication-design/" TargetMode="External"/><Relationship Id="rId35" Type="http://schemas.openxmlformats.org/officeDocument/2006/relationships/hyperlink" Target="https://shs.hal.science/halshs-04100492v1" TargetMode="External"/><Relationship Id="rId36" Type="http://schemas.openxmlformats.org/officeDocument/2006/relationships/hyperlink" Target="https://hal.science/search/index/?q=*&amp;authFullName_s=Anthony Masure" TargetMode="External"/><Relationship Id="rId37" Type="http://schemas.openxmlformats.org/officeDocument/2006/relationships/hyperlink" Target="https://hal.science/hal-04491945v1" TargetMode="External"/><Relationship Id="rId38" Type="http://schemas.openxmlformats.org/officeDocument/2006/relationships/hyperlink" Target="https://hal.science/hal-04491966v1" TargetMode="External"/><Relationship Id="rId39" Type="http://schemas.openxmlformats.org/officeDocument/2006/relationships/hyperlink" Target="https://theses.hal.science/tel-03847672v2" TargetMode="External"/><Relationship Id="rId40" Type="http://schemas.openxmlformats.org/officeDocument/2006/relationships/hyperlink" Target="https://www.theses.fr/2022TOU20045" TargetMode="External"/><Relationship Id="rId41" Type="http://schemas.openxmlformats.org/officeDocument/2006/relationships/hyperlink" Target="https://laas.hal.science/hal-03319094v2" TargetMode="External"/><Relationship Id="rId42" Type="http://schemas.openxmlformats.org/officeDocument/2006/relationships/hyperlink" Target="https://hal.science/hal-04512920v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Elise Rigot</dc:title>
  <dc:description>CV</dc:description>
  <dc:subject/>
  <cp:keywords/>
  <cp:category/>
  <cp:lastModifiedBy/>
  <dcterms:created xsi:type="dcterms:W3CDTF">2026-03-15T12:56:32+01:00</dcterms:created>
  <dcterms:modified xsi:type="dcterms:W3CDTF">2026-03-15T12:56:32+01:00</dcterms:modified>
</cp:coreProperties>
</file>

<file path=docProps/custom.xml><?xml version="1.0" encoding="utf-8"?>
<Properties xmlns="http://schemas.openxmlformats.org/officeDocument/2006/custom-properties" xmlns:vt="http://schemas.openxmlformats.org/officeDocument/2006/docPropsVTypes"/>
</file>