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Elsa Bocher </w:t>
      </w:r>
      <w:r>
        <w:rPr>
          <w:color w:val="641e6e"/>
        </w:rPr>
        <w:t xml:space="preserve">Professeure agrégée d'histoire et docteure en histoire contemporaine, membre associé du laboratoire TEMOS.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elsa-bocher</w:t>
        </w:r>
      </w:hyperlink>
    </w:p>
    <w:p>
      <w:pPr>
        <w:numPr>
          <w:ilvl w:val="0"/>
          <w:numId w:val="1"/>
        </w:numPr>
      </w:pPr>
      <w:r>
        <w:rPr/>
        <w:t xml:space="preserve"> ORCID : </w:t>
      </w:r>
      <w:hyperlink r:id="rId8" w:history="1">
        <w:r>
          <w:rPr>
            <w:color w:val="#410a8c"/>
            <w:u w:val="single"/>
          </w:rPr>
          <w:t xml:space="preserve">0000-0003-3424-5228</w:t>
        </w:r>
      </w:hyperlink>
    </w:p>
    <w:p>
      <w:pPr>
        <w:spacing w:before="600"/>
      </w:pPr>
    </w:p>
    <w:p>
      <w:pPr>
        <w:pStyle w:val="Heading2"/>
      </w:pPr>
      <w:r>
        <w:rPr>
          <w:color w:val="1e198e"/>
          <w:b w:val="1"/>
          <w:bCs w:val="1"/>
        </w:rPr>
        <w:t xml:space="preserve">Présentation</w:t>
      </w:r>
    </w:p>
    <w:p>
      <w:pPr>
        <w:spacing w:after="100"/>
      </w:pPr>
    </w:p>
    <w:p>
      <w:pPr/>
      <w:r>
        <w:pict>
          <v:shape type="#_x0000_t75" stroked="f" style="width:803pt; height:441pt; margin-left:0pt; margin-top:0pt; mso-position-horizontal:left; mso-position-vertical:top; mso-position-horizontal-relative:char; mso-position-vertical-relative:line;">
            <w10:wrap type="inline"/>
            <v:imagedata r:id="rId9" o:title=""/>
          </v:shape>
        </w:pict>
      </w:r>
    </w:p>
    <w:p>
      <w:pPr/>
      <w:r>
        <w:rPr/>
        <w:t xml:space="preserve">Carte géoréférencée des Kerguelen, d'après J.F Renard, 1888</w:t>
      </w:r>
    </w:p>
    <w:p>
      <w:pPr/>
      <w:r>
        <w:rPr/>
        <w:t xml:space="preserve">Dans le cadre de ma formation universitaire, je me suis d’abord intéressée au patrimoine culturel à travers l’histoire des musées régionaux et musées de société. Depuis quelques années mes recherches sont liées au patrimoine naturel. J’ai soutenu à Lorient en décembre 2023 ma thèse sur la mise en valeur des ressources naturelles des îles australes aujourd’hui françaises (Saint-Paul, Amsterdam, Crozet et Kerguelen), des années 1780 aux années 1930. Je poursuis mes recherches pour une approche historique des dynamiques d’exploitation et de protection des ressources naturelles, notamment dans les îles australes (XVIIIe-XXIe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Blood to Maps: The Contribution of Sealers and Whalers to the Exploration of the Crozet and Kerguelen Archipelagos (1850s–1930s)</w:t>
              </w:r>
            </w:hyperlink>
          </w:p>
          <w:p>
            <w:pPr/>
            <w:hyperlink r:id="rId11" w:history="1">
              <w:r>
                <w:rPr>
                  <w:color w:val="#410a8c"/>
                  <w:u w:val="single"/>
                </w:rPr>
                <w:t xml:space="preserve">Elsa Bocher</w:t>
              </w:r>
            </w:hyperlink>
          </w:p>
          <w:p>
            <w:pPr/>
            <w:r>
              <w:rPr>
                <w:i w:val="1"/>
                <w:iCs w:val="1"/>
              </w:rPr>
              <w:t xml:space="preserve">Terrae Incognitae. The journal of the Society for the history of discoveries</w:t>
            </w:r>
            <w:r>
              <w:rPr/>
              <w:t xml:space="preserve">, 2025, pp.1-31. </w:t>
            </w:r>
            <w:hyperlink r:id="rId12" w:history="1">
              <w:r>
                <w:rPr>
                  <w:color w:val="#410a8c"/>
                  <w:u w:val="single"/>
                </w:rPr>
                <w:t xml:space="preserve">⟨10.1080/00822884.2025.2500254⟩</w:t>
              </w:r>
            </w:hyperlink>
          </w:p>
          <w:p>
            <w:pPr/>
            <w:r>
              <w:rPr/>
              <w:t xml:space="preserve">Article dans une revue</w:t>
            </w:r>
          </w:p>
          <w:p>
            <w:pPr/>
            <w:hyperlink r:id="rId10" w:history="1">
              <w:r>
                <w:rPr>
                  <w:color w:val="#410a8c"/>
                  <w:u w:val="single"/>
                </w:rPr>
                <w:t xml:space="preserve">halshs-05113447v1</w:t>
              </w:r>
            </w:hyperlink>
          </w:p>
        </w:tc>
      </w:tr>
      <w:tr>
        <w:trPr/>
        <w:tc>
          <w:tcPr>
            <w:noWrap/>
          </w:tcPr>
          <w:p>
            <w:pPr>
              <w:spacing w:after="200"/>
            </w:pPr>
            <w:hyperlink r:id="rId13" w:history="1">
              <w:r>
                <w:rPr>
                  <w:color w:val="1e198e"/>
                  <w:b w:val="1"/>
                  <w:bCs w:val="1"/>
                  <w:u w:val="single"/>
                </w:rPr>
                <w:t xml:space="preserve">SPACK, a spatio-temporal database to study the history of whaling, sealing and fishing in the French Southern Islands from the 1780s to the 1930s</w:t>
              </w:r>
            </w:hyperlink>
          </w:p>
          <w:p>
            <w:pPr/>
            <w:hyperlink r:id="rId11" w:history="1">
              <w:r>
                <w:rPr>
                  <w:color w:val="#410a8c"/>
                  <w:u w:val="single"/>
                </w:rPr>
                <w:t xml:space="preserve">Elsa Bocher</w:t>
              </w:r>
            </w:hyperlink>
            <w:r>
              <w:rPr/>
              <w:t xml:space="preserve">,</w:t>
            </w:r>
            <w:hyperlink r:id="rId14" w:history="1">
              <w:r>
                <w:rPr>
                  <w:color w:val="#410a8c"/>
                  <w:u w:val="single"/>
                </w:rPr>
                <w:t xml:space="preserve">Erwan Bocher</w:t>
              </w:r>
            </w:hyperlink>
          </w:p>
          <w:p>
            <w:pPr/>
            <w:r>
              <w:rPr>
                <w:i w:val="1"/>
                <w:iCs w:val="1"/>
              </w:rPr>
              <w:t xml:space="preserve">Polar Geography</w:t>
            </w:r>
            <w:r>
              <w:rPr/>
              <w:t xml:space="preserve">, 2025, pp.1-24. </w:t>
            </w:r>
            <w:hyperlink r:id="rId15" w:history="1">
              <w:r>
                <w:rPr>
                  <w:color w:val="#410a8c"/>
                  <w:u w:val="single"/>
                </w:rPr>
                <w:t xml:space="preserve">⟨10.1080/1088937X.2025.2548204⟩</w:t>
              </w:r>
            </w:hyperlink>
          </w:p>
          <w:p>
            <w:pPr/>
            <w:r>
              <w:rPr/>
              <w:t xml:space="preserve">Article dans une revue</w:t>
            </w:r>
          </w:p>
          <w:p>
            <w:pPr/>
            <w:hyperlink r:id="rId13" w:history="1">
              <w:r>
                <w:rPr>
                  <w:color w:val="#410a8c"/>
                  <w:u w:val="single"/>
                </w:rPr>
                <w:t xml:space="preserve">halshs-05243668v1</w:t>
              </w:r>
            </w:hyperlink>
          </w:p>
        </w:tc>
      </w:tr>
      <w:tr>
        <w:trPr/>
        <w:tc>
          <w:tcPr>
            <w:noWrap/>
          </w:tcPr>
          <w:p>
            <w:pPr>
              <w:spacing w:after="200"/>
            </w:pPr>
            <w:hyperlink r:id="rId16" w:history="1">
              <w:r>
                <w:rPr>
                  <w:color w:val="1e198e"/>
                  <w:b w:val="1"/>
                  <w:bCs w:val="1"/>
                  <w:u w:val="single"/>
                </w:rPr>
                <w:t xml:space="preserve">SPACK : spatio-temporal database dedicated to whaling, sealing and fishing in Saint-Paul, Amsterdam, Crozet and Kerguelen Islands between 1780's and 1930's</w:t>
              </w:r>
            </w:hyperlink>
          </w:p>
          <w:p>
            <w:pPr/>
            <w:hyperlink r:id="rId11" w:history="1">
              <w:r>
                <w:rPr>
                  <w:color w:val="#410a8c"/>
                  <w:u w:val="single"/>
                </w:rPr>
                <w:t xml:space="preserve">Elsa Bocher</w:t>
              </w:r>
            </w:hyperlink>
            <w:r>
              <w:rPr/>
              <w:t xml:space="preserve">,</w:t>
            </w:r>
            <w:hyperlink r:id="rId14" w:history="1">
              <w:r>
                <w:rPr>
                  <w:color w:val="#410a8c"/>
                  <w:u w:val="single"/>
                </w:rPr>
                <w:t xml:space="preserve">Erwan Bocher</w:t>
              </w:r>
            </w:hyperlink>
          </w:p>
          <w:p>
            <w:pPr/>
            <w:r>
              <w:rPr>
                <w:i w:val="1"/>
                <w:iCs w:val="1"/>
              </w:rPr>
              <w:t xml:space="preserve"> Zenodo</w:t>
            </w:r>
            <w:r>
              <w:rPr/>
              <w:t xml:space="preserve">, 2023, </w:t>
            </w:r>
            <w:hyperlink r:id="rId17" w:history="1">
              <w:r>
                <w:rPr>
                  <w:color w:val="#410a8c"/>
                  <w:u w:val="single"/>
                </w:rPr>
                <w:t xml:space="preserve">⟨10.5281/zenodo.8380677⟩</w:t>
              </w:r>
            </w:hyperlink>
          </w:p>
          <w:p>
            <w:pPr/>
            <w:r>
              <w:rPr/>
              <w:t xml:space="preserve">Article dans une revue</w:t>
            </w:r>
            <w:r>
              <w:rPr/>
              <w:t xml:space="preserve"> (data paper)</w:t>
            </w:r>
          </w:p>
          <w:p>
            <w:pPr/>
            <w:hyperlink r:id="rId16" w:history="1">
              <w:r>
                <w:rPr>
                  <w:color w:val="#410a8c"/>
                  <w:u w:val="single"/>
                </w:rPr>
                <w:t xml:space="preserve">halshs-04481730v1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 la colonie française aux TAAF, les enjeux des déchets de la chasse aux éléphants de mer dans les îles australes françaises (années 1890 - années 1950)</w:t>
              </w:r>
            </w:hyperlink>
          </w:p>
          <w:p>
            <w:pPr/>
            <w:hyperlink r:id="rId11" w:history="1">
              <w:r>
                <w:rPr>
                  <w:color w:val="#410a8c"/>
                  <w:u w:val="single"/>
                </w:rPr>
                <w:t xml:space="preserve">Elsa Bocher</w:t>
              </w:r>
            </w:hyperlink>
          </w:p>
          <w:p>
            <w:pPr/>
            <w:r>
              <w:rPr>
                <w:i w:val="1"/>
                <w:iCs w:val="1"/>
              </w:rPr>
              <w:t xml:space="preserve">Colonisations halieutiques. Pêches, empires, environnements (XVIIe-XXIe siècles), journée d’études</w:t>
            </w:r>
            <w:r>
              <w:rPr/>
              <w:t xml:space="preserve">, Réseau EcoHisMa FMSH / UMR 7303 TELEMMe, Dec 2025, Marseille, France</w:t>
            </w:r>
          </w:p>
          <w:p>
            <w:pPr/>
            <w:r>
              <w:rPr/>
              <w:t xml:space="preserve">Communication dans un congrès</w:t>
            </w:r>
          </w:p>
          <w:p>
            <w:pPr/>
            <w:hyperlink r:id="rId18" w:history="1">
              <w:r>
                <w:rPr>
                  <w:color w:val="#410a8c"/>
                  <w:u w:val="single"/>
                </w:rPr>
                <w:t xml:space="preserve">halshs-05486186v1</w:t>
              </w:r>
            </w:hyperlink>
          </w:p>
        </w:tc>
      </w:tr>
      <w:tr>
        <w:trPr/>
        <w:tc>
          <w:tcPr>
            <w:noWrap/>
          </w:tcPr>
          <w:p>
            <w:pPr>
              <w:spacing w:after="200"/>
            </w:pPr>
            <w:hyperlink r:id="rId19" w:history="1">
              <w:r>
                <w:rPr>
                  <w:color w:val="1e198e"/>
                  <w:b w:val="1"/>
                  <w:bCs w:val="1"/>
                  <w:u w:val="single"/>
                </w:rPr>
                <w:t xml:space="preserve">De la nécessité de protéger certaines espèces littorales des îles australes françaises (des années 1890 aux années 1930)</w:t>
              </w:r>
            </w:hyperlink>
          </w:p>
          <w:p>
            <w:pPr/>
            <w:hyperlink r:id="rId11" w:history="1">
              <w:r>
                <w:rPr>
                  <w:color w:val="#410a8c"/>
                  <w:u w:val="single"/>
                </w:rPr>
                <w:t xml:space="preserve">Elsa Bocher</w:t>
              </w:r>
            </w:hyperlink>
          </w:p>
          <w:p>
            <w:pPr/>
            <w:r>
              <w:rPr>
                <w:i w:val="1"/>
                <w:iCs w:val="1"/>
              </w:rPr>
              <w:t xml:space="preserve">Ecrire l'histoire de la protection des littoraux français</w:t>
            </w:r>
            <w:r>
              <w:rPr/>
              <w:t xml:space="preserve">, CHEDD Comité d'Histoire de l'Envionnement et du Développement Durable; GIS Humanités et sciences de la mer; La Corderie royale, Centre international de la mer, Dec 2025, Rochefort sur Mer, France</w:t>
            </w:r>
          </w:p>
          <w:p>
            <w:pPr/>
            <w:r>
              <w:rPr/>
              <w:t xml:space="preserve">Communication dans un congrès</w:t>
            </w:r>
          </w:p>
          <w:p>
            <w:pPr/>
            <w:hyperlink r:id="rId19" w:history="1">
              <w:r>
                <w:rPr>
                  <w:color w:val="#410a8c"/>
                  <w:u w:val="single"/>
                </w:rPr>
                <w:t xml:space="preserve">halshs-05485932v1</w:t>
              </w:r>
            </w:hyperlink>
          </w:p>
        </w:tc>
      </w:tr>
      <w:tr>
        <w:trPr/>
        <w:tc>
          <w:tcPr>
            <w:noWrap/>
          </w:tcPr>
          <w:p>
            <w:pPr>
              <w:spacing w:after="200"/>
            </w:pPr>
            <w:hyperlink r:id="rId20" w:history="1">
              <w:r>
                <w:rPr>
                  <w:color w:val="1e198e"/>
                  <w:b w:val="1"/>
                  <w:bCs w:val="1"/>
                  <w:u w:val="single"/>
                </w:rPr>
                <w:t xml:space="preserve">Aux marges de l'empire, anatomie de la création en 1924 d'un parc national dans les îles australes françaises</w:t>
              </w:r>
            </w:hyperlink>
          </w:p>
          <w:p>
            <w:pPr/>
            <w:hyperlink r:id="rId11" w:history="1">
              <w:r>
                <w:rPr>
                  <w:color w:val="#410a8c"/>
                  <w:u w:val="single"/>
                </w:rPr>
                <w:t xml:space="preserve">Elsa Bocher</w:t>
              </w:r>
            </w:hyperlink>
          </w:p>
          <w:p>
            <w:pPr/>
            <w:r>
              <w:rPr>
                <w:i w:val="1"/>
                <w:iCs w:val="1"/>
              </w:rPr>
              <w:t xml:space="preserve">L’empire colonial français et l’environnement</w:t>
            </w:r>
            <w:r>
              <w:rPr/>
              <w:t xml:space="preserve">, Hélène Blais, IHMC; Guillaume Blanc, Tempora; Antonin Plarier, LARHRA, Jun 2025, Aix-en-Provence, France</w:t>
            </w:r>
          </w:p>
          <w:p>
            <w:pPr/>
            <w:r>
              <w:rPr/>
              <w:t xml:space="preserve">Communication dans un congrès</w:t>
            </w:r>
          </w:p>
          <w:p>
            <w:pPr/>
            <w:hyperlink r:id="rId20" w:history="1">
              <w:r>
                <w:rPr>
                  <w:color w:val="#410a8c"/>
                  <w:u w:val="single"/>
                </w:rPr>
                <w:t xml:space="preserve">hal-05113435v1</w:t>
              </w:r>
            </w:hyperlink>
          </w:p>
        </w:tc>
      </w:tr>
      <w:tr>
        <w:trPr/>
        <w:tc>
          <w:tcPr>
            <w:noWrap/>
          </w:tcPr>
          <w:p>
            <w:pPr>
              <w:spacing w:after="200"/>
            </w:pPr>
            <w:hyperlink r:id="rId21" w:history="1">
              <w:r>
                <w:rPr>
                  <w:color w:val="1e198e"/>
                  <w:b w:val="1"/>
                  <w:bCs w:val="1"/>
                  <w:u w:val="single"/>
                </w:rPr>
                <w:t xml:space="preserve">1905-1931 : Les convoitises économiques, moteur de l'affirmation de la souveraineté française sur l'archipel des Crozet ?</w:t>
              </w:r>
            </w:hyperlink>
          </w:p>
          <w:p>
            <w:pPr/>
            <w:hyperlink r:id="rId11" w:history="1">
              <w:r>
                <w:rPr>
                  <w:color w:val="#410a8c"/>
                  <w:u w:val="single"/>
                </w:rPr>
                <w:t xml:space="preserve">Elsa Bocher</w:t>
              </w:r>
            </w:hyperlink>
          </w:p>
          <w:p>
            <w:pPr/>
            <w:r>
              <w:rPr>
                <w:i w:val="1"/>
                <w:iCs w:val="1"/>
              </w:rPr>
              <w:t xml:space="preserve">Journées d'étude Terres australes et antarctiques françaises : de la Nouvelle Amsterdam à la terre Adélie, archives du bout du monde</w:t>
            </w:r>
            <w:r>
              <w:rPr/>
              <w:t xml:space="preserve">, Archives nationales; Terres australes et antarctiques françaises (TAAF), Jun 2022, Pierrefitte-sur-Seine, France</w:t>
            </w:r>
          </w:p>
          <w:p>
            <w:pPr/>
            <w:r>
              <w:rPr/>
              <w:t xml:space="preserve">Communication dans un congrès</w:t>
            </w:r>
          </w:p>
          <w:p>
            <w:pPr/>
            <w:hyperlink r:id="rId21" w:history="1">
              <w:r>
                <w:rPr>
                  <w:color w:val="#410a8c"/>
                  <w:u w:val="single"/>
                </w:rPr>
                <w:t xml:space="preserve">halshs-04481908v1</w:t>
              </w:r>
            </w:hyperlink>
          </w:p>
        </w:tc>
      </w:tr>
      <w:tr>
        <w:trPr/>
        <w:tc>
          <w:tcPr>
            <w:noWrap/>
          </w:tcPr>
          <w:p>
            <w:pPr>
              <w:spacing w:after="200"/>
            </w:pPr>
            <w:hyperlink r:id="rId22" w:history="1">
              <w:r>
                <w:rPr>
                  <w:color w:val="1e198e"/>
                  <w:b w:val="1"/>
                  <w:bCs w:val="1"/>
                  <w:u w:val="single"/>
                </w:rPr>
                <w:t xml:space="preserve">La carte, outil de pouvoir pour l’accès, le contrôle et la gestion des ressources naturelles des îles Kerguelen, des années 1860 aux années 1920 ?</w:t>
              </w:r>
            </w:hyperlink>
          </w:p>
          <w:p>
            <w:pPr/>
            <w:hyperlink r:id="rId11" w:history="1">
              <w:r>
                <w:rPr>
                  <w:color w:val="#410a8c"/>
                  <w:u w:val="single"/>
                </w:rPr>
                <w:t xml:space="preserve">Elsa Bocher</w:t>
              </w:r>
            </w:hyperlink>
          </w:p>
          <w:p>
            <w:pPr/>
            <w:r>
              <w:rPr>
                <w:i w:val="1"/>
                <w:iCs w:val="1"/>
              </w:rPr>
              <w:t xml:space="preserve">Rencontres interdisciplinaires : pouvoirs et ressources naturelles</w:t>
            </w:r>
            <w:r>
              <w:rPr/>
              <w:t xml:space="preserve">, Université Polytechnique des Hauts de France, Apr 2021, Evénement en distanciel, France</w:t>
            </w:r>
          </w:p>
          <w:p>
            <w:pPr/>
            <w:r>
              <w:rPr/>
              <w:t xml:space="preserve">Communication dans un congrès</w:t>
            </w:r>
          </w:p>
          <w:p>
            <w:pPr/>
            <w:hyperlink r:id="rId22" w:history="1">
              <w:r>
                <w:rPr>
                  <w:color w:val="#410a8c"/>
                  <w:u w:val="single"/>
                </w:rPr>
                <w:t xml:space="preserve">hal-03207732v1</w:t>
              </w:r>
            </w:hyperlink>
          </w:p>
        </w:tc>
      </w:tr>
      <w:tr>
        <w:trPr/>
        <w:tc>
          <w:tcPr>
            <w:noWrap/>
          </w:tcPr>
          <w:p>
            <w:pPr>
              <w:spacing w:after="200"/>
            </w:pPr>
            <w:hyperlink r:id="rId23" w:history="1">
              <w:r>
                <w:rPr>
                  <w:color w:val="1e198e"/>
                  <w:b w:val="1"/>
                  <w:bCs w:val="1"/>
                  <w:u w:val="single"/>
                </w:rPr>
                <w:t xml:space="preserve">SPACK, une base de données temporelle et spatiale pour estimer la fréquentation des îles australes françaises par les phoquiers et baleiniers entre les années 1790 et les années 1920</w:t>
              </w:r>
            </w:hyperlink>
          </w:p>
          <w:p>
            <w:pPr/>
            <w:hyperlink r:id="rId11" w:history="1">
              <w:r>
                <w:rPr>
                  <w:color w:val="#410a8c"/>
                  <w:u w:val="single"/>
                </w:rPr>
                <w:t xml:space="preserve">Elsa Bocher</w:t>
              </w:r>
            </w:hyperlink>
          </w:p>
          <w:p>
            <w:pPr/>
            <w:r>
              <w:rPr>
                <w:i w:val="1"/>
                <w:iCs w:val="1"/>
              </w:rPr>
              <w:t xml:space="preserve">Journées interdisciplinaires du GIS d’Histoire &amp; Sciences de la mer organisées par l’UMR 9016 « Temps, Mondes, Sociétés » (TEMOS)</w:t>
            </w:r>
            <w:r>
              <w:rPr/>
              <w:t xml:space="preserve">, UMR 9016 « Temps, Mondes, Sociétés » (TEMOS), Nov 2021, Lorient, France</w:t>
            </w:r>
          </w:p>
          <w:p>
            <w:pPr/>
            <w:r>
              <w:rPr/>
              <w:t xml:space="preserve">Communication dans un congrès</w:t>
            </w:r>
          </w:p>
          <w:p>
            <w:pPr/>
            <w:hyperlink r:id="rId23" w:history="1">
              <w:r>
                <w:rPr>
                  <w:color w:val="#410a8c"/>
                  <w:u w:val="single"/>
                </w:rPr>
                <w:t xml:space="preserve">halshs-03693844v1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Musée de Bretagne : un musée face à son histoire</w:t>
              </w:r>
            </w:hyperlink>
          </w:p>
          <w:p>
            <w:pPr/>
            <w:hyperlink r:id="rId25" w:history="1">
              <w:r>
                <w:rPr>
                  <w:color w:val="#410a8c"/>
                  <w:u w:val="single"/>
                </w:rPr>
                <w:t xml:space="preserve">Chevalier Elsa</w:t>
              </w:r>
            </w:hyperlink>
          </w:p>
          <w:p>
            <w:pPr/>
            <w:r>
              <w:rPr/>
              <w:t xml:space="preserve">, 2001</w:t>
            </w:r>
          </w:p>
          <w:p>
            <w:pPr/>
            <w:r>
              <w:rPr/>
              <w:t xml:space="preserve">Ouvrages</w:t>
            </w:r>
          </w:p>
          <w:p>
            <w:pPr/>
            <w:hyperlink r:id="rId24" w:history="1">
              <w:r>
                <w:rPr>
                  <w:color w:val="#410a8c"/>
                  <w:u w:val="single"/>
                </w:rPr>
                <w:t xml:space="preserve">halshs-02949251v1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carte, outil pour l'accès, le contrôle et la gestion des ressources naturelles des îles Kerguelen des années 1860 aux années 1920</w:t>
              </w:r>
            </w:hyperlink>
          </w:p>
          <w:p>
            <w:pPr/>
            <w:hyperlink r:id="rId11" w:history="1">
              <w:r>
                <w:rPr>
                  <w:color w:val="#410a8c"/>
                  <w:u w:val="single"/>
                </w:rPr>
                <w:t xml:space="preserve">Elsa Bocher</w:t>
              </w:r>
            </w:hyperlink>
          </w:p>
          <w:p>
            <w:pPr/>
            <w:r>
              <w:rPr/>
              <w:t xml:space="preserve">Presses universitaires de Valenciennes. </w:t>
            </w:r>
            <w:r>
              <w:rPr>
                <w:i w:val="1"/>
                <w:iCs w:val="1"/>
              </w:rPr>
              <w:t xml:space="preserve">Pouvoirs et ressources naturelles</w:t>
            </w:r>
            <w:r>
              <w:rPr/>
              <w:t xml:space="preserve">, pp.39-60, 2025</w:t>
            </w:r>
          </w:p>
          <w:p>
            <w:pPr/>
            <w:r>
              <w:rPr/>
              <w:t xml:space="preserve">Chapitre d'ouvrage</w:t>
            </w:r>
          </w:p>
          <w:p>
            <w:pPr/>
            <w:hyperlink r:id="rId26" w:history="1">
              <w:r>
                <w:rPr>
                  <w:color w:val="#410a8c"/>
                  <w:u w:val="single"/>
                </w:rPr>
                <w:t xml:space="preserve">halshs-05243673v1</w:t>
              </w:r>
            </w:hyperlink>
          </w:p>
        </w:tc>
      </w:tr>
      <w:tr>
        <w:trPr/>
        <w:tc>
          <w:tcPr>
            <w:noWrap/>
          </w:tcPr>
          <w:p>
            <w:pPr>
              <w:spacing w:after="200"/>
            </w:pPr>
            <w:hyperlink r:id="rId27" w:history="1">
              <w:r>
                <w:rPr>
                  <w:color w:val="1e198e"/>
                  <w:b w:val="1"/>
                  <w:bCs w:val="1"/>
                  <w:u w:val="single"/>
                </w:rPr>
                <w:t xml:space="preserve">Orginalité et intérêt d'une démarche</w:t>
              </w:r>
            </w:hyperlink>
          </w:p>
          <w:p>
            <w:pPr/>
            <w:hyperlink r:id="rId25" w:history="1">
              <w:r>
                <w:rPr>
                  <w:color w:val="#410a8c"/>
                  <w:u w:val="single"/>
                </w:rPr>
                <w:t xml:space="preserve">Chevalier Elsa</w:t>
              </w:r>
            </w:hyperlink>
          </w:p>
          <w:p>
            <w:pPr/>
            <w:r>
              <w:rPr>
                <w:i w:val="1"/>
                <w:iCs w:val="1"/>
              </w:rPr>
              <w:t xml:space="preserve">Champs Libres (Les), naissance d'un projet culturel Cahiers d'un conservateur (1985-2001)</w:t>
            </w:r>
            <w:r>
              <w:rPr/>
              <w:t xml:space="preserve">, 2006</w:t>
            </w:r>
          </w:p>
          <w:p>
            <w:pPr/>
            <w:r>
              <w:rPr/>
              <w:t xml:space="preserve">Chapitre d'ouvrage</w:t>
            </w:r>
          </w:p>
          <w:p>
            <w:pPr/>
            <w:hyperlink r:id="rId27" w:history="1">
              <w:r>
                <w:rPr>
                  <w:color w:val="#410a8c"/>
                  <w:u w:val="single"/>
                </w:rPr>
                <w:t xml:space="preserve">halshs-02949279v1</w:t>
              </w:r>
            </w:hyperlink>
          </w:p>
        </w:tc>
      </w:tr>
      <w:tr>
        <w:trPr/>
        <w:tc>
          <w:tcPr>
            <w:noWrap/>
          </w:tcPr>
          <w:p>
            <w:pPr>
              <w:spacing w:after="200"/>
            </w:pPr>
            <w:hyperlink r:id="rId28" w:history="1">
              <w:r>
                <w:rPr>
                  <w:color w:val="1e198e"/>
                  <w:b w:val="1"/>
                  <w:bCs w:val="1"/>
                  <w:u w:val="single"/>
                </w:rPr>
                <w:t xml:space="preserve">Jean-Yves Veillard et le Musée de Bretagne (1967-2000)</w:t>
              </w:r>
            </w:hyperlink>
          </w:p>
          <w:p>
            <w:pPr/>
            <w:hyperlink r:id="rId25" w:history="1">
              <w:r>
                <w:rPr>
                  <w:color w:val="#410a8c"/>
                  <w:u w:val="single"/>
                </w:rPr>
                <w:t xml:space="preserve">Chevalier Elsa</w:t>
              </w:r>
            </w:hyperlink>
          </w:p>
          <w:p>
            <w:pPr/>
            <w:r>
              <w:rPr>
                <w:i w:val="1"/>
                <w:iCs w:val="1"/>
              </w:rPr>
              <w:t xml:space="preserve">Monsieur le conservateur Musée et combats culturels en Bretagne au temps de Yann-Cheun Veillard</w:t>
            </w:r>
            <w:r>
              <w:rPr/>
              <w:t xml:space="preserve">, 2001</w:t>
            </w:r>
          </w:p>
          <w:p>
            <w:pPr/>
            <w:r>
              <w:rPr/>
              <w:t xml:space="preserve">Chapitre d'ouvrage</w:t>
            </w:r>
          </w:p>
          <w:p>
            <w:pPr/>
            <w:hyperlink r:id="rId28" w:history="1">
              <w:r>
                <w:rPr>
                  <w:color w:val="#410a8c"/>
                  <w:u w:val="single"/>
                </w:rPr>
                <w:t xml:space="preserve">halshs-02949293v1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Du no man’s land à la colonie : histoire de la mise en valeur des ressources naturelles des îles australes aujourd’hui françaises, des années 1780 aux années 1930</w:t>
              </w:r>
            </w:hyperlink>
          </w:p>
          <w:p>
            <w:pPr/>
            <w:hyperlink r:id="rId11" w:history="1">
              <w:r>
                <w:rPr>
                  <w:color w:val="#410a8c"/>
                  <w:u w:val="single"/>
                </w:rPr>
                <w:t xml:space="preserve">Elsa Bocher</w:t>
              </w:r>
            </w:hyperlink>
          </w:p>
          <w:p>
            <w:pPr/>
            <w:r>
              <w:rPr/>
              <w:t xml:space="preserve">Histoire. Université Bretagne Sud, 2023.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tel-04693596v1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A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sa-bocher" TargetMode="External"/><Relationship Id="rId8" Type="http://schemas.openxmlformats.org/officeDocument/2006/relationships/hyperlink" Target="https://orcid.org/0000-0003-3424-5228" TargetMode="External"/><Relationship Id="rId9" Type="http://schemas.openxmlformats.org/officeDocument/2006/relationships/image" Target="media/section_image1.png"/><Relationship Id="rId10" Type="http://schemas.openxmlformats.org/officeDocument/2006/relationships/hyperlink" Target="https://shs.hal.science/halshs-05113447v1" TargetMode="External"/><Relationship Id="rId11" Type="http://schemas.openxmlformats.org/officeDocument/2006/relationships/hyperlink" Target="https://hal.science/search/index/?q=*&amp;authFullName_s=Elsa Bocher" TargetMode="External"/><Relationship Id="rId12" Type="http://schemas.openxmlformats.org/officeDocument/2006/relationships/hyperlink" Target="https://dx.doi.org/10.1080/00822884.2025.2500254" TargetMode="External"/><Relationship Id="rId13" Type="http://schemas.openxmlformats.org/officeDocument/2006/relationships/hyperlink" Target="https://shs.hal.science/halshs-05243668v1" TargetMode="External"/><Relationship Id="rId14" Type="http://schemas.openxmlformats.org/officeDocument/2006/relationships/hyperlink" Target="https://hal.science/search/index/?q=*&amp;authFullName_s=Erwan Bocher" TargetMode="External"/><Relationship Id="rId15" Type="http://schemas.openxmlformats.org/officeDocument/2006/relationships/hyperlink" Target="https://dx.doi.org/10.1080/1088937X.2025.2548204" TargetMode="External"/><Relationship Id="rId16" Type="http://schemas.openxmlformats.org/officeDocument/2006/relationships/hyperlink" Target="https://shs.hal.science/halshs-04481730v1" TargetMode="External"/><Relationship Id="rId17" Type="http://schemas.openxmlformats.org/officeDocument/2006/relationships/hyperlink" Target="https://dx.doi.org/10.5281/zenodo.8380677" TargetMode="External"/><Relationship Id="rId18" Type="http://schemas.openxmlformats.org/officeDocument/2006/relationships/hyperlink" Target="https://shs.hal.science/halshs-05486186v1" TargetMode="External"/><Relationship Id="rId19" Type="http://schemas.openxmlformats.org/officeDocument/2006/relationships/hyperlink" Target="https://shs.hal.science/halshs-05485932v1" TargetMode="External"/><Relationship Id="rId20" Type="http://schemas.openxmlformats.org/officeDocument/2006/relationships/hyperlink" Target="https://hal.science/hal-05113435v1" TargetMode="External"/><Relationship Id="rId21" Type="http://schemas.openxmlformats.org/officeDocument/2006/relationships/hyperlink" Target="https://shs.hal.science/halshs-04481908v1" TargetMode="External"/><Relationship Id="rId22" Type="http://schemas.openxmlformats.org/officeDocument/2006/relationships/hyperlink" Target="https://hal.science/hal-03207732v1" TargetMode="External"/><Relationship Id="rId23" Type="http://schemas.openxmlformats.org/officeDocument/2006/relationships/hyperlink" Target="https://shs.hal.science/halshs-03693844v1" TargetMode="External"/><Relationship Id="rId24" Type="http://schemas.openxmlformats.org/officeDocument/2006/relationships/hyperlink" Target="https://shs.hal.science/halshs-02949251v1" TargetMode="External"/><Relationship Id="rId25" Type="http://schemas.openxmlformats.org/officeDocument/2006/relationships/hyperlink" Target="https://hal.science/search/index/?q=*&amp;authFullName_s=Chevalier Elsa" TargetMode="External"/><Relationship Id="rId26" Type="http://schemas.openxmlformats.org/officeDocument/2006/relationships/hyperlink" Target="https://shs.hal.science/halshs-05243673v1" TargetMode="External"/><Relationship Id="rId27" Type="http://schemas.openxmlformats.org/officeDocument/2006/relationships/hyperlink" Target="https://shs.hal.science/halshs-02949279v1" TargetMode="External"/><Relationship Id="rId28" Type="http://schemas.openxmlformats.org/officeDocument/2006/relationships/hyperlink" Target="https://shs.hal.science/halshs-02949293v1" TargetMode="External"/><Relationship Id="rId29" Type="http://schemas.openxmlformats.org/officeDocument/2006/relationships/hyperlink" Target="https://shs.hal.science/tel-04693596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Bocher</dc:title>
  <dc:description>CV</dc:description>
  <dc:subject/>
  <cp:keywords/>
  <cp:category/>
  <cp:lastModifiedBy/>
  <dcterms:created xsi:type="dcterms:W3CDTF">2026-05-06T18:38:27+02:00</dcterms:created>
  <dcterms:modified xsi:type="dcterms:W3CDTF">2026-05-06T18:38:27+02:00</dcterms:modified>
</cp:coreProperties>
</file>

<file path=docProps/custom.xml><?xml version="1.0" encoding="utf-8"?>
<Properties xmlns="http://schemas.openxmlformats.org/officeDocument/2006/custom-properties" xmlns:vt="http://schemas.openxmlformats.org/officeDocument/2006/docPropsVTypes"/>
</file>