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Causse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elsa-causse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0000-0001-5859-4911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145714810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EXPLORATION OF THE PERCEIVED COLLECTIVE CONTINUITY SCALE IN REFERENCE TO NATIONAL AND REGIONAL GROUPS: AN ISSUE OF HISTORY VERSUS CULTURE</w:t></w:r></w:hyperlink></w:p><w:p><w:pPr/><w:hyperlink r:id="rId11" w:history="1"><w:r><w:rPr><w:color w:val="#410a8c"/><w:u w:val="single"/></w:rPr><w:t xml:space="preserve">Adam Chesterman</w:t></w:r></w:hyperlink><w:r><w:rPr/><w:t xml:space="preserve">,</w:t></w:r><w:hyperlink r:id="rId12" w:history="1"><w:r><w:rPr><w:color w:val="#410a8c"/><w:u w:val="single"/></w:rPr><w:t xml:space="preserve">Patrick Rateau</w:t></w:r></w:hyperlink><w:r><w:rPr/><w:t xml:space="preserve">,</w:t></w:r><w:hyperlink r:id="rId13" w:history="1"><w:r><w:rPr><w:color w:val="#410a8c"/><w:u w:val="single"/></w:rPr><w:t xml:space="preserve">Paula Castro</w:t></w:r></w:hyperlink><w:r><w:rPr/><w:t xml:space="preserve">,</w:t></w:r><w:hyperlink r:id="rId14" w:history="1"><w:r><w:rPr><w:color w:val="#410a8c"/><w:u w:val="single"/></w:rPr><w:t xml:space="preserve">Aymeric Parant</w:t></w:r></w:hyperlink><w:r><w:rPr/><w:t xml:space="preserve">,</w:t></w:r><w:hyperlink r:id="rId15" w:history="1"><w:r><w:rPr><w:color w:val="#410a8c"/><w:u w:val="single"/></w:rPr><w:t xml:space="preserve">Maroussia Eonnet</w:t></w:r></w:hyperlink><w:r><w:rPr/><w:t xml:space="preserve">et al.</w:t></w:r></w:p><w:p><w:pPr/><w:r><w:rPr><w:i w:val="1"/><w:iCs w:val="1"/></w:rPr><w:t xml:space="preserve">TPM - Testing, psychometrics, methodology in applied psychology</w:t></w:r><w:r><w:rPr/><w:t xml:space="preserve">, 2021, 28 (2), pp.177-189. </w:t></w:r><w:hyperlink r:id="rId16" w:history="1"><w:r><w:rPr><w:color w:val="#410a8c"/><w:u w:val="single"/></w:rPr><w:t xml:space="preserve">⟨10.4473/TPM28.2.2⟩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hal-03601384v1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Effects of social position and household affordances on COVID-19 lockdown resilience and coping</w:t></w:r></w:hyperlink></w:p><w:p><w:pPr/><w:hyperlink r:id="rId11" w:history="1"><w:r><w:rPr><w:color w:val="#410a8c"/><w:u w:val="single"/></w:rPr><w:t xml:space="preserve">Adam Chesterman</w:t></w:r></w:hyperlink><w:r><w:rPr/><w:t xml:space="preserve">,</w:t></w:r><w:hyperlink r:id="rId18" w:history="1"><w:r><w:rPr><w:color w:val="#410a8c"/><w:u w:val="single"/></w:rPr><w:t xml:space="preserve">M. De Battista</w:t></w:r></w:hyperlink><w:r><w:rPr/><w:t xml:space="preserve">,</w:t></w:r><w:hyperlink r:id="rId19" w:history="1"><w:r><w:rPr><w:color w:val="#410a8c"/><w:u w:val="single"/></w:rPr><w:t xml:space="preserve">Elsa Causse</w:t></w:r></w:hyperlink></w:p><w:p><w:pPr/><w:r><w:rPr><w:i w:val="1"/><w:iCs w:val="1"/></w:rPr><w:t xml:space="preserve">Journal of Environmental Psychology</w:t></w:r><w:r><w:rPr/><w:t xml:space="preserve">, 2021, 78, </w:t></w:r><w:hyperlink r:id="rId20" w:history="1"><w:r><w:rPr><w:color w:val="#410a8c"/><w:u w:val="single"/></w:rPr><w:t xml:space="preserve">⟨10.1016/j.jenvp.2021.101687⟩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hal-03601381v1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Evaluation of Knowledge and Risk Perception about Antibiotic Resistance in Biology and Mathematics Young Students in Nîmes University in France</w:t></w:r></w:hyperlink></w:p><w:p><w:pPr/><w:hyperlink r:id="rId22" w:history="1"><w:r><w:rPr><w:color w:val="#410a8c"/><w:u w:val="single"/></w:rPr><w:t xml:space="preserve">Valentin Duvauchelle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23" w:history="1"><w:r><w:rPr><w:color w:val="#410a8c"/><w:u w:val="single"/></w:rPr><w:t xml:space="preserve">Julien Michon</w:t></w:r></w:hyperlink><w:r><w:rPr/><w:t xml:space="preserve">,</w:t></w:r><w:hyperlink r:id="rId12" w:history="1"><w:r><w:rPr><w:color w:val="#410a8c"/><w:u w:val="single"/></w:rPr><w:t xml:space="preserve">Patrick Rateau</w:t></w:r></w:hyperlink><w:r><w:rPr/><w:t xml:space="preserve">,</w:t></w:r><w:hyperlink r:id="rId24" w:history="1"><w:r><w:rPr><w:color w:val="#410a8c"/><w:u w:val="single"/></w:rPr><w:t xml:space="preserve">Karine Weiss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(18), pp.9692. </w:t></w:r><w:hyperlink r:id="rId25" w:history="1"><w:r><w:rPr><w:color w:val="#410a8c"/><w:u w:val="single"/></w:rPr><w:t xml:space="preserve">⟨10.3390/ijerph18189692⟩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hal-03344418v1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Vulnérabilité des ménages et sentiment de déclassement social : l'adoption de comportements écologiques peut-elle contribuer à satisfaire les motivations identitaires dans un contexte territorialisé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et al.</w:t></w:r></w:p><w:p><w:pPr/><w:r><w:rPr><w:i w:val="1"/><w:iCs w:val="1"/></w:rPr><w:t xml:space="preserve">Populations vulnérables</w:t></w:r><w:r><w:rPr/><w:t xml:space="preserve">, 2019, Dimensions territoriales et vulnérabilités, 5, https://journals.openedition.org/popvuln/1082. </w:t></w:r><w:hyperlink r:id="rId31" w:history="1"><w:r><w:rPr><w:color w:val="#410a8c"/><w:u w:val="single"/></w:rPr><w:t xml:space="preserve">⟨10.4000/popvuln.1082⟩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hal-02064858v1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Représentations socio-spatiales de l’espace urbain et rapports intergroupes : le cas de la rénovation urbaine du quartier prioritaire de Pissevin</w:t></w:r></w:hyperlink></w:p><w:p><w:pPr/><w:hyperlink r:id="rId33" w:history="1"><w:r><w:rPr><w:color w:val="#410a8c"/><w:u w:val="single"/></w:rPr><w:t xml:space="preserve">Ataberk Bagci</w:t></w:r></w:hyperlink><w:r><w:rPr/><w:t xml:space="preserve">,</w:t></w:r><w:hyperlink r:id="rId19" w:history="1"><w:r><w:rPr><w:color w:val="#410a8c"/><w:u w:val="single"/></w:rPr><w:t xml:space="preserve">Elsa Causse</w:t></w:r></w:hyperlink></w:p><w:p><w:pPr/><w:r><w:rPr><w:i w:val="1"/><w:iCs w:val="1"/></w:rPr><w:t xml:space="preserve">13èmes Journées Scientifiques de l’ARPEnv : ” Enjeux actuels de la psychologie environnementale” et “Eco-anxiété et stress environnemental"</w:t></w:r><w:r><w:rPr/><w:t xml:space="preserve">, Association pour la Recherche en Psychologie Environnementale, May 2022, Nimes, France</w:t></w:r></w:p><w:p><w:pPr/><w:r><w:rPr/><w:t xml:space="preserve">Communication dans un congrès</w:t></w:r></w:p><w:p><w:pPr/><w:hyperlink r:id="rId32" w:history="1"><w:r><w:rPr><w:color w:val="#410a8c"/><w:u w:val="single"/></w:rPr><w:t xml:space="preserve">hal-04737153v1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Vulnérabilité des ménages et sentiment de déclassement social. Quelles stratégies pour quels territoires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5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Colloque international SEH Vulnérabilités et territoires</w:t></w:r><w:r><w:rPr/><w:t xml:space="preserve">, Société d'Ecologie Humaine, Université de Bourgogne, CNRS, Oct 2016, Dijon,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halshs-01564906v1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Source domestique de micropolluants : quels outils de participation citoyenne pour appréhender les représentations & pratiques et identifier des leviers de réduction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37" w:history="1"><w:r><w:rPr><w:color w:val="#410a8c"/><w:u w:val="single"/></w:rPr><w:t xml:space="preserve">Julia Barrault</w:t></w:r></w:hyperlink><w:r><w:rPr/><w:t xml:space="preserve">,</w:t></w:r><w:hyperlink r:id="rId38" w:history="1"><w:r><w:rPr><w:color w:val="#410a8c"/><w:u w:val="single"/></w:rPr><w:t xml:space="preserve">Marion-Justine Capdeville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9" w:history="1"><w:r><w:rPr><w:color w:val="#410a8c"/><w:u w:val="single"/></w:rPr><w:t xml:space="preserve">Mélodie Chambolle</w:t></w:r></w:hyperlink><w:r><w:rPr/><w:t xml:space="preserve">et al.</w:t></w:r></w:p><w:p><w:pPr/><w:r><w:rPr><w:i w:val="1"/><w:iCs w:val="1"/></w:rPr><w:t xml:space="preserve">4e édition du festival des Reclusiennes "L’eau ne coule plus de source"</w:t></w:r><w:r><w:rPr/><w:t xml:space="preserve">, Jul 2016, Port Sainte Foy et Sainte Foy la Grande,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halshs-01564943v1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Living Lab de REGARD : une médiation scientifique et numérique inédite entre la recherche sur l’eau et les usagers</w:t></w:r></w:hyperlink></w:p><w:p><w:pPr/><w:hyperlink r:id="rId37" w:history="1"><w:r><w:rPr><w:color w:val="#410a8c"/><w:u w:val="single"/></w:rPr><w:t xml:space="preserve">Julia Barrault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,</w:t></w:r><w:hyperlink r:id="rId38" w:history="1"><w:r><w:rPr><w:color w:val="#410a8c"/><w:u w:val="single"/></w:rPr><w:t xml:space="preserve">Marion-Justine Capdeville</w:t></w:r></w:hyperlink><w:r><w:rPr/><w:t xml:space="preserve">,</w:t></w:r><w:hyperlink r:id="rId41" w:history="1"><w:r><w:rPr><w:color w:val="#410a8c"/><w:u w:val="single"/></w:rPr><w:t xml:space="preserve">Céline Domenc</w:t></w:r></w:hyperlink><w:r><w:rPr/><w:t xml:space="preserve">,</w:t></w:r><w:hyperlink r:id="rId42" w:history="1"><w:r><w:rPr><w:color w:val="#410a8c"/><w:u w:val="single"/></w:rPr><w:t xml:space="preserve">Didier Laval</w:t></w:r></w:hyperlink><w:r><w:rPr/><w:t xml:space="preserve">et al.</w:t></w:r></w:p><w:p><w:pPr/><w:r><w:rPr><w:i w:val="1"/><w:iCs w:val="1"/></w:rPr><w:t xml:space="preserve">95e congrès de l'Association Scientifique et Technique pour l’Eau et l’Environnement</w:t></w:r><w:r><w:rPr/><w:t xml:space="preserve">, ASTEE, May 2016, Issy-Les-Moulineaux,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halshs-01564973v1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Identité, Norme, Vulnérabilité pour une approche écologique de la consommation durable des ménages (projet Inove.com)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4" w:history="1"><w:r><w:rPr><w:color w:val="#410a8c"/><w:u w:val="single"/></w:rPr><w:t xml:space="preserve">Gael Chavignon</w:t></w:r></w:hyperlink><w:r><w:rPr/><w:t xml:space="preserve">et al.</w:t></w:r></w:p><w:p><w:pPr/><w:r><w:rPr><w:i w:val="1"/><w:iCs w:val="1"/></w:rPr><w:t xml:space="preserve">Séminaire Décideurs Lab du programme MOVIDA</w:t></w:r><w:r><w:rPr/><w:t xml:space="preserve">, Ministère de l'Environnement, de l'Energie et de la Mer, ADEME, Jun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halshs-01564956v1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des impacts environnementaux locaux des déchets. Proposition d'une démarche d’ACV « territoriale »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46" w:history="1"><w:r><w:rPr><w:color w:val="#410a8c"/><w:u w:val="single"/></w:rPr><w:t xml:space="preserve">Cécile Demeaux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7" w:history="1"><w:r><w:rPr><w:color w:val="#410a8c"/><w:u w:val="single"/></w:rPr><w:t xml:space="preserve">Marie Line Felonneau</w:t></w:r></w:hyperlink><w:r><w:rPr/><w:t xml:space="preserve">,</w:t></w:r><w:hyperlink r:id="rId30" w:history="1"><w:r><w:rPr><w:color w:val="#410a8c"/><w:u w:val="single"/></w:rPr><w:t xml:space="preserve">Francis Ribeyre</w:t></w:r></w:hyperlink></w:p><w:p><w:pPr/><w:r><w:rPr><w:i w:val="1"/><w:iCs w:val="1"/></w:rPr><w:t xml:space="preserve">COLEIT 2014 - Colloque Interdisciplinaire sur l’écologie industrielle et territoriale</w:t></w:r><w:r><w:rPr/><w:t xml:space="preserve">, Université de technologie de Troyes, Oct 2014, Troyes,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halshs-01564966v1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projet Inove.com : Identité, Norme, Vulnérabilité pour une approche écologique de la consommation durable des ménages</w:t></w:r></w:hyperlink></w:p><w:p><w:pPr/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Rencontre interdisciplinaire sur les modes de consommation et de vie durables</w:t></w:r><w:r><w:rPr/><w:t xml:space="preserve">, Mar 2014,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halshs-01004386v1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 ecological behaviors have a gender?</w:t></w:r></w:hyperlink></w:p><w:p><w:pPr/><w:hyperlink r:id="rId49" w:history="1"><w:r><w:rPr><w:color w:val="#410a8c"/><w:u w:val="single"/></w:rPr><w:t xml:space="preserve">Marie-Line Felonneau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><w:i w:val="1"/><w:iCs w:val="1"/></w:rPr><w:t xml:space="preserve">International Congress of Environmental Psychology</w:t></w:r><w:r><w:rPr/><w:t xml:space="preserve">, Oct 2013, Barcelone, Spain</w:t></w:r></w:p><w:p><w:pPr/><w:r><w:rPr/><w:t xml:space="preserve">Communication dans un congrès</w:t></w:r></w:p><w:p><w:pPr/><w:hyperlink r:id="rId50" w:history="1"><w:r><w:rPr><w:color w:val="#410a8c"/><w:u w:val="single"/></w:rPr><w:t xml:space="preserve">halshs-01006229v1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Lien entre consommation des ménages et prévention des déchets : quel apport de la recherche scientifique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><w:i w:val="1"/><w:iCs w:val="1"/></w:rPr><w:t xml:space="preserve">Colloque Prévention et Gestion des déchets</w:t></w:r><w:r><w:rPr/><w:t xml:space="preserve">, Jun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halshs-01006233v1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Différences de genre et pratiques écologiques ?</w:t></w:r></w:hyperlink></w:p><w:p><w:pPr/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><w:i w:val="1"/><w:iCs w:val="1"/></w:rPr><w:t xml:space="preserve">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halshs-01006228v1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Mobilisation des ménages dans les programmes locaux de prévention des déchets : démarche méthodologique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Marie-Line Felonneau</w:t></w:r></w:hyperlink></w:p><w:p><w:pPr/><w:r><w:rPr><w:i w:val="1"/><w:iCs w:val="1"/></w:rPr><w:t xml:space="preserve">Prévention et gestion durable des déchets. Innovations techniques, sociales et territoriales</w:t></w:r><w:r><w:rPr/><w:t xml:space="preserve">, Nov 2012, Le Mans,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halshs-01006240v1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Rôle de l'écologie familiale dans la réduction des impacts des ordures ménagères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19" w:history="1"><w:r><w:rPr><w:color w:val="#410a8c"/><w:u w:val="single"/></w:rPr><w:t xml:space="preserve">Elsa Causse</w:t></w:r></w:hyperlink></w:p><w:p><w:pPr/><w:r><w:rPr><w:i w:val="1"/><w:iCs w:val="1"/></w:rPr><w:t xml:space="preserve">Séminaire ADEME Déchets et Société</w:t></w:r><w:r><w:rPr/><w:t xml:space="preserve">, Dec 2012,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halshs-01006235v1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Pro-environmentalism, identity dynamics and environmental quality of life</w:t></w:r></w:hyperlink></w:p><w:p><w:pPr/><w:hyperlink r:id="rId49" w:history="1"><w:r><w:rPr><w:color w:val="#410a8c"/><w:u w:val="single"/></w:rPr><w:t xml:space="preserve">Marie-Line Felonneau</w:t></w:r></w:hyperlink><w:r><w:rPr/><w:t xml:space="preserve">,</w:t></w:r><w:hyperlink r:id="rId19" w:history="1"><w:r><w:rPr><w:color w:val="#410a8c"/><w:u w:val="single"/></w:rPr><w:t xml:space="preserve">Elsa Causse</w:t></w:r></w:hyperlink></w:p><w:p><w:pPr/><w:r><w:rPr/><w:t xml:space="preserve">Ghozlane Fleury Bahi; Enric Pol; Oscar Nvarro. </w:t></w:r><w:r><w:rPr><w:i w:val="1"/><w:iCs w:val="1"/></w:rPr><w:t xml:space="preserve">Handbook of Environmental Psychology and Quality of Life Research</w:t></w:r><w:r><w:rPr/><w:t xml:space="preserve">, </w:t></w:r><w:hyperlink r:id="rId56" w:history="1"><w:r><w:rPr><w:color w:val="#410a8c"/><w:u w:val="single"/></w:rPr><w:t xml:space="preserve">Springer</w:t></w:r></w:hyperlink><w:r><w:rPr/><w:t xml:space="preserve">, pp.211-228, 2017, </w:t></w:r><w:hyperlink r:id="rId57" w:history="1"><w:r><w:rPr><w:color w:val="#410a8c"/><w:u w:val="single"/></w:rPr><w:t xml:space="preserve">⟨10.1007/978-3-319-31416-7_12⟩</w:t></w:r></w:hyperlink></w:p><w:p><w:pPr/><w:r><w:rPr/><w:t xml:space="preserve">Chapitre d'ouvrage</w:t></w:r></w:p><w:p><w:pPr/><w:hyperlink r:id="rId55" w:history="1"><w:r><w:rPr><w:color w:val="#410a8c"/><w:u w:val="single"/></w:rPr><w:t xml:space="preserve">hal-02419385v1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L’adoption de comportements écologiques face au déclassement social : éléments préliminaires</w:t></w:r></w:hyperlink></w:p><w:p><w:pPr/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5" w:history="1"><w:r><w:rPr><w:color w:val="#410a8c"/><w:u w:val="single"/></w:rPr><w:t xml:space="preserve">Florian Delerue</w:t></w:r></w:hyperlink><w:r><w:rPr/><w:t xml:space="preserve">,</w:t></w:r><w:hyperlink r:id="rId47" w:history="1"><w:r><w:rPr><w:color w:val="#410a8c"/><w:u w:val="single"/></w:rPr><w:t xml:space="preserve">Marie Line Felonneau</w:t></w:r></w:hyperlink><w:r><w:rPr/><w:t xml:space="preserve">et al.</w:t></w:r></w:p><w:p><w:pPr/><w:r><w:rPr><w:i w:val="1"/><w:iCs w:val="1"/></w:rPr><w:t xml:space="preserve">Les nouveaux modes de vie durables. S’engager autrement</w:t></w:r><w:r><w:rPr/><w:t xml:space="preserve">, pp.107-112, 2016, Collection Documents, Le Bord de l’eau, 978-2-35687-442-9</w:t></w:r></w:p><w:p><w:pPr/><w:r><w:rPr/><w:t xml:space="preserve">Chapitre d'ouvrage</w:t></w:r></w:p><w:p><w:pPr/><w:hyperlink r:id="rId58" w:history="1"><w:r><w:rPr><w:color w:val="#410a8c"/><w:u w:val="single"/></w:rPr><w:t xml:space="preserve">halshs-01564132v1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Programme de Recherche pour une Approche Intégrative de la Réduction de l’Impact Environnemental</w:t></w:r></w:hyperlink></w:p><w:p><w:pPr/><w:hyperlink r:id="rId60" w:history="1"><w:r><w:rPr><w:color w:val="#410a8c"/><w:u w:val="single"/></w:rPr><w:t xml:space="preserve">A Chesterman</w:t></w:r></w:hyperlink><w:r><w:rPr/><w:t xml:space="preserve">,</w:t></w:r><w:hyperlink r:id="rId14" w:history="1"><w:r><w:rPr><w:color w:val="#410a8c"/><w:u w:val="single"/></w:rPr><w:t xml:space="preserve">Aymeric Parant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61" w:history="1"><w:r><w:rPr><w:color w:val="#410a8c"/><w:u w:val="single"/></w:rPr><w:t xml:space="preserve">Vanessa Laguette</w:t></w:r></w:hyperlink><w:r><w:rPr/><w:t xml:space="preserve">et al.</w:t></w:r></w:p><w:p><w:pPr/><w:r><w:rPr/><w:t xml:space="preserve">[Rapport de recherche] ADEME. 2020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hal-03606222v1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INOVE.COM : Identité, NOrme, Vulnérabilité, pour une approche Ecologique de la COnsommation durable des Ménages - Rapport de synthèse</w:t></w:r></w:hyperlink></w:p><w:p><w:pPr/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5" w:history="1"><w:r><w:rPr><w:color w:val="#410a8c"/><w:u w:val="single"/></w:rPr><w:t xml:space="preserve">Florian Delerue</w:t></w:r></w:hyperlink><w:r><w:rPr/><w:t xml:space="preserve">,</w:t></w:r><w:hyperlink r:id="rId47" w:history="1"><w:r><w:rPr><w:color w:val="#410a8c"/><w:u w:val="single"/></w:rPr><w:t xml:space="preserve">Marie Line Felonneau</w:t></w:r></w:hyperlink><w:r><w:rPr/><w:t xml:space="preserve">et al.</w:t></w:r></w:p><w:p><w:pPr/><w:r><w:rPr/><w:t xml:space="preserve">[Rapport de recherche] Convention n° 13-MUTS-MOVIDA-2-CVS-015 N° Chorus 2101 159 512, Ministère de l'Environnement, de l'Energie et de la Mer. 2016, 12 p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halshs-01565113v1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Projet REFIOM : Rôle de l'Ecologie familiale dans la réduction des Impacts des Ordures Ménagères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Rapport</w:t></w:r></w:p><w:p><w:pPr/><w:hyperlink r:id="rId63" w:history="1"><w:r><w:rPr><w:color w:val="#410a8c"/><w:u w:val="single"/></w:rPr><w:t xml:space="preserve">halshs-01005177v1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E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ausse" TargetMode="External"/><Relationship Id="rId8" Type="http://schemas.openxmlformats.org/officeDocument/2006/relationships/hyperlink" Target="https://orcid.org/0000-0001-5859-4911" TargetMode="External"/><Relationship Id="rId9" Type="http://schemas.openxmlformats.org/officeDocument/2006/relationships/hyperlink" Target="https://www.idref.fr/145714810" TargetMode="External"/><Relationship Id="rId10" Type="http://schemas.openxmlformats.org/officeDocument/2006/relationships/hyperlink" Target="https://u-picardie.hal.science/hal-03601384v1" TargetMode="External"/><Relationship Id="rId11" Type="http://schemas.openxmlformats.org/officeDocument/2006/relationships/hyperlink" Target="https://hal.science/search/index/?q=*&amp;authFullName_s=Adam Chesterman" TargetMode="External"/><Relationship Id="rId12" Type="http://schemas.openxmlformats.org/officeDocument/2006/relationships/hyperlink" Target="https://hal.science/search/index/?q=*&amp;authFullName_s=Patrick Rateau" TargetMode="External"/><Relationship Id="rId13" Type="http://schemas.openxmlformats.org/officeDocument/2006/relationships/hyperlink" Target="https://hal.science/search/index/?q=*&amp;authFullName_s=Paula Castro" TargetMode="External"/><Relationship Id="rId14" Type="http://schemas.openxmlformats.org/officeDocument/2006/relationships/hyperlink" Target="https://hal.science/search/index/?q=*&amp;authFullName_s=Aymeric Parant" TargetMode="External"/><Relationship Id="rId15" Type="http://schemas.openxmlformats.org/officeDocument/2006/relationships/hyperlink" Target="https://hal.science/search/index/?q=*&amp;authFullName_s=Maroussia Eonnet" TargetMode="External"/><Relationship Id="rId16" Type="http://schemas.openxmlformats.org/officeDocument/2006/relationships/hyperlink" Target="https://dx.doi.org/10.4473/TPM28.2.2" TargetMode="External"/><Relationship Id="rId17" Type="http://schemas.openxmlformats.org/officeDocument/2006/relationships/hyperlink" Target="https://u-picardie.hal.science/hal-03601381v1" TargetMode="External"/><Relationship Id="rId18" Type="http://schemas.openxmlformats.org/officeDocument/2006/relationships/hyperlink" Target="https://hal.science/search/index/?q=*&amp;authFullName_s=M. De Battista" TargetMode="External"/><Relationship Id="rId19" Type="http://schemas.openxmlformats.org/officeDocument/2006/relationships/hyperlink" Target="https://hal.science/search/index/?q=*&amp;authFullName_s=Elsa Causse" TargetMode="External"/><Relationship Id="rId20" Type="http://schemas.openxmlformats.org/officeDocument/2006/relationships/hyperlink" Target="https://dx.doi.org/10.1016/j.jenvp.2021.101687" TargetMode="External"/><Relationship Id="rId21" Type="http://schemas.openxmlformats.org/officeDocument/2006/relationships/hyperlink" Target="https://hal.science/hal-03344418v1" TargetMode="External"/><Relationship Id="rId22" Type="http://schemas.openxmlformats.org/officeDocument/2006/relationships/hyperlink" Target="https://hal.science/search/index/?q=*&amp;authFullName_s=Valentin Duvauchelle" TargetMode="External"/><Relationship Id="rId23" Type="http://schemas.openxmlformats.org/officeDocument/2006/relationships/hyperlink" Target="https://hal.science/search/index/?q=*&amp;authFullName_s=Julien Michon" TargetMode="External"/><Relationship Id="rId24" Type="http://schemas.openxmlformats.org/officeDocument/2006/relationships/hyperlink" Target="https://hal.science/search/index/?q=*&amp;authFullName_s=Karine Weiss" TargetMode="External"/><Relationship Id="rId25" Type="http://schemas.openxmlformats.org/officeDocument/2006/relationships/hyperlink" Target="https://dx.doi.org/10.3390/ijerph18189692" TargetMode="External"/><Relationship Id="rId26" Type="http://schemas.openxmlformats.org/officeDocument/2006/relationships/hyperlink" Target="https://ube.hal.science/hal-02064858v1" TargetMode="External"/><Relationship Id="rId27" Type="http://schemas.openxmlformats.org/officeDocument/2006/relationships/hyperlink" Target="https://hal.science/search/index/?q=*&amp;authFullName_s=Sandrine Gombert-Courvoisier" TargetMode="External"/><Relationship Id="rId28" Type="http://schemas.openxmlformats.org/officeDocument/2006/relationships/hyperlink" Target="https://hal.science/search/index/?q=*&amp;authFullName_s=Olivier Ballesta" TargetMode="External"/><Relationship Id="rId29" Type="http://schemas.openxmlformats.org/officeDocument/2006/relationships/hyperlink" Target="https://hal.science/search/index/?q=*&amp;authFullName_s=Aur&#233;lie Carimentrand" TargetMode="External"/><Relationship Id="rId30" Type="http://schemas.openxmlformats.org/officeDocument/2006/relationships/hyperlink" Target="https://hal.science/search/index/?q=*&amp;authFullName_s=Francis Ribeyre" TargetMode="External"/><Relationship Id="rId31" Type="http://schemas.openxmlformats.org/officeDocument/2006/relationships/hyperlink" Target="https://dx.doi.org/10.4000/popvuln.1082" TargetMode="External"/><Relationship Id="rId32" Type="http://schemas.openxmlformats.org/officeDocument/2006/relationships/hyperlink" Target="https://hal.science/hal-04737153v1" TargetMode="External"/><Relationship Id="rId33" Type="http://schemas.openxmlformats.org/officeDocument/2006/relationships/hyperlink" Target="https://hal.science/search/index/?q=*&amp;authFullName_s=Ataberk Bagci" TargetMode="External"/><Relationship Id="rId34" Type="http://schemas.openxmlformats.org/officeDocument/2006/relationships/hyperlink" Target="https://shs.hal.science/halshs-01564906v1" TargetMode="External"/><Relationship Id="rId35" Type="http://schemas.openxmlformats.org/officeDocument/2006/relationships/hyperlink" Target="https://hal.science/search/index/?q=*&amp;authFullName_s=Florian Delerue" TargetMode="External"/><Relationship Id="rId36" Type="http://schemas.openxmlformats.org/officeDocument/2006/relationships/hyperlink" Target="https://shs.hal.science/halshs-01564943v1" TargetMode="External"/><Relationship Id="rId37" Type="http://schemas.openxmlformats.org/officeDocument/2006/relationships/hyperlink" Target="https://hal.science/search/index/?q=*&amp;authFullName_s=Julia Barrault" TargetMode="External"/><Relationship Id="rId38" Type="http://schemas.openxmlformats.org/officeDocument/2006/relationships/hyperlink" Target="https://hal.science/search/index/?q=*&amp;authFullName_s=Marion-Justine Capdeville" TargetMode="External"/><Relationship Id="rId39" Type="http://schemas.openxmlformats.org/officeDocument/2006/relationships/hyperlink" Target="https://hal.science/search/index/?q=*&amp;authFullName_s=M&#233;lodie Chambolle" TargetMode="External"/><Relationship Id="rId40" Type="http://schemas.openxmlformats.org/officeDocument/2006/relationships/hyperlink" Target="https://shs.hal.science/halshs-01564973v1" TargetMode="External"/><Relationship Id="rId41" Type="http://schemas.openxmlformats.org/officeDocument/2006/relationships/hyperlink" Target="https://hal.science/search/index/?q=*&amp;authFullName_s=C&#233;line Domenc" TargetMode="External"/><Relationship Id="rId42" Type="http://schemas.openxmlformats.org/officeDocument/2006/relationships/hyperlink" Target="https://hal.science/search/index/?q=*&amp;authFullName_s=Didier Laval" TargetMode="External"/><Relationship Id="rId43" Type="http://schemas.openxmlformats.org/officeDocument/2006/relationships/hyperlink" Target="https://shs.hal.science/halshs-01564956v1" TargetMode="External"/><Relationship Id="rId44" Type="http://schemas.openxmlformats.org/officeDocument/2006/relationships/hyperlink" Target="https://hal.science/search/index/?q=*&amp;authFullName_s=Gael Chavignon" TargetMode="External"/><Relationship Id="rId45" Type="http://schemas.openxmlformats.org/officeDocument/2006/relationships/hyperlink" Target="https://shs.hal.science/halshs-01564966v1" TargetMode="External"/><Relationship Id="rId46" Type="http://schemas.openxmlformats.org/officeDocument/2006/relationships/hyperlink" Target="https://hal.science/search/index/?q=*&amp;authFullName_s=C&#233;cile Demeaux" TargetMode="External"/><Relationship Id="rId47" Type="http://schemas.openxmlformats.org/officeDocument/2006/relationships/hyperlink" Target="https://hal.science/search/index/?q=*&amp;authFullName_s=Marie Line Felonneau" TargetMode="External"/><Relationship Id="rId48" Type="http://schemas.openxmlformats.org/officeDocument/2006/relationships/hyperlink" Target="https://shs.hal.science/halshs-01004386v1" TargetMode="External"/><Relationship Id="rId49" Type="http://schemas.openxmlformats.org/officeDocument/2006/relationships/hyperlink" Target="https://hal.science/search/index/?q=*&amp;authFullName_s=Marie-Line Felonneau" TargetMode="External"/><Relationship Id="rId50" Type="http://schemas.openxmlformats.org/officeDocument/2006/relationships/hyperlink" Target="https://shs.hal.science/halshs-01006229v1" TargetMode="External"/><Relationship Id="rId51" Type="http://schemas.openxmlformats.org/officeDocument/2006/relationships/hyperlink" Target="https://shs.hal.science/halshs-01006233v1" TargetMode="External"/><Relationship Id="rId52" Type="http://schemas.openxmlformats.org/officeDocument/2006/relationships/hyperlink" Target="https://shs.hal.science/halshs-01006228v1" TargetMode="External"/><Relationship Id="rId53" Type="http://schemas.openxmlformats.org/officeDocument/2006/relationships/hyperlink" Target="https://shs.hal.science/halshs-01006240v1" TargetMode="External"/><Relationship Id="rId54" Type="http://schemas.openxmlformats.org/officeDocument/2006/relationships/hyperlink" Target="https://shs.hal.science/halshs-01006235v1" TargetMode="External"/><Relationship Id="rId55" Type="http://schemas.openxmlformats.org/officeDocument/2006/relationships/hyperlink" Target="https://hal.science/hal-02419385v1" TargetMode="External"/><Relationship Id="rId56" Type="http://schemas.openxmlformats.org/officeDocument/2006/relationships/hyperlink" Target="https://www.springer.com/gp/book/9783319314143#aboutBook" TargetMode="External"/><Relationship Id="rId57" Type="http://schemas.openxmlformats.org/officeDocument/2006/relationships/hyperlink" Target="https://dx.doi.org/10.1007/978-3-319-31416-7_12" TargetMode="External"/><Relationship Id="rId58" Type="http://schemas.openxmlformats.org/officeDocument/2006/relationships/hyperlink" Target="https://shs.hal.science/halshs-01564132v1" TargetMode="External"/><Relationship Id="rId59" Type="http://schemas.openxmlformats.org/officeDocument/2006/relationships/hyperlink" Target="https://hal.science/hal-03606222v1" TargetMode="External"/><Relationship Id="rId60" Type="http://schemas.openxmlformats.org/officeDocument/2006/relationships/hyperlink" Target="https://hal.science/search/index/?q=*&amp;authFullName_s=A Chesterman" TargetMode="External"/><Relationship Id="rId61" Type="http://schemas.openxmlformats.org/officeDocument/2006/relationships/hyperlink" Target="https://hal.science/search/index/?q=*&amp;authFullName_s=Vanessa Laguette" TargetMode="External"/><Relationship Id="rId62" Type="http://schemas.openxmlformats.org/officeDocument/2006/relationships/hyperlink" Target="https://shs.hal.science/halshs-01565113v1" TargetMode="External"/><Relationship Id="rId63" Type="http://schemas.openxmlformats.org/officeDocument/2006/relationships/hyperlink" Target="https://shs.hal.science/halshs-0100517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Causse</dc:title>
  <dc:description>CV</dc:description>
  <dc:subject/>
  <cp:keywords/>
  <cp:category/>
  <cp:lastModifiedBy/>
  <dcterms:created xsi:type="dcterms:W3CDTF">2026-05-13T12:55:25+02:00</dcterms:created>
  <dcterms:modified xsi:type="dcterms:W3CDTF">2026-05-13T12:55:25+02:00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