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Defranould </w:t>
      </w:r>
      <w:r>
        <w:rPr>
          <w:color w:val="641e6e"/>
        </w:rPr>
        <w:t xml:space="preserve">Membre de l’École des Hautes Études Hispaniques et Ibériques (EHEHI) de la Casa de Velázquez, Madrid (Contrat post-doctoral). Chercheuse associée au laboratoire TRACES -UMR5608, au sein de l'équipe PSH : Premières sociétés holocènes : innovations, anthropisation, complexification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la néolithisation de la Méditerranée nord-occidentale, c’est-à-dire sur les modalités du passage d’une économie de prédation à une économie de production des moyens de subsistance ; des dernières communautés de chasseurs-cueilleurs-collecteurs aux premières sociétés paysannes. Ce phénomène constitue un bouleversement majeur dans l’organisation des sociétés, et ses implications vont bien au-delà d’un simple changement dans les modes de production alimentaire, mais concernent également les sphères techniques, culturelles, symboliques, sociales et peuvent modifier le rapport que les sociétés entretiennent avec leur environnement. Pour comprendre pleinement ce phénomène, j’ancre ma réflexion sur le temps long afin de prendre en compte à la fois les dernières sociétés de chasseurs-collecteurs mésolithiques comme les premiers groupes agro-pastoraux néolithiques. Mes recherches se fondent principalement sur les productions matérielles, notamment les industries en pierre taillée, mises en œuvre par tous les protagonistes de la néolithisation, et témoignages de traditions techniques et de savoir-faire, mais aussi de circulations humaines et d’échanges entre différents groupes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Configuración y tecnología de elementos geométricos en Coves del Fem: una aproximación cronoestratigráfica (6000-4500 CAL ane)</w:t>
              </w:r>
            </w:hyperlink>
          </w:p>
          <w:p>
            <w:pPr/>
            <w:hyperlink r:id="rId9" w:history="1">
              <w:r>
                <w:rPr>
                  <w:color w:val="#410a8c"/>
                  <w:u w:val="single"/>
                </w:rPr>
                <w:t xml:space="preserve">Arnau Minguell-López</w:t>
              </w:r>
            </w:hyperlink>
            <w:r>
              <w:rPr/>
              <w:t xml:space="preserve">,</w:t>
            </w:r>
            <w:hyperlink r:id="rId10" w:history="1">
              <w:r>
                <w:rPr>
                  <w:color w:val="#410a8c"/>
                  <w:u w:val="single"/>
                </w:rPr>
                <w:t xml:space="preserve">Elsa Defranould</w:t>
              </w:r>
            </w:hyperlink>
            <w:r>
              <w:rPr/>
              <w:t xml:space="preserve">,</w:t>
            </w:r>
            <w:hyperlink r:id="rId11" w:history="1">
              <w:r>
                <w:rPr>
                  <w:color w:val="#410a8c"/>
                  <w:u w:val="single"/>
                </w:rPr>
                <w:t xml:space="preserve">José Lucas Couto</w:t>
              </w:r>
            </w:hyperlink>
            <w:r>
              <w:rPr/>
              <w:t xml:space="preserve">,</w:t>
            </w:r>
            <w:hyperlink r:id="rId12" w:history="1">
              <w:r>
                <w:rPr>
                  <w:color w:val="#410a8c"/>
                  <w:u w:val="single"/>
                </w:rPr>
                <w:t xml:space="preserve">Rafel Rosillo</w:t>
              </w:r>
            </w:hyperlink>
            <w:r>
              <w:rPr/>
              <w:t xml:space="preserve">,</w:t>
            </w:r>
            <w:hyperlink r:id="rId13" w:history="1">
              <w:r>
                <w:rPr>
                  <w:color w:val="#410a8c"/>
                  <w:u w:val="single"/>
                </w:rPr>
                <w:t xml:space="preserve">Raquel Piqué</w:t>
              </w:r>
            </w:hyperlink>
            <w:r>
              <w:rPr/>
              <w:t xml:space="preserve">et al.</w:t>
            </w:r>
          </w:p>
          <w:p>
            <w:pPr/>
            <w:r>
              <w:rPr>
                <w:i w:val="1"/>
                <w:iCs w:val="1"/>
              </w:rPr>
              <w:t xml:space="preserve">Munibe Monographs. Anthropology and Archaeology Series</w:t>
            </w:r>
            <w:r>
              <w:rPr/>
              <w:t xml:space="preserve">, 2025, 2025 (3), </w:t>
            </w:r>
            <w:hyperlink r:id="rId14" w:history="1">
              <w:r>
                <w:rPr>
                  <w:color w:val="#410a8c"/>
                  <w:u w:val="single"/>
                </w:rPr>
                <w:t xml:space="preserve">⟨10.21630/mmaas.2025.3.21⟩</w:t>
              </w:r>
            </w:hyperlink>
          </w:p>
          <w:p>
            <w:pPr/>
            <w:r>
              <w:rPr/>
              <w:t xml:space="preserve">Article dans une revue</w:t>
            </w:r>
          </w:p>
          <w:p>
            <w:pPr/>
            <w:hyperlink r:id="rId8" w:history="1">
              <w:r>
                <w:rPr>
                  <w:color w:val="#410a8c"/>
                  <w:u w:val="single"/>
                </w:rPr>
                <w:t xml:space="preserve">hal-05325960v1</w:t>
              </w:r>
            </w:hyperlink>
          </w:p>
        </w:tc>
      </w:tr>
      <w:tr>
        <w:trPr/>
        <w:tc>
          <w:tcPr>
            <w:noWrap/>
          </w:tcPr>
          <w:p>
            <w:pPr>
              <w:spacing w:after="200"/>
            </w:pPr>
            <w:hyperlink r:id="rId15" w:history="1">
              <w:r>
                <w:rPr>
                  <w:color w:val="1e198e"/>
                  <w:b w:val="1"/>
                  <w:bCs w:val="1"/>
                  <w:u w:val="single"/>
                </w:rPr>
                <w:t xml:space="preserve">Retour à Combe-Grèze (La Cresse, Aveyron) : nouvelles données sur la néolithisation des Grands Causses</w:t>
              </w:r>
            </w:hyperlink>
          </w:p>
          <w:p>
            <w:pPr/>
            <w:hyperlink r:id="rId10" w:history="1">
              <w:r>
                <w:rPr>
                  <w:color w:val="#410a8c"/>
                  <w:u w:val="single"/>
                </w:rPr>
                <w:t xml:space="preserve">Elsa Defranould</w:t>
              </w:r>
            </w:hyperlink>
            <w:r>
              <w:rPr/>
              <w:t xml:space="preserve">,</w:t>
            </w:r>
            <w:hyperlink r:id="rId16" w:history="1">
              <w:r>
                <w:rPr>
                  <w:color w:val="#410a8c"/>
                  <w:u w:val="single"/>
                </w:rPr>
                <w:t xml:space="preserve">Ingrid Bertin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20" w:history="1">
              <w:r>
                <w:rPr>
                  <w:color w:val="#410a8c"/>
                  <w:u w:val="single"/>
                </w:rPr>
                <w:t xml:space="preserve">⟨10.4000/pm.3920⟩</w:t>
              </w:r>
            </w:hyperlink>
          </w:p>
          <w:p>
            <w:pPr/>
            <w:r>
              <w:rPr/>
              <w:t xml:space="preserve">Article dans une revue</w:t>
            </w:r>
          </w:p>
          <w:p>
            <w:pPr/>
            <w:hyperlink r:id="rId15" w:history="1">
              <w:r>
                <w:rPr>
                  <w:color w:val="#410a8c"/>
                  <w:u w:val="single"/>
                </w:rPr>
                <w:t xml:space="preserve">hal-04093387v1</w:t>
              </w:r>
            </w:hyperlink>
          </w:p>
        </w:tc>
      </w:tr>
      <w:tr>
        <w:trPr/>
        <w:tc>
          <w:tcPr>
            <w:noWrap/>
          </w:tcPr>
          <w:p>
            <w:pPr>
              <w:spacing w:after="200"/>
            </w:pPr>
            <w:hyperlink r:id="rId21" w:history="1">
              <w:r>
                <w:rPr>
                  <w:color w:val="1e198e"/>
                  <w:b w:val="1"/>
                  <w:bCs w:val="1"/>
                  <w:u w:val="single"/>
                </w:rPr>
                <w:t xml:space="preserve">Evolutionary Dynamics of Armatures in Southern France in the Late Mesolithic and Early Neolithic</w:t>
              </w:r>
            </w:hyperlink>
          </w:p>
          <w:p>
            <w:pPr/>
            <w:hyperlink r:id="rId10" w:history="1">
              <w:r>
                <w:rPr>
                  <w:color w:val="#410a8c"/>
                  <w:u w:val="single"/>
                </w:rPr>
                <w:t xml:space="preserve">Elsa Defranould</w:t>
              </w:r>
            </w:hyperlink>
            <w:r>
              <w:rPr/>
              <w:t xml:space="preserve">,</w:t>
            </w:r>
            <w:hyperlink r:id="rId22" w:history="1">
              <w:r>
                <w:rPr>
                  <w:color w:val="#410a8c"/>
                  <w:u w:val="single"/>
                </w:rPr>
                <w:t xml:space="preserve">Sylvie Philibert</w:t>
              </w:r>
            </w:hyperlink>
            <w:r>
              <w:rPr/>
              <w:t xml:space="preserve">,</w:t>
            </w:r>
            <w:hyperlink r:id="rId23" w:history="1">
              <w:r>
                <w:rPr>
                  <w:color w:val="#410a8c"/>
                  <w:u w:val="single"/>
                </w:rPr>
                <w:t xml:space="preserve">Thomas Perrin</w:t>
              </w:r>
            </w:hyperlink>
          </w:p>
          <w:p>
            <w:pPr/>
            <w:r>
              <w:rPr>
                <w:i w:val="1"/>
                <w:iCs w:val="1"/>
              </w:rPr>
              <w:t xml:space="preserve">Open Archaeology</w:t>
            </w:r>
            <w:r>
              <w:rPr/>
              <w:t xml:space="preserve">, 2022, 8 (1), pp.905-924. </w:t>
            </w:r>
            <w:hyperlink r:id="rId24" w:history="1">
              <w:r>
                <w:rPr>
                  <w:color w:val="#410a8c"/>
                  <w:u w:val="single"/>
                </w:rPr>
                <w:t xml:space="preserve">⟨10.1515/opar-2022-0261⟩</w:t>
              </w:r>
            </w:hyperlink>
          </w:p>
          <w:p>
            <w:pPr/>
            <w:r>
              <w:rPr/>
              <w:t xml:space="preserve">Article dans une revue</w:t>
            </w:r>
          </w:p>
          <w:p>
            <w:pPr/>
            <w:hyperlink r:id="rId21" w:history="1">
              <w:r>
                <w:rPr>
                  <w:color w:val="#410a8c"/>
                  <w:u w:val="single"/>
                </w:rPr>
                <w:t xml:space="preserve">hal-03921669v1</w:t>
              </w:r>
            </w:hyperlink>
          </w:p>
        </w:tc>
      </w:tr>
      <w:tr>
        <w:trPr/>
        <w:tc>
          <w:tcPr>
            <w:noWrap/>
          </w:tcPr>
          <w:p>
            <w:pPr>
              <w:spacing w:after="200"/>
            </w:pPr>
            <w:hyperlink r:id="rId25" w:history="1">
              <w:r>
                <w:rPr>
                  <w:color w:val="1e198e"/>
                  <w:b w:val="1"/>
                  <w:bCs w:val="1"/>
                  <w:u w:val="single"/>
                </w:rPr>
                <w:t xml:space="preserve">Territoriality and Settlement in Southern France in the Early Neolithic: Diversity as a Strategy?</w:t>
              </w:r>
            </w:hyperlink>
          </w:p>
          <w:p>
            <w:pP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27" w:history="1">
              <w:r>
                <w:rPr>
                  <w:color w:val="#410a8c"/>
                  <w:u w:val="single"/>
                </w:rPr>
                <w:t xml:space="preserve">⟨10.1515/opar-2020-0179⟩</w:t>
              </w:r>
            </w:hyperlink>
          </w:p>
          <w:p>
            <w:pPr/>
            <w:r>
              <w:rPr/>
              <w:t xml:space="preserve">Article dans une revue</w:t>
            </w:r>
          </w:p>
          <w:p>
            <w:pPr/>
            <w:hyperlink r:id="rId25" w:history="1">
              <w:r>
                <w:rPr>
                  <w:color w:val="#410a8c"/>
                  <w:u w:val="single"/>
                </w:rPr>
                <w:t xml:space="preserve">hal-03358708v1</w:t>
              </w:r>
            </w:hyperlink>
          </w:p>
        </w:tc>
      </w:tr>
      <w:tr>
        <w:trPr/>
        <w:tc>
          <w:tcPr>
            <w:noWrap/>
          </w:tcPr>
          <w:p>
            <w:pPr>
              <w:spacing w:after="200"/>
            </w:pPr>
            <w:hyperlink r:id="rId28" w:history="1">
              <w:r>
                <w:rPr>
                  <w:color w:val="1e198e"/>
                  <w:b w:val="1"/>
                  <w:bCs w:val="1"/>
                  <w:u w:val="single"/>
                </w:rPr>
                <w:t xml:space="preserve">The Cardial–Epicardial Early Neolithic of Lower Rhône Valley (South-Eastern France): A Lithic Perspective</w:t>
              </w:r>
            </w:hyperlink>
          </w:p>
          <w:p>
            <w:pPr/>
            <w:hyperlink r:id="rId10" w:history="1">
              <w:r>
                <w:rPr>
                  <w:color w:val="#410a8c"/>
                  <w:u w:val="single"/>
                </w:rPr>
                <w:t xml:space="preserve">Elsa Defranould</w:t>
              </w:r>
            </w:hyperlink>
          </w:p>
          <w:p>
            <w:pPr/>
            <w:r>
              <w:rPr>
                <w:i w:val="1"/>
                <w:iCs w:val="1"/>
              </w:rPr>
              <w:t xml:space="preserve">Open Archaeology</w:t>
            </w:r>
            <w:r>
              <w:rPr/>
              <w:t xml:space="preserve">, 2021, 7 (1), pp.939-952. </w:t>
            </w:r>
            <w:hyperlink r:id="rId29" w:history="1">
              <w:r>
                <w:rPr>
                  <w:color w:val="#410a8c"/>
                  <w:u w:val="single"/>
                </w:rPr>
                <w:t xml:space="preserve">⟨10.1515/opar-2020-0182⟩</w:t>
              </w:r>
            </w:hyperlink>
          </w:p>
          <w:p>
            <w:pPr/>
            <w:r>
              <w:rPr/>
              <w:t xml:space="preserve">Article dans une revue</w:t>
            </w:r>
          </w:p>
          <w:p>
            <w:pPr/>
            <w:hyperlink r:id="rId28" w:history="1">
              <w:r>
                <w:rPr>
                  <w:color w:val="#410a8c"/>
                  <w:u w:val="single"/>
                </w:rPr>
                <w:t xml:space="preserve">hal-04913839v1</w:t>
              </w:r>
            </w:hyperlink>
          </w:p>
        </w:tc>
      </w:tr>
      <w:tr>
        <w:trPr/>
        <w:tc>
          <w:tcPr>
            <w:noWrap/>
          </w:tcPr>
          <w:p>
            <w:pPr>
              <w:spacing w:after="200"/>
            </w:pPr>
            <w:hyperlink r:id="rId30" w:history="1">
              <w:r>
                <w:rPr>
                  <w:color w:val="1e198e"/>
                  <w:b w:val="1"/>
                  <w:bCs w:val="1"/>
                  <w:u w:val="single"/>
                </w:rPr>
                <w:t xml:space="preserve">Variabilité des productions lithiques de la basse vallée du Rhône au Néolithique ancien</w:t>
              </w:r>
            </w:hyperlink>
          </w:p>
          <w:p>
            <w:pPr/>
            <w:hyperlink r:id="rId10" w:history="1">
              <w:r>
                <w:rPr>
                  <w:color w:val="#410a8c"/>
                  <w:u w:val="single"/>
                </w:rPr>
                <w:t xml:space="preserve">Elsa Defranould</w:t>
              </w:r>
            </w:hyperlink>
          </w:p>
          <w:p>
            <w:pPr/>
            <w:r>
              <w:rPr>
                <w:i w:val="1"/>
                <w:iCs w:val="1"/>
              </w:rPr>
              <w:t xml:space="preserve">Bulletin de la Société préhistorique française</w:t>
            </w:r>
            <w:r>
              <w:rPr/>
              <w:t xml:space="preserve">, 2020, 117 (4), pp.583-617. </w:t>
            </w:r>
            <w:hyperlink r:id="rId31" w:history="1">
              <w:r>
                <w:rPr>
                  <w:color w:val="#410a8c"/>
                  <w:u w:val="single"/>
                </w:rPr>
                <w:t xml:space="preserve">⟨10.3406/bspf.2020.15151⟩</w:t>
              </w:r>
            </w:hyperlink>
          </w:p>
          <w:p>
            <w:pPr/>
            <w:r>
              <w:rPr/>
              <w:t xml:space="preserve">Article dans une revue</w:t>
            </w:r>
          </w:p>
          <w:p>
            <w:pPr/>
            <w:hyperlink r:id="rId30" w:history="1">
              <w:r>
                <w:rPr>
                  <w:color w:val="#410a8c"/>
                  <w:u w:val="single"/>
                </w:rPr>
                <w:t xml:space="preserve">hal-03153395v1</w:t>
              </w:r>
            </w:hyperlink>
          </w:p>
        </w:tc>
      </w:tr>
      <w:tr>
        <w:trPr/>
        <w:tc>
          <w:tcPr>
            <w:noWrap/>
          </w:tcPr>
          <w:p>
            <w:pPr>
              <w:spacing w:after="200"/>
            </w:pPr>
            <w:hyperlink r:id="rId32" w:history="1">
              <w:r>
                <w:rPr>
                  <w:color w:val="1e198e"/>
                  <w:b w:val="1"/>
                  <w:bCs w:val="1"/>
                  <w:u w:val="single"/>
                </w:rPr>
                <w:t xml:space="preserve">Mesolithic and Neolithic material productions in Aveyron (France) during the 6th millennium BC: Originality or adaptability?</w:t>
              </w:r>
            </w:hyperlink>
          </w:p>
          <w:p>
            <w:pPr/>
            <w:hyperlink r:id="rId10" w:history="1">
              <w:r>
                <w:rPr>
                  <w:color w:val="#410a8c"/>
                  <w:u w:val="single"/>
                </w:rPr>
                <w:t xml:space="preserve">Elsa Defranould</w:t>
              </w:r>
            </w:hyperlink>
            <w:r>
              <w:rPr/>
              <w:t xml:space="preserve">,</w:t>
            </w:r>
            <w:hyperlink r:id="rId19" w:history="1">
              <w:r>
                <w:rPr>
                  <w:color w:val="#410a8c"/>
                  <w:u w:val="single"/>
                </w:rPr>
                <w:t xml:space="preserve">Joséphine Caro</w:t>
              </w:r>
            </w:hyperlink>
            <w:r>
              <w:rPr/>
              <w:t xml:space="preserve">,</w:t>
            </w:r>
            <w:hyperlink r:id="rId33" w:history="1">
              <w:r>
                <w:rPr>
                  <w:color w:val="#410a8c"/>
                  <w:u w:val="single"/>
                </w:rPr>
                <w:t xml:space="preserve">Marc Boboeuf</w:t>
              </w:r>
            </w:hyperlink>
            <w:r>
              <w:rPr/>
              <w:t xml:space="preserve">,</w:t>
            </w: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p>
          <w:p>
            <w:pPr/>
            <w:r>
              <w:rPr>
                <w:i w:val="1"/>
                <w:iCs w:val="1"/>
              </w:rPr>
              <w:t xml:space="preserve">Quaternary International</w:t>
            </w:r>
            <w:r>
              <w:rPr/>
              <w:t xml:space="preserve">, 2017, 472, pp.221 - 235. </w:t>
            </w:r>
            <w:hyperlink r:id="rId34" w:history="1">
              <w:r>
                <w:rPr>
                  <w:color w:val="#410a8c"/>
                  <w:u w:val="single"/>
                </w:rPr>
                <w:t xml:space="preserve">⟨10.1016/j.quaint.2017.01.036⟩</w:t>
              </w:r>
            </w:hyperlink>
          </w:p>
          <w:p>
            <w:pPr/>
            <w:r>
              <w:rPr/>
              <w:t xml:space="preserve">Article dans une revue</w:t>
            </w:r>
          </w:p>
          <w:p>
            <w:pPr/>
            <w:hyperlink r:id="rId32" w:history="1">
              <w:r>
                <w:rPr>
                  <w:color w:val="#410a8c"/>
                  <w:u w:val="single"/>
                </w:rPr>
                <w:t xml:space="preserve">hal-01593273v1</w:t>
              </w:r>
            </w:hyperlink>
          </w:p>
        </w:tc>
      </w:tr>
      <w:tr>
        <w:trPr/>
        <w:tc>
          <w:tcPr>
            <w:noWrap/>
          </w:tcPr>
          <w:p>
            <w:pPr>
              <w:spacing w:after="200"/>
            </w:pPr>
            <w:hyperlink r:id="rId35" w:history="1">
              <w:r>
                <w:rPr>
                  <w:color w:val="1e198e"/>
                  <w:b w:val="1"/>
                  <w:bCs w:val="1"/>
                  <w:u w:val="single"/>
                </w:rPr>
                <w:t xml:space="preserve">The Montclus rock shelter (Gard) and the continuity hypothesis between 1st and 2nd Mesolithic in Southern France</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i w:val="1"/>
                <w:iCs w:val="1"/>
              </w:rPr>
              <w:t xml:space="preserve">Quaternary International</w:t>
            </w:r>
            <w:r>
              <w:rPr/>
              <w:t xml:space="preserve">, 2016, 423, pp.230 - 241. </w:t>
            </w:r>
            <w:hyperlink r:id="rId36" w:history="1">
              <w:r>
                <w:rPr>
                  <w:color w:val="#410a8c"/>
                  <w:u w:val="single"/>
                </w:rPr>
                <w:t xml:space="preserve">⟨10.1016/j.quaint.2015.09.046⟩</w:t>
              </w:r>
            </w:hyperlink>
          </w:p>
          <w:p>
            <w:pPr/>
            <w:r>
              <w:rPr/>
              <w:t xml:space="preserve">Article dans une revue</w:t>
            </w:r>
          </w:p>
          <w:p>
            <w:pPr/>
            <w:hyperlink r:id="rId35" w:history="1">
              <w:r>
                <w:rPr>
                  <w:color w:val="#410a8c"/>
                  <w:u w:val="single"/>
                </w:rPr>
                <w:t xml:space="preserve">hal-01593274v1</w:t>
              </w:r>
            </w:hyperlink>
          </w:p>
        </w:tc>
      </w:tr>
      <w:tr>
        <w:trPr/>
        <w:tc>
          <w:tcPr>
            <w:noWrap/>
          </w:tcPr>
          <w:p>
            <w:pPr>
              <w:spacing w:after="200"/>
            </w:pPr>
            <w:hyperlink r:id="rId37" w:history="1">
              <w:r>
                <w:rPr>
                  <w:color w:val="1e198e"/>
                  <w:b w:val="1"/>
                  <w:bCs w:val="1"/>
                  <w:u w:val="single"/>
                </w:rPr>
                <w:t xml:space="preserve">Quel rôle joue le substrat mésolithique dans le processus de néolithisation des Grands Causses ?</w:t>
              </w:r>
            </w:hyperlink>
          </w:p>
          <w:p>
            <w:pPr/>
            <w:hyperlink r:id="rId10" w:history="1">
              <w:r>
                <w:rPr>
                  <w:color w:val="#410a8c"/>
                  <w:u w:val="single"/>
                </w:rPr>
                <w:t xml:space="preserve">Elsa Defranould</w:t>
              </w:r>
            </w:hyperlink>
          </w:p>
          <w:p>
            <w:pPr/>
            <w:r>
              <w:rPr>
                <w:i w:val="1"/>
                <w:iCs w:val="1"/>
              </w:rPr>
              <w:t xml:space="preserve">P@lethnologie</w:t>
            </w:r>
            <w:r>
              <w:rPr/>
              <w:t xml:space="preserve">, 2014, Des techniques aux territoires. Nouveaux regards sur les cultures mésolithiques, 6</w:t>
            </w:r>
          </w:p>
          <w:p>
            <w:pPr/>
            <w:r>
              <w:rPr/>
              <w:t xml:space="preserve">Article dans une revue</w:t>
            </w:r>
          </w:p>
          <w:p>
            <w:pPr/>
            <w:hyperlink r:id="rId37" w:history="1">
              <w:r>
                <w:rPr>
                  <w:color w:val="#410a8c"/>
                  <w:u w:val="single"/>
                </w:rPr>
                <w:t xml:space="preserve">hal-02051325v1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Cinérite de Réquista. Productions et diffusion</w:t>
              </w:r>
            </w:hyperlink>
          </w:p>
          <w:p>
            <w:pPr/>
            <w:hyperlink r:id="rId39" w:history="1">
              <w:r>
                <w:rPr>
                  <w:color w:val="#410a8c"/>
                  <w:u w:val="single"/>
                </w:rPr>
                <w:t xml:space="preserve">Michel Maillé</w:t>
              </w:r>
            </w:hyperlink>
            <w:r>
              <w:rPr/>
              <w:t xml:space="preserve">,</w:t>
            </w:r>
            <w:hyperlink r:id="rId40" w:history="1">
              <w:r>
                <w:rPr>
                  <w:color w:val="#410a8c"/>
                  <w:u w:val="single"/>
                </w:rPr>
                <w:t xml:space="preserve">Jean Vaquer</w:t>
              </w:r>
            </w:hyperlink>
            <w:r>
              <w:rPr/>
              <w:t xml:space="preserve">,</w:t>
            </w:r>
            <w:hyperlink r:id="rId41" w:history="1">
              <w:r>
                <w:rPr>
                  <w:color w:val="#410a8c"/>
                  <w:u w:val="single"/>
                </w:rPr>
                <w:t xml:space="preserve">Alain Rodrigue</w:t>
              </w:r>
            </w:hyperlink>
            <w:r>
              <w:rPr/>
              <w:t xml:space="preserve">,</w:t>
            </w:r>
            <w:hyperlink r:id="rId42" w:history="1">
              <w:r>
                <w:rPr>
                  <w:color w:val="#410a8c"/>
                  <w:u w:val="single"/>
                </w:rPr>
                <w:t xml:space="preserve">Adrien Recoules</w:t>
              </w:r>
            </w:hyperlink>
            <w:r>
              <w:rPr/>
              <w:t xml:space="preserve">,</w:t>
            </w:r>
            <w:hyperlink r:id="rId10" w:history="1">
              <w:r>
                <w:rPr>
                  <w:color w:val="#410a8c"/>
                  <w:u w:val="single"/>
                </w:rPr>
                <w:t xml:space="preserve">Elsa Defranould</w:t>
              </w:r>
            </w:hyperlink>
          </w:p>
          <w:p>
            <w:pPr/>
            <w:hyperlink r:id="rId43" w:history="1">
              <w:r>
                <w:rPr>
                  <w:color w:val="#410a8c"/>
                  <w:u w:val="single"/>
                </w:rPr>
                <w:t xml:space="preserve">Archives d'Ecologie préhistorique ; Association pour la Sauvegarde du Patrimoine Archéologique Aveyronnais</w:t>
              </w:r>
            </w:hyperlink>
            <w:r>
              <w:rPr/>
              <w:t xml:space="preserve">, 333 p., 2016, 978-2-35842-018-1</w:t>
            </w:r>
          </w:p>
          <w:p>
            <w:pPr/>
            <w:r>
              <w:rPr/>
              <w:t xml:space="preserve">Ouvrages</w:t>
            </w:r>
          </w:p>
          <w:p>
            <w:pPr/>
            <w:hyperlink r:id="rId38" w:history="1">
              <w:r>
                <w:rPr>
                  <w:color w:val="#410a8c"/>
                  <w:u w:val="single"/>
                </w:rPr>
                <w:t xml:space="preserve">hal-02021435v1</w:t>
              </w:r>
            </w:hyperlink>
          </w:p>
        </w:tc>
      </w:tr>
      <w:tr>
        <w:trPr/>
        <w:tc>
          <w:tcPr>
            <w:noWrap/>
          </w:tcPr>
          <w:p>
            <w:pPr>
              <w:spacing w:after="200"/>
            </w:pPr>
            <w:hyperlink r:id="rId44" w:history="1">
              <w:r>
                <w:rPr>
                  <w:color w:val="1e198e"/>
                  <w:b w:val="1"/>
                  <w:bCs w:val="1"/>
                  <w:u w:val="single"/>
                </w:rPr>
                <w:t xml:space="preserve">La cinérite de Réquista, production et diffusion</w:t>
              </w:r>
            </w:hyperlink>
          </w:p>
          <w:p>
            <w:pPr/>
            <w:hyperlink r:id="rId39" w:history="1">
              <w:r>
                <w:rPr>
                  <w:color w:val="#410a8c"/>
                  <w:u w:val="single"/>
                </w:rPr>
                <w:t xml:space="preserve">Michel Maillé</w:t>
              </w:r>
            </w:hyperlink>
            <w:r>
              <w:rPr/>
              <w:t xml:space="preserve">,</w:t>
            </w:r>
            <w:hyperlink r:id="rId40" w:history="1">
              <w:r>
                <w:rPr>
                  <w:color w:val="#410a8c"/>
                  <w:u w:val="single"/>
                </w:rPr>
                <w:t xml:space="preserve">Jean Vaquer</w:t>
              </w:r>
            </w:hyperlink>
            <w:r>
              <w:rPr/>
              <w:t xml:space="preserve">,</w:t>
            </w:r>
            <w:hyperlink r:id="rId41" w:history="1">
              <w:r>
                <w:rPr>
                  <w:color w:val="#410a8c"/>
                  <w:u w:val="single"/>
                </w:rPr>
                <w:t xml:space="preserve">Alain Rodrigue</w:t>
              </w:r>
            </w:hyperlink>
            <w:r>
              <w:rPr/>
              <w:t xml:space="preserve">,</w:t>
            </w:r>
            <w:hyperlink r:id="rId42" w:history="1">
              <w:r>
                <w:rPr>
                  <w:color w:val="#410a8c"/>
                  <w:u w:val="single"/>
                </w:rPr>
                <w:t xml:space="preserve">Adrien Recoules</w:t>
              </w:r>
            </w:hyperlink>
            <w:r>
              <w:rPr/>
              <w:t xml:space="preserve">,</w:t>
            </w:r>
            <w:hyperlink r:id="rId10" w:history="1">
              <w:r>
                <w:rPr>
                  <w:color w:val="#410a8c"/>
                  <w:u w:val="single"/>
                </w:rPr>
                <w:t xml:space="preserve">Elsa Defranould</w:t>
              </w:r>
            </w:hyperlink>
          </w:p>
          <w:p>
            <w:pPr/>
            <w:r>
              <w:rPr/>
              <w:t xml:space="preserve">Archives d'Ecologie Préhistorique, 2016, Guilaine, 978-2-35842-018-1</w:t>
            </w:r>
          </w:p>
          <w:p>
            <w:pPr/>
            <w:r>
              <w:rPr/>
              <w:t xml:space="preserve">Ouvrages</w:t>
            </w:r>
          </w:p>
          <w:p>
            <w:pPr/>
            <w:hyperlink r:id="rId44" w:history="1">
              <w:r>
                <w:rPr>
                  <w:color w:val="#410a8c"/>
                  <w:u w:val="single"/>
                </w:rPr>
                <w:t xml:space="preserve">hal-04273221v1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Mediterranean: Neolithic</w:t>
              </w:r>
            </w:hyperlink>
          </w:p>
          <w:p>
            <w:pPr/>
            <w:hyperlink r:id="rId46" w:history="1">
              <w:r>
                <w:rPr>
                  <w:color w:val="#410a8c"/>
                  <w:u w:val="single"/>
                </w:rPr>
                <w:t xml:space="preserve">Sonja Kačar</w:t>
              </w:r>
            </w:hyperlink>
            <w:r>
              <w:rPr/>
              <w:t xml:space="preserve">,</w:t>
            </w:r>
            <w:hyperlink r:id="rId19" w:history="1">
              <w:r>
                <w:rPr>
                  <w:color w:val="#410a8c"/>
                  <w:u w:val="single"/>
                </w:rPr>
                <w:t xml:space="preserve">Joséphine Caro</w:t>
              </w:r>
            </w:hyperlink>
            <w:r>
              <w:rPr/>
              <w:t xml:space="preserve">,</w:t>
            </w:r>
            <w:hyperlink r:id="rId47" w:history="1">
              <w:r>
                <w:rPr>
                  <w:color w:val="#410a8c"/>
                  <w:u w:val="single"/>
                </w:rPr>
                <w:t xml:space="preserve">Rory Connolly</w:t>
              </w:r>
            </w:hyperlink>
            <w:r>
              <w:rPr/>
              <w:t xml:space="preserve">,</w:t>
            </w:r>
            <w:hyperlink r:id="rId10" w:history="1">
              <w:r>
                <w:rPr>
                  <w:color w:val="#410a8c"/>
                  <w:u w:val="single"/>
                </w:rPr>
                <w:t xml:space="preserve">Elsa Defranould</w:t>
              </w:r>
            </w:hyperlink>
          </w:p>
          <w:p>
            <w:pPr/>
            <w:r>
              <w:rPr/>
              <w:t xml:space="preserve">E. Nikita; T. Rehren. </w:t>
            </w:r>
            <w:r>
              <w:rPr>
                <w:i w:val="1"/>
                <w:iCs w:val="1"/>
              </w:rPr>
              <w:t xml:space="preserve">Encyclopedia of Archaeology, 2nd Edition</w:t>
            </w:r>
            <w:r>
              <w:rPr/>
              <w:t xml:space="preserve">, 4, Academic Press, pp.1009-1023, 2024, </w:t>
            </w:r>
            <w:hyperlink r:id="rId48" w:history="1">
              <w:r>
                <w:rPr>
                  <w:color w:val="#410a8c"/>
                  <w:u w:val="single"/>
                </w:rPr>
                <w:t xml:space="preserve">⟨10.1016/B978-0-323-90799-6.00229-9⟩</w:t>
              </w:r>
            </w:hyperlink>
          </w:p>
          <w:p>
            <w:pPr/>
            <w:r>
              <w:rPr/>
              <w:t xml:space="preserve">Chapitre d'ouvrage</w:t>
            </w:r>
          </w:p>
          <w:p>
            <w:pPr/>
            <w:hyperlink r:id="rId45" w:history="1">
              <w:r>
                <w:rPr>
                  <w:color w:val="#410a8c"/>
                  <w:u w:val="single"/>
                </w:rPr>
                <w:t xml:space="preserve">hal-04199375v1</w:t>
              </w:r>
            </w:hyperlink>
          </w:p>
        </w:tc>
      </w:tr>
      <w:tr>
        <w:trPr/>
        <w:tc>
          <w:tcPr>
            <w:noWrap/>
          </w:tcPr>
          <w:p>
            <w:pPr>
              <w:spacing w:after="200"/>
            </w:pPr>
            <w:hyperlink r:id="rId49" w:history="1">
              <w:r>
                <w:rPr>
                  <w:color w:val="1e198e"/>
                  <w:b w:val="1"/>
                  <w:bCs w:val="1"/>
                  <w:u w:val="single"/>
                </w:rPr>
                <w:t xml:space="preserve">Le Taï et le Néolithique du sud de la France</w:t>
              </w:r>
            </w:hyperlink>
          </w:p>
          <w:p>
            <w:pPr/>
            <w:hyperlink r:id="rId26" w:history="1">
              <w:r>
                <w:rPr>
                  <w:color w:val="#410a8c"/>
                  <w:u w:val="single"/>
                </w:rPr>
                <w:t xml:space="preserve">Claire Manen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w:t>
            </w:r>
            <w:hyperlink r:id="rId50"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51" w:history="1">
              <w:r>
                <w:rPr>
                  <w:color w:val="#410a8c"/>
                  <w:u w:val="single"/>
                </w:rPr>
                <w:t xml:space="preserve">Archives d’Ecologie Préhistorique</w:t>
              </w:r>
            </w:hyperlink>
            <w:r>
              <w:rPr/>
              <w:t xml:space="preserve">, pp.883-906, 2022, 978-2-35842-030-3</w:t>
            </w:r>
          </w:p>
          <w:p>
            <w:pPr/>
            <w:r>
              <w:rPr/>
              <w:t xml:space="preserve">Chapitre d'ouvrage</w:t>
            </w:r>
          </w:p>
          <w:p>
            <w:pPr/>
            <w:hyperlink r:id="rId49" w:history="1">
              <w:r>
                <w:rPr>
                  <w:color w:val="#410a8c"/>
                  <w:u w:val="single"/>
                </w:rPr>
                <w:t xml:space="preserve">mnhn-03949050v1</w:t>
              </w:r>
            </w:hyperlink>
          </w:p>
        </w:tc>
      </w:tr>
      <w:tr>
        <w:trPr/>
        <w:tc>
          <w:tcPr>
            <w:noWrap/>
          </w:tcPr>
          <w:p>
            <w:pPr>
              <w:spacing w:after="200"/>
            </w:pPr>
            <w:hyperlink r:id="rId52" w:history="1">
              <w:r>
                <w:rPr>
                  <w:color w:val="1e198e"/>
                  <w:b w:val="1"/>
                  <w:bCs w:val="1"/>
                  <w:u w:val="single"/>
                </w:rPr>
                <w:t xml:space="preserve">Industries de pierres taillées : approche techno-typologique</w:t>
              </w:r>
            </w:hyperlink>
          </w:p>
          <w:p>
            <w:pP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r>
              <w:rPr/>
              <w:t xml:space="preserve">,</w:t>
            </w:r>
            <w:hyperlink r:id="rId53" w:history="1">
              <w:r>
                <w:rPr>
                  <w:color w:val="#410a8c"/>
                  <w:u w:val="single"/>
                </w:rPr>
                <w:t xml:space="preserve">Maxime Remicourt</w:t>
              </w:r>
            </w:hyperlink>
          </w:p>
          <w:p>
            <w:pPr/>
            <w:r>
              <w:rPr/>
              <w:t xml:space="preserve">Claire Manen. </w:t>
            </w:r>
            <w:r>
              <w:rPr>
                <w:i w:val="1"/>
                <w:iCs w:val="1"/>
              </w:rPr>
              <w:t xml:space="preserve">Les premières sociétés agropastorales du Languedoc méditerranéen. Le Taï (Remoulins – Gard).</w:t>
            </w:r>
            <w:r>
              <w:rPr/>
              <w:t xml:space="preserve">, </w:t>
            </w:r>
            <w:hyperlink r:id="rId51" w:history="1">
              <w:r>
                <w:rPr>
                  <w:color w:val="#410a8c"/>
                  <w:u w:val="single"/>
                </w:rPr>
                <w:t xml:space="preserve">Archives d'Ecologie Préhistorique</w:t>
              </w:r>
            </w:hyperlink>
            <w:r>
              <w:rPr/>
              <w:t xml:space="preserve">, pp.415-502, 2022, 978-2-35842-030-3</w:t>
            </w:r>
          </w:p>
          <w:p>
            <w:pPr/>
            <w:r>
              <w:rPr/>
              <w:t xml:space="preserve">Chapitre d'ouvrage</w:t>
            </w:r>
          </w:p>
          <w:p>
            <w:pPr/>
            <w:hyperlink r:id="rId52" w:history="1">
              <w:r>
                <w:rPr>
                  <w:color w:val="#410a8c"/>
                  <w:u w:val="single"/>
                </w:rPr>
                <w:t xml:space="preserve">hal-04093404v1</w:t>
              </w:r>
            </w:hyperlink>
          </w:p>
        </w:tc>
      </w:tr>
      <w:tr>
        <w:trPr/>
        <w:tc>
          <w:tcPr>
            <w:noWrap/>
          </w:tcPr>
          <w:p>
            <w:pPr>
              <w:spacing w:after="200"/>
            </w:pPr>
            <w:hyperlink r:id="rId54" w:history="1">
              <w:r>
                <w:rPr>
                  <w:color w:val="1e198e"/>
                  <w:b w:val="1"/>
                  <w:bCs w:val="1"/>
                  <w:u w:val="single"/>
                </w:rPr>
                <w:t xml:space="preserve">Sites, territoires et réseaux des communautés néolithiques</w:t>
              </w:r>
            </w:hyperlink>
          </w:p>
          <w:p>
            <w:pPr/>
            <w:hyperlink r:id="rId26" w:history="1">
              <w:r>
                <w:rPr>
                  <w:color w:val="#410a8c"/>
                  <w:u w:val="single"/>
                </w:rPr>
                <w:t xml:space="preserve">Claire Manen</w:t>
              </w:r>
            </w:hyperlink>
            <w:r>
              <w:rPr/>
              <w:t xml:space="preserve">,</w:t>
            </w:r>
            <w:hyperlink r:id="rId55" w:history="1">
              <w:r>
                <w:rPr>
                  <w:color w:val="#410a8c"/>
                  <w:u w:val="single"/>
                </w:rPr>
                <w:t xml:space="preserve">Marie Balasse</w:t>
              </w:r>
            </w:hyperlink>
            <w:r>
              <w:rPr/>
              <w:t xml:space="preserve">,</w:t>
            </w:r>
            <w:hyperlink r:id="rId56" w:history="1">
              <w:r>
                <w:rPr>
                  <w:color w:val="#410a8c"/>
                  <w:u w:val="single"/>
                </w:rPr>
                <w:t xml:space="preserve">Philippe Béarez</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1" w:history="1">
              <w:r>
                <w:rPr>
                  <w:color w:val="#410a8c"/>
                  <w:u w:val="single"/>
                </w:rPr>
                <w:t xml:space="preserve">Archives d’Ecologie Préhistorique</w:t>
              </w:r>
            </w:hyperlink>
            <w:r>
              <w:rPr/>
              <w:t xml:space="preserve">, pp.863-892, 2022, 978-2-35842-030-3</w:t>
            </w:r>
          </w:p>
          <w:p>
            <w:pPr/>
            <w:r>
              <w:rPr/>
              <w:t xml:space="preserve">Chapitre d'ouvrage</w:t>
            </w:r>
          </w:p>
          <w:p>
            <w:pPr/>
            <w:hyperlink r:id="rId54" w:history="1">
              <w:r>
                <w:rPr>
                  <w:color w:val="#410a8c"/>
                  <w:u w:val="single"/>
                </w:rPr>
                <w:t xml:space="preserve">mnhn-03949036v1</w:t>
              </w:r>
            </w:hyperlink>
          </w:p>
        </w:tc>
      </w:tr>
      <w:tr>
        <w:trPr/>
        <w:tc>
          <w:tcPr>
            <w:noWrap/>
          </w:tcPr>
          <w:p>
            <w:pPr>
              <w:spacing w:after="200"/>
            </w:pPr>
            <w:hyperlink r:id="rId57" w:history="1">
              <w:r>
                <w:rPr>
                  <w:color w:val="1e198e"/>
                  <w:b w:val="1"/>
                  <w:bCs w:val="1"/>
                  <w:u w:val="single"/>
                </w:rPr>
                <w:t xml:space="preserve">Techno-functional approach to a technological breakthrough: The Second Mesolithic of Montclus rockshelter (Gard, France)</w:t>
              </w:r>
            </w:hyperlink>
          </w:p>
          <w:p>
            <w:pPr/>
            <w:hyperlink r:id="rId10" w:history="1">
              <w:r>
                <w:rPr>
                  <w:color w:val="#410a8c"/>
                  <w:u w:val="single"/>
                </w:rPr>
                <w:t xml:space="preserve">Elsa Defranould</w:t>
              </w:r>
            </w:hyperlink>
            <w:r>
              <w:rPr/>
              <w:t xml:space="preserve">,</w:t>
            </w:r>
            <w:hyperlink r:id="rId22" w:history="1">
              <w:r>
                <w:rPr>
                  <w:color w:val="#410a8c"/>
                  <w:u w:val="single"/>
                </w:rPr>
                <w:t xml:space="preserve">Sylvie Philibert</w:t>
              </w:r>
            </w:hyperlink>
            <w:r>
              <w:rPr/>
              <w:t xml:space="preserve">,</w:t>
            </w:r>
            <w:hyperlink r:id="rId23" w:history="1">
              <w:r>
                <w:rPr>
                  <w:color w:val="#410a8c"/>
                  <w:u w:val="single"/>
                </w:rPr>
                <w:t xml:space="preserve">Thomas Perrin</w:t>
              </w:r>
            </w:hyperlink>
          </w:p>
          <w:p>
            <w:pPr/>
            <w:r>
              <w:rPr/>
              <w:t xml:space="preserve">Dušan Borić, Dragana Antonović &amp; Bojana Mihailović. </w:t>
            </w:r>
            <w:r>
              <w:rPr>
                <w:i w:val="1"/>
                <w:iCs w:val="1"/>
              </w:rPr>
              <w:t xml:space="preserve">Foraging Assemblages: Papers Presented at the Ninth International Conference on the Mesolithic in Europe, Belgrade 2015</w:t>
            </w:r>
            <w:r>
              <w:rPr/>
              <w:t xml:space="preserve">, 1, Serbian Archaeological Society; The Italian Academy for Advanced Studies in America, Columbia University, pp.452-456, 2021, 978-86-80094-15-1</w:t>
            </w:r>
          </w:p>
          <w:p>
            <w:pPr/>
            <w:r>
              <w:rPr/>
              <w:t xml:space="preserve">Chapitre d'ouvrage</w:t>
            </w:r>
          </w:p>
          <w:p>
            <w:pPr/>
            <w:hyperlink r:id="rId57" w:history="1">
              <w:r>
                <w:rPr>
                  <w:color w:val="#410a8c"/>
                  <w:u w:val="single"/>
                </w:rPr>
                <w:t xml:space="preserve">hal-03210740v1</w:t>
              </w:r>
            </w:hyperlink>
          </w:p>
        </w:tc>
      </w:tr>
      <w:tr>
        <w:trPr/>
        <w:tc>
          <w:tcPr>
            <w:noWrap/>
          </w:tcPr>
          <w:p>
            <w:pPr>
              <w:spacing w:after="200"/>
            </w:pPr>
            <w:hyperlink r:id="rId58" w:history="1">
              <w:r>
                <w:rPr>
                  <w:color w:val="1e198e"/>
                  <w:b w:val="1"/>
                  <w:bCs w:val="1"/>
                  <w:u w:val="single"/>
                </w:rPr>
                <w:t xml:space="preserve">Les ateliers de fabrication de haches en cinérite de Martrin (Aveyron)</w:t>
              </w:r>
            </w:hyperlink>
          </w:p>
          <w:p>
            <w:pPr/>
            <w:hyperlink r:id="rId10" w:history="1">
              <w:r>
                <w:rPr>
                  <w:color w:val="#410a8c"/>
                  <w:u w:val="single"/>
                </w:rPr>
                <w:t xml:space="preserve">Elsa Defranould</w:t>
              </w:r>
            </w:hyperlink>
            <w:r>
              <w:rPr/>
              <w:t xml:space="preserve">,</w:t>
            </w:r>
            <w:hyperlink r:id="rId40" w:history="1">
              <w:r>
                <w:rPr>
                  <w:color w:val="#410a8c"/>
                  <w:u w:val="single"/>
                </w:rPr>
                <w:t xml:space="preserve">Jean Vaquer</w:t>
              </w:r>
            </w:hyperlink>
            <w:r>
              <w:rPr/>
              <w:t xml:space="preserve">,</w:t>
            </w:r>
            <w:hyperlink r:id="rId39" w:history="1">
              <w:r>
                <w:rPr>
                  <w:color w:val="#410a8c"/>
                  <w:u w:val="single"/>
                </w:rPr>
                <w:t xml:space="preserve">Michel Maillé</w:t>
              </w:r>
            </w:hyperlink>
          </w:p>
          <w:p>
            <w:pPr/>
            <w:r>
              <w:rPr>
                <w:i w:val="1"/>
                <w:iCs w:val="1"/>
              </w:rPr>
              <w:t xml:space="preserve">La cinérite de Réquista. Production et diffusion</w:t>
            </w:r>
            <w:r>
              <w:rPr/>
              <w:t xml:space="preserve">, </w:t>
            </w:r>
            <w:hyperlink r:id="rId43" w:history="1">
              <w:r>
                <w:rPr>
                  <w:color w:val="#410a8c"/>
                  <w:u w:val="single"/>
                </w:rPr>
                <w:t xml:space="preserve">Archives d'écologie préhistorique</w:t>
              </w:r>
            </w:hyperlink>
            <w:r>
              <w:rPr/>
              <w:t xml:space="preserve">, pp.161-184, 2016, 978-2-35842-018-1</w:t>
            </w:r>
          </w:p>
          <w:p>
            <w:pPr/>
            <w:r>
              <w:rPr/>
              <w:t xml:space="preserve">Chapitre d'ouvrage</w:t>
            </w:r>
          </w:p>
          <w:p>
            <w:pPr/>
            <w:hyperlink r:id="rId58" w:history="1">
              <w:r>
                <w:rPr>
                  <w:color w:val="#410a8c"/>
                  <w:u w:val="single"/>
                </w:rPr>
                <w:t xml:space="preserve">hal-02059232v1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Visualisation en ligne des données de : Combe Grèze (Néolithique ancien) avec l'application web archeoViz</w:t>
              </w:r>
            </w:hyperlink>
          </w:p>
          <w:p>
            <w:pPr/>
            <w:hyperlink r:id="rId60" w:history="1">
              <w:r>
                <w:rPr>
                  <w:color w:val="#410a8c"/>
                  <w:u w:val="single"/>
                </w:rPr>
                <w:t xml:space="preserve">archeoViz platform maintainers</w:t>
              </w:r>
            </w:hyperlink>
            <w:r>
              <w:rPr/>
              <w:t xml:space="preserve">,</w:t>
            </w:r>
            <w:hyperlink r:id="rId10" w:history="1">
              <w:r>
                <w:rPr>
                  <w:color w:val="#410a8c"/>
                  <w:u w:val="single"/>
                </w:rPr>
                <w:t xml:space="preserve">Elsa Defranould</w:t>
              </w:r>
            </w:hyperlink>
          </w:p>
          <w:p>
            <w:pPr/>
            <w:r>
              <w:rPr/>
              <w:t xml:space="preserve">2023</w:t>
            </w:r>
          </w:p>
          <w:p>
            <w:pPr/>
            <w:r>
              <w:rPr/>
              <w:t xml:space="preserve">Autre publication scientifique</w:t>
            </w:r>
          </w:p>
          <w:p>
            <w:pPr/>
            <w:hyperlink r:id="rId59" w:history="1">
              <w:r>
                <w:rPr>
                  <w:color w:val="#410a8c"/>
                  <w:u w:val="single"/>
                </w:rPr>
                <w:t xml:space="preserve">hal-04049624v1</w:t>
              </w:r>
            </w:hyperlink>
          </w:p>
        </w:tc>
      </w:tr>
      <w:tr>
        <w:trPr/>
        <w:tc>
          <w:tcPr>
            <w:noWrap/>
          </w:tcPr>
          <w:p>
            <w:pPr>
              <w:spacing w:after="200"/>
            </w:pPr>
            <w:hyperlink r:id="rId61" w:history="1">
              <w:r>
                <w:rPr>
                  <w:color w:val="1e198e"/>
                  <w:b w:val="1"/>
                  <w:bCs w:val="1"/>
                  <w:u w:val="single"/>
                </w:rPr>
                <w:t xml:space="preserve">Roquemissou : plongée dans la Préhistoire du Causse [catalogue d'exposition]</w:t>
              </w:r>
            </w:hyperlink>
          </w:p>
          <w:p>
            <w:pPr/>
            <w:hyperlink r:id="rId23" w:history="1">
              <w:r>
                <w:rPr>
                  <w:color w:val="#410a8c"/>
                  <w:u w:val="single"/>
                </w:rPr>
                <w:t xml:space="preserve">Thomas Perrin</w:t>
              </w:r>
            </w:hyperlink>
            <w:r>
              <w:rPr/>
              <w:t xml:space="preserve">,</w:t>
            </w:r>
            <w:hyperlink r:id="rId62" w:history="1">
              <w:r>
                <w:rPr>
                  <w:color w:val="#410a8c"/>
                  <w:u w:val="single"/>
                </w:rPr>
                <w:t xml:space="preserve">François Briois</w:t>
              </w:r>
            </w:hyperlink>
            <w:r>
              <w:rPr/>
              <w:t xml:space="preserve">,</w:t>
            </w:r>
            <w:hyperlink r:id="rId19" w:history="1">
              <w:r>
                <w:rPr>
                  <w:color w:val="#410a8c"/>
                  <w:u w:val="single"/>
                </w:rPr>
                <w:t xml:space="preserve">Joséphine Caro</w:t>
              </w:r>
            </w:hyperlink>
            <w:r>
              <w:rPr/>
              <w:t xml:space="preserve">,</w:t>
            </w:r>
            <w:hyperlink r:id="rId63" w:history="1">
              <w:r>
                <w:rPr>
                  <w:color w:val="#410a8c"/>
                  <w:u w:val="single"/>
                </w:rPr>
                <w:t xml:space="preserve">Isabelle Carrère</w:t>
              </w:r>
            </w:hyperlink>
            <w:r>
              <w:rPr/>
              <w:t xml:space="preserve">,</w:t>
            </w:r>
            <w:hyperlink r:id="rId50"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61" w:history="1">
              <w:r>
                <w:rPr>
                  <w:color w:val="#410a8c"/>
                  <w:u w:val="single"/>
                </w:rPr>
                <w:t xml:space="preserve">hal-03052154v1</w:t>
              </w:r>
            </w:hyperlink>
          </w:p>
        </w:tc>
      </w:tr>
      <w:tr>
        <w:trPr/>
        <w:tc>
          <w:tcPr>
            <w:noWrap/>
          </w:tcPr>
          <w:p>
            <w:pPr>
              <w:spacing w:after="200"/>
            </w:pPr>
            <w:hyperlink r:id="rId64" w:history="1">
              <w:r>
                <w:rPr>
                  <w:color w:val="1e198e"/>
                  <w:b w:val="1"/>
                  <w:bCs w:val="1"/>
                  <w:u w:val="single"/>
                </w:rPr>
                <w:t xml:space="preserve">L'industrie lithique de la campagne de 2017</w:t>
              </w:r>
            </w:hyperlink>
          </w:p>
          <w:p>
            <w:pPr/>
            <w:hyperlink r:id="rId10" w:history="1">
              <w:r>
                <w:rPr>
                  <w:color w:val="#410a8c"/>
                  <w:u w:val="single"/>
                </w:rPr>
                <w:t xml:space="preserve">Elsa Defranould</w:t>
              </w:r>
            </w:hyperlink>
          </w:p>
          <w:p>
            <w:pPr/>
            <w:r>
              <w:rPr/>
              <w:t xml:space="preserve">2017</w:t>
            </w:r>
          </w:p>
          <w:p>
            <w:pPr/>
            <w:r>
              <w:rPr/>
              <w:t xml:space="preserve">Autre publication scientifique</w:t>
            </w:r>
          </w:p>
          <w:p>
            <w:pPr/>
            <w:hyperlink r:id="rId64" w:history="1">
              <w:r>
                <w:rPr>
                  <w:color w:val="#410a8c"/>
                  <w:u w:val="single"/>
                </w:rPr>
                <w:t xml:space="preserve">hal-02051372v1</w:t>
              </w:r>
            </w:hyperlink>
          </w:p>
        </w:tc>
      </w:tr>
      <w:tr>
        <w:trPr/>
        <w:tc>
          <w:tcPr>
            <w:noWrap/>
          </w:tcPr>
          <w:p>
            <w:pPr>
              <w:spacing w:after="200"/>
            </w:pPr>
            <w:hyperlink r:id="rId65" w:history="1">
              <w:r>
                <w:rPr>
                  <w:color w:val="1e198e"/>
                  <w:b w:val="1"/>
                  <w:bCs w:val="1"/>
                  <w:u w:val="single"/>
                </w:rPr>
                <w:t xml:space="preserve">Industries lithiques taillées</w:t>
              </w:r>
            </w:hyperlink>
          </w:p>
          <w:p>
            <w:pPr/>
            <w:hyperlink r:id="rId10" w:history="1">
              <w:r>
                <w:rPr>
                  <w:color w:val="#410a8c"/>
                  <w:u w:val="single"/>
                </w:rPr>
                <w:t xml:space="preserve">Elsa Defranould</w:t>
              </w:r>
            </w:hyperlink>
          </w:p>
          <w:p>
            <w:pPr/>
            <w:r>
              <w:rPr/>
              <w:t xml:space="preserve">2017</w:t>
            </w:r>
          </w:p>
          <w:p>
            <w:pPr/>
            <w:r>
              <w:rPr/>
              <w:t xml:space="preserve">Autre publication scientifique</w:t>
            </w:r>
          </w:p>
          <w:p>
            <w:pPr/>
            <w:hyperlink r:id="rId65" w:history="1">
              <w:r>
                <w:rPr>
                  <w:color w:val="#410a8c"/>
                  <w:u w:val="single"/>
                </w:rPr>
                <w:t xml:space="preserve">hal-02051401v1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Néolithisation du sud de la France. Approche de la variabilité typo-technologique des industries lithiques.</w:t>
              </w:r>
            </w:hyperlink>
          </w:p>
          <w:p>
            <w:pPr/>
            <w:hyperlink r:id="rId10" w:history="1">
              <w:r>
                <w:rPr>
                  <w:color w:val="#410a8c"/>
                  <w:u w:val="single"/>
                </w:rPr>
                <w:t xml:space="preserve">Elsa Defranould</w:t>
              </w:r>
            </w:hyperlink>
          </w:p>
          <w:p>
            <w:pPr/>
            <w:r>
              <w:rPr/>
              <w:t xml:space="preserve">Archéologie et Préhistoire. Ecole des hautes études en sciences sociales (EHESS), 2019.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tel-03153424v1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Roquemissou 2023. Rapport de fouille programmée triennale 2020-­2023</w:t>
              </w:r>
            </w:hyperlink>
          </w:p>
          <w:p>
            <w:pPr/>
            <w:hyperlink r:id="rId23" w:history="1">
              <w:r>
                <w:rPr>
                  <w:color w:val="#410a8c"/>
                  <w:u w:val="single"/>
                </w:rPr>
                <w:t xml:space="preserve">Thomas Perrin</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w:t>
            </w:r>
            <w:hyperlink r:id="rId70"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68" w:history="1">
              <w:r>
                <w:rPr>
                  <w:color w:val="#410a8c"/>
                  <w:u w:val="single"/>
                </w:rPr>
                <w:t xml:space="preserve">hal-04425801v1</w:t>
              </w:r>
            </w:hyperlink>
          </w:p>
        </w:tc>
      </w:tr>
      <w:tr>
        <w:trPr/>
        <w:tc>
          <w:tcPr>
            <w:noWrap/>
          </w:tcPr>
          <w:p>
            <w:pPr>
              <w:spacing w:after="200"/>
            </w:pPr>
            <w:hyperlink r:id="rId71" w:history="1">
              <w:r>
                <w:rPr>
                  <w:color w:val="1e198e"/>
                  <w:b w:val="1"/>
                  <w:bCs w:val="1"/>
                  <w:u w:val="single"/>
                </w:rPr>
                <w:t xml:space="preserve">PCR &amp;quot;Réseau de Lithothèques en Occitanie&amp;quot;, Rapport d'activité 2024</w:t>
              </w:r>
            </w:hyperlink>
          </w:p>
          <w:p>
            <w:pPr/>
            <w:hyperlink r:id="rId72" w:history="1">
              <w:r>
                <w:rPr>
                  <w:color w:val="#410a8c"/>
                  <w:u w:val="single"/>
                </w:rPr>
                <w:t xml:space="preserve">Pierre-Antoine Beauvais</w:t>
              </w:r>
            </w:hyperlink>
            <w:r>
              <w:rPr/>
              <w:t xml:space="preserve">,</w:t>
            </w:r>
            <w:hyperlink r:id="rId10" w:history="1">
              <w:r>
                <w:rPr>
                  <w:color w:val="#410a8c"/>
                  <w:u w:val="single"/>
                </w:rPr>
                <w:t xml:space="preserve">Elsa Defranould</w:t>
              </w:r>
            </w:hyperlink>
            <w:r>
              <w:rPr/>
              <w:t xml:space="preserve">,</w:t>
            </w:r>
            <w:hyperlink r:id="rId73" w:history="1">
              <w:r>
                <w:rPr>
                  <w:color w:val="#410a8c"/>
                  <w:u w:val="single"/>
                </w:rPr>
                <w:t xml:space="preserve">Guilhem Constans</w:t>
              </w:r>
            </w:hyperlink>
            <w:r>
              <w:rPr/>
              <w:t xml:space="preserve">,</w:t>
            </w:r>
            <w:hyperlink r:id="rId74" w:history="1">
              <w:r>
                <w:rPr>
                  <w:color w:val="#410a8c"/>
                  <w:u w:val="single"/>
                </w:rPr>
                <w:t xml:space="preserve">Théo Minet</w:t>
              </w:r>
            </w:hyperlink>
          </w:p>
          <w:p>
            <w:pPr/>
            <w:r>
              <w:rPr/>
              <w:t xml:space="preserve">SRA Occitanie. 2024</w:t>
            </w:r>
          </w:p>
          <w:p>
            <w:pPr/>
            <w:r>
              <w:rPr/>
              <w:t xml:space="preserve">Rapport</w:t>
            </w:r>
          </w:p>
          <w:p>
            <w:pPr/>
            <w:hyperlink r:id="rId71" w:history="1">
              <w:r>
                <w:rPr>
                  <w:color w:val="#410a8c"/>
                  <w:u w:val="single"/>
                </w:rPr>
                <w:t xml:space="preserve">hal-04909346v1</w:t>
              </w:r>
            </w:hyperlink>
          </w:p>
        </w:tc>
      </w:tr>
      <w:tr>
        <w:trPr/>
        <w:tc>
          <w:tcPr>
            <w:noWrap/>
          </w:tcPr>
          <w:p>
            <w:pPr>
              <w:spacing w:after="200"/>
            </w:pPr>
            <w:hyperlink r:id="rId75" w:history="1">
              <w:r>
                <w:rPr>
                  <w:color w:val="1e198e"/>
                  <w:b w:val="1"/>
                  <w:bCs w:val="1"/>
                  <w:u w:val="single"/>
                </w:rPr>
                <w:t xml:space="preserve">Baume de Ronze 2024. Orgnac­-l’Aven, Ardèche (code de l’opération 22 14 727). Cinquième rapport d’aide à préparation de publication</w:t>
              </w:r>
            </w:hyperlink>
          </w:p>
          <w:p>
            <w:pPr/>
            <w:hyperlink r:id="rId23" w:history="1">
              <w:r>
                <w:rPr>
                  <w:color w:val="#410a8c"/>
                  <w:u w:val="single"/>
                </w:rPr>
                <w:t xml:space="preserve">Thomas Perrin</w:t>
              </w:r>
            </w:hyperlink>
            <w:r>
              <w:rPr/>
              <w:t xml:space="preserve">,</w:t>
            </w:r>
            <w:hyperlink r:id="rId76" w:history="1">
              <w:r>
                <w:rPr>
                  <w:color w:val="#410a8c"/>
                  <w:u w:val="single"/>
                </w:rPr>
                <w:t xml:space="preserve">Alain Beeching</w:t>
              </w:r>
            </w:hyperlink>
            <w:r>
              <w:rPr/>
              <w:t xml:space="preserve">,</w:t>
            </w:r>
            <w:hyperlink r:id="rId10" w:history="1">
              <w:r>
                <w:rPr>
                  <w:color w:val="#410a8c"/>
                  <w:u w:val="single"/>
                </w:rPr>
                <w:t xml:space="preserve">Elsa Defranould</w:t>
              </w:r>
            </w:hyperlink>
            <w:r>
              <w:rPr/>
              <w:t xml:space="preserve">,</w:t>
            </w:r>
            <w:hyperlink r:id="rId77" w:history="1">
              <w:r>
                <w:rPr>
                  <w:color w:val="#410a8c"/>
                  <w:u w:val="single"/>
                </w:rPr>
                <w:t xml:space="preserve">Jade Duché</w:t>
              </w:r>
            </w:hyperlink>
            <w:r>
              <w:rPr/>
              <w:t xml:space="preserve">,</w:t>
            </w:r>
            <w:hyperlink r:id="rId78" w:history="1">
              <w:r>
                <w:rPr>
                  <w:color w:val="#410a8c"/>
                  <w:u w:val="single"/>
                </w:rPr>
                <w:t xml:space="preserve">Eric Thirault</w:t>
              </w:r>
            </w:hyperlink>
          </w:p>
          <w:p>
            <w:pPr/>
            <w:r>
              <w:rPr/>
              <w:t xml:space="preserve">Service Régional d'Archéologie Auvergne Rhône Alpes, Lyon. 2024, pp.101</w:t>
            </w:r>
          </w:p>
          <w:p>
            <w:pPr/>
            <w:r>
              <w:rPr/>
              <w:t xml:space="preserve">Rapport</w:t>
            </w:r>
          </w:p>
          <w:p>
            <w:pPr/>
            <w:hyperlink r:id="rId75" w:history="1">
              <w:r>
                <w:rPr>
                  <w:color w:val="#410a8c"/>
                  <w:u w:val="single"/>
                </w:rPr>
                <w:t xml:space="preserve">hal-04858864v1</w:t>
              </w:r>
            </w:hyperlink>
          </w:p>
        </w:tc>
      </w:tr>
      <w:tr>
        <w:trPr/>
        <w:tc>
          <w:tcPr>
            <w:noWrap/>
          </w:tcPr>
          <w:p>
            <w:pPr>
              <w:spacing w:after="200"/>
            </w:pPr>
            <w:hyperlink r:id="rId79" w:history="1">
              <w:r>
                <w:rPr>
                  <w:color w:val="1e198e"/>
                  <w:b w:val="1"/>
                  <w:bCs w:val="1"/>
                  <w:u w:val="single"/>
                </w:rPr>
                <w:t xml:space="preserve">Baume de Ronze 2023. Orgnac­-l'Aven, Ardèche (code de l'opération 22 14 384). Quatrième rapport d'aide à préparation de publication</w:t>
              </w:r>
            </w:hyperlink>
          </w:p>
          <w:p>
            <w:pPr/>
            <w:hyperlink r:id="rId23" w:history="1">
              <w:r>
                <w:rPr>
                  <w:color w:val="#410a8c"/>
                  <w:u w:val="single"/>
                </w:rPr>
                <w:t xml:space="preserve">Thomas Perrin</w:t>
              </w:r>
            </w:hyperlink>
            <w:r>
              <w:rPr/>
              <w:t xml:space="preserve">,</w:t>
            </w:r>
            <w:hyperlink r:id="rId80" w:history="1">
              <w:r>
                <w:rPr>
                  <w:color w:val="#410a8c"/>
                  <w:u w:val="single"/>
                </w:rPr>
                <w:t xml:space="preserve">François Baleux</w:t>
              </w:r>
            </w:hyperlink>
            <w:r>
              <w:rPr/>
              <w:t xml:space="preserve">,</w:t>
            </w:r>
            <w:hyperlink r:id="rId76" w:history="1">
              <w:r>
                <w:rPr>
                  <w:color w:val="#410a8c"/>
                  <w:u w:val="single"/>
                </w:rPr>
                <w:t xml:space="preserve">Alain Beeching</w:t>
              </w:r>
            </w:hyperlink>
            <w:r>
              <w:rPr/>
              <w:t xml:space="preserve">,</w:t>
            </w:r>
            <w:hyperlink r:id="rId81" w:history="1">
              <w:r>
                <w:rPr>
                  <w:color w:val="#410a8c"/>
                  <w:u w:val="single"/>
                </w:rPr>
                <w:t xml:space="preserve">Méline Cattiaux</w:t>
              </w:r>
            </w:hyperlink>
            <w:r>
              <w:rPr/>
              <w:t xml:space="preserve">,</w:t>
            </w:r>
            <w:hyperlink r:id="rId10" w:history="1">
              <w:r>
                <w:rPr>
                  <w:color w:val="#410a8c"/>
                  <w:u w:val="single"/>
                </w:rPr>
                <w:t xml:space="preserve">Elsa Defranould</w:t>
              </w:r>
            </w:hyperlink>
            <w:r>
              <w:rPr/>
              <w:t xml:space="preserve">et al.</w:t>
            </w:r>
          </w:p>
          <w:p>
            <w:pPr/>
            <w:r>
              <w:rPr/>
              <w:t xml:space="preserve">Service Régional d'Archéologie Auvergne Rhône Alpes. 2024, pp.96</w:t>
            </w:r>
          </w:p>
          <w:p>
            <w:pPr/>
            <w:r>
              <w:rPr/>
              <w:t xml:space="preserve">Rapport</w:t>
            </w:r>
          </w:p>
          <w:p>
            <w:pPr/>
            <w:hyperlink r:id="rId79" w:history="1">
              <w:r>
                <w:rPr>
                  <w:color w:val="#410a8c"/>
                  <w:u w:val="single"/>
                </w:rPr>
                <w:t xml:space="preserve">hal-04425820v1</w:t>
              </w:r>
            </w:hyperlink>
          </w:p>
        </w:tc>
      </w:tr>
      <w:tr>
        <w:trPr/>
        <w:tc>
          <w:tcPr>
            <w:noWrap/>
          </w:tcPr>
          <w:p>
            <w:pPr>
              <w:spacing w:after="200"/>
            </w:pPr>
            <w:hyperlink r:id="rId82" w:history="1">
              <w:r>
                <w:rPr>
                  <w:color w:val="1e198e"/>
                  <w:b w:val="1"/>
                  <w:bCs w:val="1"/>
                  <w:u w:val="single"/>
                </w:rPr>
                <w:t xml:space="preserve">La Néolithisation des Causses méridionaux du Larzac et de Sauveterre, rapport de prospection thématique</w:t>
              </w:r>
            </w:hyperlink>
          </w:p>
          <w:p>
            <w:pPr/>
            <w:hyperlink r:id="rId10" w:history="1">
              <w:r>
                <w:rPr>
                  <w:color w:val="#410a8c"/>
                  <w:u w:val="single"/>
                </w:rPr>
                <w:t xml:space="preserve">Elsa Defranould</w:t>
              </w:r>
            </w:hyperlink>
          </w:p>
          <w:p>
            <w:pPr/>
            <w:r>
              <w:rPr/>
              <w:t xml:space="preserve">Service régional d'archéologie d'Occitanie. 2023</w:t>
            </w:r>
          </w:p>
          <w:p>
            <w:pPr/>
            <w:r>
              <w:rPr/>
              <w:t xml:space="preserve">Rapport</w:t>
            </w:r>
          </w:p>
          <w:p>
            <w:pPr/>
            <w:hyperlink r:id="rId82" w:history="1">
              <w:r>
                <w:rPr>
                  <w:color w:val="#410a8c"/>
                  <w:u w:val="single"/>
                </w:rPr>
                <w:t xml:space="preserve">hal-04913886v1</w:t>
              </w:r>
            </w:hyperlink>
          </w:p>
        </w:tc>
      </w:tr>
      <w:tr>
        <w:trPr/>
        <w:tc>
          <w:tcPr>
            <w:noWrap/>
          </w:tcPr>
          <w:p>
            <w:pPr>
              <w:spacing w:after="200"/>
            </w:pPr>
            <w:hyperlink r:id="rId83" w:history="1">
              <w:r>
                <w:rPr>
                  <w:color w:val="1e198e"/>
                  <w:b w:val="1"/>
                  <w:bCs w:val="1"/>
                  <w:u w:val="single"/>
                </w:rPr>
                <w:t xml:space="preserve">Baume de Ronze 2022. Orgnac­-l'Aven, Ardèche (code de l'opération 22 14 384). Troisième rapport d'aide à préparation de publication</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r>
              <w:rPr/>
              <w:t xml:space="preserve">,</w:t>
            </w:r>
            <w:hyperlink r:id="rId81" w:history="1">
              <w:r>
                <w:rPr>
                  <w:color w:val="#410a8c"/>
                  <w:u w:val="single"/>
                </w:rPr>
                <w:t xml:space="preserve">Méline Cattiaux</w:t>
              </w:r>
            </w:hyperlink>
          </w:p>
          <w:p>
            <w:pPr/>
            <w:r>
              <w:rPr/>
              <w:t xml:space="preserve">Service Régional d'Archéologie Auvergne Rhône Alpes. 2022, pp.78</w:t>
            </w:r>
          </w:p>
          <w:p>
            <w:pPr/>
            <w:r>
              <w:rPr/>
              <w:t xml:space="preserve">Rapport</w:t>
            </w:r>
          </w:p>
          <w:p>
            <w:pPr/>
            <w:hyperlink r:id="rId83" w:history="1">
              <w:r>
                <w:rPr>
                  <w:color w:val="#410a8c"/>
                  <w:u w:val="single"/>
                </w:rPr>
                <w:t xml:space="preserve">hal-04425832v1</w:t>
              </w:r>
            </w:hyperlink>
          </w:p>
        </w:tc>
      </w:tr>
      <w:tr>
        <w:trPr/>
        <w:tc>
          <w:tcPr>
            <w:noWrap/>
          </w:tcPr>
          <w:p>
            <w:pPr>
              <w:spacing w:after="200"/>
            </w:pPr>
            <w:hyperlink r:id="rId84" w:history="1">
              <w:r>
                <w:rPr>
                  <w:color w:val="1e198e"/>
                  <w:b w:val="1"/>
                  <w:bCs w:val="1"/>
                  <w:u w:val="single"/>
                </w:rPr>
                <w:t xml:space="preserve">Baume de Ronze 2021 (Orgnac-l'Aven, Ardèche). Second rapport d'aide à préparation de publication</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t xml:space="preserve">Service Régional d'Archéologie Auvergne Rhône Alpes. 2021, pp.59</w:t>
            </w:r>
          </w:p>
          <w:p>
            <w:pPr/>
            <w:r>
              <w:rPr/>
              <w:t xml:space="preserve">Rapport</w:t>
            </w:r>
          </w:p>
          <w:p>
            <w:pPr/>
            <w:hyperlink r:id="rId84" w:history="1">
              <w:r>
                <w:rPr>
                  <w:color w:val="#410a8c"/>
                  <w:u w:val="single"/>
                </w:rPr>
                <w:t xml:space="preserve">hal-04425840v1</w:t>
              </w:r>
            </w:hyperlink>
          </w:p>
        </w:tc>
      </w:tr>
      <w:tr>
        <w:trPr/>
        <w:tc>
          <w:tcPr>
            <w:noWrap/>
          </w:tcPr>
          <w:p>
            <w:pPr>
              <w:spacing w:after="200"/>
            </w:pPr>
            <w:hyperlink r:id="rId85" w:history="1">
              <w:r>
                <w:rPr>
                  <w:color w:val="1e198e"/>
                  <w:b w:val="1"/>
                  <w:bCs w:val="1"/>
                  <w:u w:val="single"/>
                </w:rPr>
                <w:t xml:space="preserve">Combe-Grèze 2020, La Cresse, Aveyron, rapport final d’opération programmée annuelle</w:t>
              </w:r>
            </w:hyperlink>
          </w:p>
          <w:p>
            <w:pPr/>
            <w:hyperlink r:id="rId10" w:history="1">
              <w:r>
                <w:rPr>
                  <w:color w:val="#410a8c"/>
                  <w:u w:val="single"/>
                </w:rPr>
                <w:t xml:space="preserve">Elsa Defranould</w:t>
              </w:r>
            </w:hyperlink>
          </w:p>
          <w:p>
            <w:pPr/>
            <w:r>
              <w:rPr/>
              <w:t xml:space="preserve">Service régional d'archéologie d'Occitanie. 2021</w:t>
            </w:r>
          </w:p>
          <w:p>
            <w:pPr/>
            <w:r>
              <w:rPr/>
              <w:t xml:space="preserve">Rapport</w:t>
            </w:r>
          </w:p>
          <w:p>
            <w:pPr/>
            <w:hyperlink r:id="rId85" w:history="1">
              <w:r>
                <w:rPr>
                  <w:color w:val="#410a8c"/>
                  <w:u w:val="single"/>
                </w:rPr>
                <w:t xml:space="preserve">hal-04913894v1</w:t>
              </w:r>
            </w:hyperlink>
          </w:p>
        </w:tc>
      </w:tr>
      <w:tr>
        <w:trPr/>
        <w:tc>
          <w:tcPr>
            <w:noWrap/>
          </w:tcPr>
          <w:p>
            <w:pPr>
              <w:spacing w:after="200"/>
            </w:pPr>
            <w:hyperlink r:id="rId86" w:history="1">
              <w:r>
                <w:rPr>
                  <w:color w:val="1e198e"/>
                  <w:b w:val="1"/>
                  <w:bCs w:val="1"/>
                  <w:u w:val="single"/>
                </w:rPr>
                <w:t xml:space="preserve">Baume de Ronze 2020 (Orgnac-l’Aven, Ardèche). Premier rapport d’aide à préparation de publication</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t xml:space="preserve">[Rapport de recherche] Service Régional de l'Archéologie Rhône-Alpes. 2020, 39 p</w:t>
            </w:r>
          </w:p>
          <w:p>
            <w:pPr/>
            <w:r>
              <w:rPr/>
              <w:t xml:space="preserve">Rapport</w:t>
            </w:r>
            <w:r>
              <w:rPr/>
              <w:t xml:space="preserve"> (rapport de recherche)</w:t>
            </w:r>
          </w:p>
          <w:p>
            <w:pPr/>
            <w:hyperlink r:id="rId86" w:history="1">
              <w:r>
                <w:rPr>
                  <w:color w:val="#410a8c"/>
                  <w:u w:val="single"/>
                </w:rPr>
                <w:t xml:space="preserve">hal-03207704v1</w:t>
              </w:r>
            </w:hyperlink>
          </w:p>
        </w:tc>
      </w:tr>
      <w:tr>
        <w:trPr/>
        <w:tc>
          <w:tcPr>
            <w:noWrap/>
          </w:tcPr>
          <w:p>
            <w:pPr>
              <w:spacing w:after="200"/>
            </w:pPr>
            <w:hyperlink r:id="rId87" w:history="1">
              <w:r>
                <w:rPr>
                  <w:color w:val="1e198e"/>
                  <w:b w:val="1"/>
                  <w:bCs w:val="1"/>
                  <w:u w:val="single"/>
                </w:rPr>
                <w:t xml:space="preserve">Combe-Grèze 2018, Rapport de fouille programmée annuelle,</w:t>
              </w:r>
            </w:hyperlink>
          </w:p>
          <w:p>
            <w:pPr/>
            <w:hyperlink r:id="rId10" w:history="1">
              <w:r>
                <w:rPr>
                  <w:color w:val="#410a8c"/>
                  <w:u w:val="single"/>
                </w:rPr>
                <w:t xml:space="preserve">Elsa Defranould</w:t>
              </w:r>
            </w:hyperlink>
          </w:p>
          <w:p>
            <w:pPr/>
            <w:r>
              <w:rPr/>
              <w:t xml:space="preserve">Service régional d'archéologie d'Occitanie. 2019</w:t>
            </w:r>
          </w:p>
          <w:p>
            <w:pPr/>
            <w:r>
              <w:rPr/>
              <w:t xml:space="preserve">Rapport</w:t>
            </w:r>
          </w:p>
          <w:p>
            <w:pPr/>
            <w:hyperlink r:id="rId87" w:history="1">
              <w:r>
                <w:rPr>
                  <w:color w:val="#410a8c"/>
                  <w:u w:val="single"/>
                </w:rPr>
                <w:t xml:space="preserve">hal-04913897v1</w:t>
              </w:r>
            </w:hyperlink>
          </w:p>
        </w:tc>
      </w:tr>
      <w:tr>
        <w:trPr/>
        <w:tc>
          <w:tcPr>
            <w:noWrap/>
          </w:tcPr>
          <w:p>
            <w:pPr>
              <w:spacing w:after="200"/>
            </w:pPr>
            <w:hyperlink r:id="rId88" w:history="1">
              <w:r>
                <w:rPr>
                  <w:color w:val="1e198e"/>
                  <w:b w:val="1"/>
                  <w:bCs w:val="1"/>
                  <w:u w:val="single"/>
                </w:rPr>
                <w:t xml:space="preserve">Combe Grèze, La Cresse, Aveyron. Rapport de sondages</w:t>
              </w:r>
            </w:hyperlink>
          </w:p>
          <w:p>
            <w:pPr/>
            <w:hyperlink r:id="rId26" w:history="1">
              <w:r>
                <w:rPr>
                  <w:color w:val="#410a8c"/>
                  <w:u w:val="single"/>
                </w:rPr>
                <w:t xml:space="preserve">Claire Manen</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w:t>
            </w:r>
            <w:hyperlink r:id="rId89" w:history="1">
              <w:r>
                <w:rPr>
                  <w:color w:val="#410a8c"/>
                  <w:u w:val="single"/>
                </w:rPr>
                <w:t xml:space="preserve">Jean-Michel Carozza</w:t>
              </w:r>
            </w:hyperlink>
            <w:r>
              <w:rPr/>
              <w:t xml:space="preserve">,</w:t>
            </w:r>
            <w:hyperlink r:id="rId90"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88" w:history="1">
              <w:r>
                <w:rPr>
                  <w:color w:val="#410a8c"/>
                  <w:u w:val="single"/>
                </w:rPr>
                <w:t xml:space="preserve">hal-02362099v1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Polymorphism and singularity of the Second Mesolithic of Southern France</w:t>
              </w:r>
            </w:hyperlink>
          </w:p>
          <w:p>
            <w:pPr/>
            <w:hyperlink r:id="rId10" w:history="1">
              <w:r>
                <w:rPr>
                  <w:color w:val="#410a8c"/>
                  <w:u w:val="single"/>
                </w:rPr>
                <w:t xml:space="preserve">Elsa Defranould</w:t>
              </w:r>
            </w:hyperlink>
            <w:r>
              <w:rPr/>
              <w:t xml:space="preserve">,</w:t>
            </w:r>
            <w:hyperlink r:id="rId92" w:history="1">
              <w:r>
                <w:rPr>
                  <w:color w:val="#410a8c"/>
                  <w:u w:val="single"/>
                </w:rPr>
                <w:t xml:space="preserve">Mathieu Langlais</w:t>
              </w:r>
            </w:hyperlink>
            <w:r>
              <w:rPr/>
              <w:t xml:space="preserve">,</w:t>
            </w:r>
            <w:hyperlink r:id="rId93" w:history="1">
              <w:r>
                <w:rPr>
                  <w:color w:val="#410a8c"/>
                  <w:u w:val="single"/>
                </w:rPr>
                <w:t xml:space="preserve">Jean-Baptiste Mallye</w:t>
              </w:r>
            </w:hyperlink>
            <w:r>
              <w:rPr/>
              <w:t xml:space="preserve">,</w:t>
            </w:r>
            <w:hyperlink r:id="rId23" w:history="1">
              <w:r>
                <w:rPr>
                  <w:color w:val="#410a8c"/>
                  <w:u w:val="single"/>
                </w:rPr>
                <w:t xml:space="preserve">Thomas Perrin</w:t>
              </w:r>
            </w:hyperlink>
          </w:p>
          <w:p>
            <w:pPr/>
            <w:r>
              <w:rPr>
                <w:i w:val="1"/>
                <w:iCs w:val="1"/>
              </w:rPr>
              <w:t xml:space="preserve">MESO2025- Eleventh International Conference on the Mesolithic in Europe</w:t>
            </w:r>
            <w:r>
              <w:rPr/>
              <w:t xml:space="preserve">, Sep 2025, Ferrara, Italy</w:t>
            </w:r>
          </w:p>
          <w:p>
            <w:pPr/>
            <w:r>
              <w:rPr/>
              <w:t xml:space="preserve">Communication dans un congrès</w:t>
            </w:r>
          </w:p>
          <w:p>
            <w:pPr/>
            <w:hyperlink r:id="rId91" w:history="1">
              <w:r>
                <w:rPr>
                  <w:color w:val="#410a8c"/>
                  <w:u w:val="single"/>
                </w:rPr>
                <w:t xml:space="preserve">hal-05283831v1</w:t>
              </w:r>
            </w:hyperlink>
          </w:p>
        </w:tc>
      </w:tr>
      <w:tr>
        <w:trPr/>
        <w:tc>
          <w:tcPr>
            <w:noWrap/>
          </w:tcPr>
          <w:p>
            <w:pPr>
              <w:spacing w:after="200"/>
            </w:pPr>
            <w:hyperlink r:id="rId94" w:history="1">
              <w:r>
                <w:rPr>
                  <w:color w:val="1e198e"/>
                  <w:b w:val="1"/>
                  <w:bCs w:val="1"/>
                  <w:u w:val="single"/>
                </w:rPr>
                <w:t xml:space="preserve">Les éponymes dans le Mésolithique et le Néolithique du Sud de la France : une migraine persistante</w:t>
              </w:r>
            </w:hyperlink>
          </w:p>
          <w:p>
            <w:pPr/>
            <w:hyperlink r:id="rId23" w:history="1">
              <w:r>
                <w:rPr>
                  <w:color w:val="#410a8c"/>
                  <w:u w:val="single"/>
                </w:rPr>
                <w:t xml:space="preserve">Thomas Perrin</w:t>
              </w:r>
            </w:hyperlink>
            <w:r>
              <w:rPr/>
              <w:t xml:space="preserve">,</w:t>
            </w:r>
            <w:hyperlink r:id="rId95" w:history="1">
              <w:r>
                <w:rPr>
                  <w:color w:val="#410a8c"/>
                  <w:u w:val="single"/>
                </w:rPr>
                <w:t xml:space="preserve">Alexandre Angelin</w:t>
              </w:r>
            </w:hyperlink>
            <w:r>
              <w:rPr/>
              <w:t xml:space="preserve">,</w:t>
            </w:r>
            <w:hyperlink r:id="rId73" w:history="1">
              <w:r>
                <w:rPr>
                  <w:color w:val="#410a8c"/>
                  <w:u w:val="single"/>
                </w:rPr>
                <w:t xml:space="preserve">Guilhem Constans</w:t>
              </w:r>
            </w:hyperlink>
            <w:r>
              <w:rPr/>
              <w:t xml:space="preserve">,</w:t>
            </w:r>
            <w:hyperlink r:id="rId10" w:history="1">
              <w:r>
                <w:rPr>
                  <w:color w:val="#410a8c"/>
                  <w:u w:val="single"/>
                </w:rPr>
                <w:t xml:space="preserve">Elsa Defranould</w:t>
              </w:r>
            </w:hyperlink>
            <w:r>
              <w:rPr/>
              <w:t xml:space="preserve">,</w:t>
            </w:r>
            <w:hyperlink r:id="rId96"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94" w:history="1">
              <w:r>
                <w:rPr>
                  <w:color w:val="#410a8c"/>
                  <w:u w:val="single"/>
                </w:rPr>
                <w:t xml:space="preserve">hal-05121680v1</w:t>
              </w:r>
            </w:hyperlink>
          </w:p>
        </w:tc>
      </w:tr>
      <w:tr>
        <w:trPr/>
        <w:tc>
          <w:tcPr>
            <w:noWrap/>
          </w:tcPr>
          <w:p>
            <w:pPr>
              <w:spacing w:after="200"/>
            </w:pPr>
            <w:hyperlink r:id="rId97" w:history="1">
              <w:r>
                <w:rPr>
                  <w:color w:val="1e198e"/>
                  <w:b w:val="1"/>
                  <w:bCs w:val="1"/>
                  <w:u w:val="single"/>
                </w:rPr>
                <w:t xml:space="preserve">Bridging the Gap Between Bioarchaeology and Cultural Studies in Understanding Transitions in the Past</w:t>
              </w:r>
            </w:hyperlink>
          </w:p>
          <w:p>
            <w:pPr/>
            <w:hyperlink r:id="rId10" w:history="1">
              <w:r>
                <w:rPr>
                  <w:color w:val="#410a8c"/>
                  <w:u w:val="single"/>
                </w:rPr>
                <w:t xml:space="preserve">Elsa Defranould</w:t>
              </w:r>
            </w:hyperlink>
            <w:r>
              <w:rPr/>
              <w:t xml:space="preserve">,</w:t>
            </w:r>
            <w:hyperlink r:id="rId98" w:history="1">
              <w:r>
                <w:rPr>
                  <w:color w:val="#410a8c"/>
                  <w:u w:val="single"/>
                </w:rPr>
                <w:t xml:space="preserve">Solène Denis</w:t>
              </w:r>
            </w:hyperlink>
            <w:r>
              <w:rPr/>
              <w:t xml:space="preserve">,</w:t>
            </w:r>
            <w:hyperlink r:id="rId99" w:history="1">
              <w:r>
                <w:rPr>
                  <w:color w:val="#410a8c"/>
                  <w:u w:val="single"/>
                </w:rPr>
                <w:t xml:space="preserve">Jasmine Lundy</w:t>
              </w:r>
            </w:hyperlink>
            <w:r>
              <w:rPr/>
              <w:t xml:space="preserve">,</w:t>
            </w:r>
            <w:hyperlink r:id="rId100" w:history="1">
              <w:r>
                <w:rPr>
                  <w:color w:val="#410a8c"/>
                  <w:u w:val="single"/>
                </w:rPr>
                <w:t xml:space="preserve">Maïté Rivollat</w:t>
              </w:r>
            </w:hyperlink>
            <w:r>
              <w:rPr/>
              <w:t xml:space="preserve">,</w:t>
            </w:r>
            <w:hyperlink r:id="rId101"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97" w:history="1">
              <w:r>
                <w:rPr>
                  <w:color w:val="#410a8c"/>
                  <w:u w:val="single"/>
                </w:rPr>
                <w:t xml:space="preserve">hal-05268003v1</w:t>
              </w:r>
            </w:hyperlink>
          </w:p>
        </w:tc>
      </w:tr>
      <w:tr>
        <w:trPr/>
        <w:tc>
          <w:tcPr>
            <w:noWrap/>
          </w:tcPr>
          <w:p>
            <w:pPr>
              <w:spacing w:after="200"/>
            </w:pPr>
            <w:hyperlink r:id="rId102" w:history="1">
              <w:r>
                <w:rPr>
                  <w:color w:val="1e198e"/>
                  <w:b w:val="1"/>
                  <w:bCs w:val="1"/>
                  <w:u w:val="single"/>
                </w:rPr>
                <w:t xml:space="preserve">Technical, cultural and economic variabilities on the Mesolithic-Neolithic transition at Montclus (Gard, France, 6300-5000 cal. BCE): crossed lithic and zooarchaeological perspectives</w:t>
              </w:r>
            </w:hyperlink>
          </w:p>
          <w:p>
            <w:pPr/>
            <w:hyperlink r:id="rId103" w:history="1">
              <w:r>
                <w:rPr>
                  <w:color w:val="#410a8c"/>
                  <w:u w:val="single"/>
                </w:rPr>
                <w:t xml:space="preserve">Louise Derbord</w:t>
              </w:r>
            </w:hyperlink>
            <w:r>
              <w:rPr/>
              <w:t xml:space="preserve">,</w:t>
            </w: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r>
              <w:rPr/>
              <w:t xml:space="preserve">,</w:t>
            </w:r>
            <w:hyperlink r:id="rId22" w:history="1">
              <w:r>
                <w:rPr>
                  <w:color w:val="#410a8c"/>
                  <w:u w:val="single"/>
                </w:rPr>
                <w:t xml:space="preserve">Sylvie Philibert</w:t>
              </w:r>
            </w:hyperlink>
          </w:p>
          <w:p>
            <w:pPr/>
            <w:r>
              <w:rPr>
                <w:i w:val="1"/>
                <w:iCs w:val="1"/>
              </w:rPr>
              <w:t xml:space="preserve">MESO25, Eleventh International Conference on the Mesolithic in Europe.</w:t>
            </w:r>
            <w:r>
              <w:rPr/>
              <w:t xml:space="preserve">, F. Fontana; M. Peresani; D. Visentin; M Arzarello; U. Thun Hohenstein, Sep 2025, Ferrara, Italy</w:t>
            </w:r>
          </w:p>
          <w:p>
            <w:pPr/>
            <w:r>
              <w:rPr/>
              <w:t xml:space="preserve">Communication dans un congrès</w:t>
            </w:r>
          </w:p>
          <w:p>
            <w:pPr/>
            <w:hyperlink r:id="rId102" w:history="1">
              <w:r>
                <w:rPr>
                  <w:color w:val="#410a8c"/>
                  <w:u w:val="single"/>
                </w:rPr>
                <w:t xml:space="preserve">hal-05274142v1</w:t>
              </w:r>
            </w:hyperlink>
          </w:p>
        </w:tc>
      </w:tr>
      <w:tr>
        <w:trPr/>
        <w:tc>
          <w:tcPr>
            <w:noWrap/>
          </w:tcPr>
          <w:p>
            <w:pPr>
              <w:spacing w:after="200"/>
            </w:pPr>
            <w:hyperlink r:id="rId104" w:history="1">
              <w:r>
                <w:rPr>
                  <w:color w:val="1e198e"/>
                  <w:b w:val="1"/>
                  <w:bCs w:val="1"/>
                  <w:u w:val="single"/>
                </w:rPr>
                <w:t xml:space="preserve">The GDR “Silex”, a Four-Year Review of Open Access experience</w:t>
              </w:r>
            </w:hyperlink>
          </w:p>
          <w:p>
            <w:pPr/>
            <w:hyperlink r:id="rId72" w:history="1">
              <w:r>
                <w:rPr>
                  <w:color w:val="#410a8c"/>
                  <w:u w:val="single"/>
                </w:rPr>
                <w:t xml:space="preserve">Pierre-Antoine Beauvais</w:t>
              </w:r>
            </w:hyperlink>
            <w:r>
              <w:rPr/>
              <w:t xml:space="preserve">,</w:t>
            </w:r>
            <w:hyperlink r:id="rId105" w:history="1">
              <w:r>
                <w:rPr>
                  <w:color w:val="#410a8c"/>
                  <w:u w:val="single"/>
                </w:rPr>
                <w:t xml:space="preserve">Didier Binder</w:t>
              </w:r>
            </w:hyperlink>
            <w:r>
              <w:rPr/>
              <w:t xml:space="preserve">,</w:t>
            </w:r>
            <w:hyperlink r:id="rId106" w:history="1">
              <w:r>
                <w:rPr>
                  <w:color w:val="#410a8c"/>
                  <w:u w:val="single"/>
                </w:rPr>
                <w:t xml:space="preserve">Françoise Bostyn</w:t>
              </w:r>
            </w:hyperlink>
            <w:r>
              <w:rPr/>
              <w:t xml:space="preserve">,</w:t>
            </w:r>
            <w:hyperlink r:id="rId107" w:history="1">
              <w:r>
                <w:rPr>
                  <w:color w:val="#410a8c"/>
                  <w:u w:val="single"/>
                </w:rPr>
                <w:t xml:space="preserve">Jean-Philippe Collin</w:t>
              </w:r>
            </w:hyperlink>
            <w:r>
              <w:rPr/>
              <w:t xml:space="preserve">,</w:t>
            </w:r>
            <w:hyperlink r:id="rId1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04" w:history="1">
              <w:r>
                <w:rPr>
                  <w:color w:val="#410a8c"/>
                  <w:u w:val="single"/>
                </w:rPr>
                <w:t xml:space="preserve">hal-04757655v1</w:t>
              </w:r>
            </w:hyperlink>
          </w:p>
        </w:tc>
      </w:tr>
      <w:tr>
        <w:trPr/>
        <w:tc>
          <w:tcPr>
            <w:noWrap/>
          </w:tcPr>
          <w:p>
            <w:pPr>
              <w:spacing w:after="200"/>
            </w:pPr>
            <w:hyperlink r:id="rId108" w:history="1">
              <w:r>
                <w:rPr>
                  <w:color w:val="1e198e"/>
                  <w:b w:val="1"/>
                  <w:bCs w:val="1"/>
                  <w:u w:val="single"/>
                </w:rPr>
                <w:t xml:space="preserve">The GDR “Silex”, a Four-Year Review of Open Access experience</w:t>
              </w:r>
            </w:hyperlink>
          </w:p>
          <w:p>
            <w:pPr/>
            <w:hyperlink r:id="rId72" w:history="1">
              <w:r>
                <w:rPr>
                  <w:color w:val="#410a8c"/>
                  <w:u w:val="single"/>
                </w:rPr>
                <w:t xml:space="preserve">Pierre-Antoine Beauvais</w:t>
              </w:r>
            </w:hyperlink>
            <w:r>
              <w:rPr/>
              <w:t xml:space="preserve">,</w:t>
            </w:r>
            <w:hyperlink r:id="rId105" w:history="1">
              <w:r>
                <w:rPr>
                  <w:color w:val="#410a8c"/>
                  <w:u w:val="single"/>
                </w:rPr>
                <w:t xml:space="preserve">Didier Binder</w:t>
              </w:r>
            </w:hyperlink>
            <w:r>
              <w:rPr/>
              <w:t xml:space="preserve">,</w:t>
            </w:r>
            <w:hyperlink r:id="rId106" w:history="1">
              <w:r>
                <w:rPr>
                  <w:color w:val="#410a8c"/>
                  <w:u w:val="single"/>
                </w:rPr>
                <w:t xml:space="preserve">Françoise Bostyn</w:t>
              </w:r>
            </w:hyperlink>
            <w:r>
              <w:rPr/>
              <w:t xml:space="preserve">,</w:t>
            </w:r>
            <w:hyperlink r:id="rId107" w:history="1">
              <w:r>
                <w:rPr>
                  <w:color w:val="#410a8c"/>
                  <w:u w:val="single"/>
                </w:rPr>
                <w:t xml:space="preserve">Jean-Philippe Collin</w:t>
              </w:r>
            </w:hyperlink>
            <w:r>
              <w:rPr/>
              <w:t xml:space="preserve">,</w:t>
            </w:r>
            <w:hyperlink r:id="rId1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08" w:history="1">
              <w:r>
                <w:rPr>
                  <w:color w:val="#410a8c"/>
                  <w:u w:val="single"/>
                </w:rPr>
                <w:t xml:space="preserve">hal-04756129v1</w:t>
              </w:r>
            </w:hyperlink>
          </w:p>
        </w:tc>
      </w:tr>
      <w:tr>
        <w:trPr/>
        <w:tc>
          <w:tcPr>
            <w:noWrap/>
          </w:tcPr>
          <w:p>
            <w:pPr>
              <w:spacing w:after="200"/>
            </w:pPr>
            <w:hyperlink r:id="rId109"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10" w:history="1">
              <w:r>
                <w:rPr>
                  <w:color w:val="#410a8c"/>
                  <w:u w:val="single"/>
                </w:rPr>
                <w:t xml:space="preserve">Elsa Defranould</w:t>
              </w:r>
            </w:hyperlink>
            <w:r>
              <w:rPr/>
              <w:t xml:space="preserve">,</w:t>
            </w:r>
            <w:hyperlink r:id="rId96" w:history="1">
              <w:r>
                <w:rPr>
                  <w:color w:val="#410a8c"/>
                  <w:u w:val="single"/>
                </w:rPr>
                <w:t xml:space="preserve">Wilfrid Galin</w:t>
              </w:r>
            </w:hyperlink>
            <w:r>
              <w:rPr/>
              <w:t xml:space="preserve">,</w:t>
            </w:r>
            <w:hyperlink r:id="rId105"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109" w:history="1">
              <w:r>
                <w:rPr>
                  <w:color w:val="#410a8c"/>
                  <w:u w:val="single"/>
                </w:rPr>
                <w:t xml:space="preserve">hal-04909889v1</w:t>
              </w:r>
            </w:hyperlink>
          </w:p>
        </w:tc>
      </w:tr>
      <w:tr>
        <w:trPr/>
        <w:tc>
          <w:tcPr>
            <w:noWrap/>
          </w:tcPr>
          <w:p>
            <w:pPr>
              <w:spacing w:after="200"/>
            </w:pPr>
            <w:hyperlink r:id="rId110" w:history="1">
              <w:r>
                <w:rPr>
                  <w:color w:val="1e198e"/>
                  <w:b w:val="1"/>
                  <w:bCs w:val="1"/>
                  <w:u w:val="single"/>
                </w:rPr>
                <w:t xml:space="preserve">La grotte des Jonquilles, un nouveau jalon Mésolithique dans le Haut-Quercy</w:t>
              </w:r>
            </w:hyperlink>
          </w:p>
          <w:p>
            <w:pPr/>
            <w:hyperlink r:id="rId73" w:history="1">
              <w:r>
                <w:rPr>
                  <w:color w:val="#410a8c"/>
                  <w:u w:val="single"/>
                </w:rPr>
                <w:t xml:space="preserve">Guilhem Constans</w:t>
              </w:r>
            </w:hyperlink>
            <w:r>
              <w:rPr/>
              <w:t xml:space="preserve">,</w:t>
            </w:r>
            <w:hyperlink r:id="rId111" w:history="1">
              <w:r>
                <w:rPr>
                  <w:color w:val="#410a8c"/>
                  <w:u w:val="single"/>
                </w:rPr>
                <w:t xml:space="preserve">Marine Gardeur</w:t>
              </w:r>
            </w:hyperlink>
            <w:r>
              <w:rPr/>
              <w:t xml:space="preserve">,</w:t>
            </w:r>
            <w:hyperlink r:id="rId112" w:history="1">
              <w:r>
                <w:rPr>
                  <w:color w:val="#410a8c"/>
                  <w:u w:val="single"/>
                </w:rPr>
                <w:t xml:space="preserve">Louis Arbez</w:t>
              </w:r>
            </w:hyperlink>
            <w:r>
              <w:rPr/>
              <w:t xml:space="preserve">,</w:t>
            </w:r>
            <w:hyperlink r:id="rId19"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110" w:history="1">
              <w:r>
                <w:rPr>
                  <w:color w:val="#410a8c"/>
                  <w:u w:val="single"/>
                </w:rPr>
                <w:t xml:space="preserve">hal-04755028v1</w:t>
              </w:r>
            </w:hyperlink>
          </w:p>
        </w:tc>
      </w:tr>
      <w:tr>
        <w:trPr/>
        <w:tc>
          <w:tcPr>
            <w:noWrap/>
          </w:tcPr>
          <w:p>
            <w:pPr>
              <w:spacing w:after="200"/>
            </w:pPr>
            <w:hyperlink r:id="rId113" w:history="1">
              <w:r>
                <w:rPr>
                  <w:color w:val="1e198e"/>
                  <w:b w:val="1"/>
                  <w:bCs w:val="1"/>
                  <w:u w:val="single"/>
                </w:rPr>
                <w:t xml:space="preserve">La grotte des Jonquilles, un nouveau jalon Mésolithique dans le Haut-Quercy. Présentation et résultats préliminaires</w:t>
              </w:r>
            </w:hyperlink>
          </w:p>
          <w:p>
            <w:pPr/>
            <w:hyperlink r:id="rId73" w:history="1">
              <w:r>
                <w:rPr>
                  <w:color w:val="#410a8c"/>
                  <w:u w:val="single"/>
                </w:rPr>
                <w:t xml:space="preserve">Guilhem Constans</w:t>
              </w:r>
            </w:hyperlink>
            <w:r>
              <w:rPr/>
              <w:t xml:space="preserve">,</w:t>
            </w:r>
            <w:hyperlink r:id="rId114" w:history="1">
              <w:r>
                <w:rPr>
                  <w:color w:val="#410a8c"/>
                  <w:u w:val="single"/>
                </w:rPr>
                <w:t xml:space="preserve">Emilie Garcia-Tarac</w:t>
              </w:r>
            </w:hyperlink>
            <w:r>
              <w:rPr/>
              <w:t xml:space="preserve">,</w:t>
            </w:r>
            <w:hyperlink r:id="rId19"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111"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113" w:history="1">
              <w:r>
                <w:rPr>
                  <w:color w:val="#410a8c"/>
                  <w:u w:val="single"/>
                </w:rPr>
                <w:t xml:space="preserve">hal-04755023v1</w:t>
              </w:r>
            </w:hyperlink>
          </w:p>
        </w:tc>
      </w:tr>
      <w:tr>
        <w:trPr/>
        <w:tc>
          <w:tcPr>
            <w:noWrap/>
          </w:tcPr>
          <w:p>
            <w:pPr>
              <w:spacing w:after="200"/>
            </w:pPr>
            <w:hyperlink r:id="rId115" w:history="1">
              <w:r>
                <w:rPr>
                  <w:color w:val="1e198e"/>
                  <w:b w:val="1"/>
                  <w:bCs w:val="1"/>
                  <w:u w:val="single"/>
                </w:rPr>
                <w:t xml:space="preserve">Une lame, un pot : regards croisés sur les traditions lithiques et céramiques du Néolithique ancien de la Baume de Ronze (Orgnac-l'Aven, Ardèche)</w:t>
              </w:r>
            </w:hyperlink>
          </w:p>
          <w:p>
            <w:pPr/>
            <w:hyperlink r:id="rId81" w:history="1">
              <w:r>
                <w:rPr>
                  <w:color w:val="#410a8c"/>
                  <w:u w:val="single"/>
                </w:rPr>
                <w:t xml:space="preserve">Méline Cattiaux</w:t>
              </w:r>
            </w:hyperlink>
            <w:r>
              <w:rPr/>
              <w:t xml:space="preserve">,</w:t>
            </w:r>
            <w:hyperlink r:id="rId10" w:history="1">
              <w:r>
                <w:rPr>
                  <w:color w:val="#410a8c"/>
                  <w:u w:val="single"/>
                </w:rPr>
                <w:t xml:space="preserve">Elsa Defranould</w:t>
              </w:r>
            </w:hyperlink>
            <w:r>
              <w:rPr/>
              <w:t xml:space="preserve">,</w:t>
            </w:r>
            <w:hyperlink r:id="rId76" w:history="1">
              <w:r>
                <w:rPr>
                  <w:color w:val="#410a8c"/>
                  <w:u w:val="single"/>
                </w:rPr>
                <w:t xml:space="preserve">Alain Beeching</w:t>
              </w:r>
            </w:hyperlink>
            <w:r>
              <w:rPr/>
              <w:t xml:space="preserve">,</w:t>
            </w:r>
            <w:hyperlink r:id="rId90" w:history="1">
              <w:r>
                <w:rPr>
                  <w:color w:val="#410a8c"/>
                  <w:u w:val="single"/>
                </w:rPr>
                <w:t xml:space="preserve">Fabien Convertini</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15" w:history="1">
              <w:r>
                <w:rPr>
                  <w:color w:val="#410a8c"/>
                  <w:u w:val="single"/>
                </w:rPr>
                <w:t xml:space="preserve">hal-04638647v1</w:t>
              </w:r>
            </w:hyperlink>
          </w:p>
        </w:tc>
      </w:tr>
      <w:tr>
        <w:trPr/>
        <w:tc>
          <w:tcPr>
            <w:noWrap/>
          </w:tcPr>
          <w:p>
            <w:pPr>
              <w:spacing w:after="200"/>
            </w:pPr>
            <w:hyperlink r:id="rId116"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98" w:history="1">
              <w:r>
                <w:rPr>
                  <w:color w:val="#410a8c"/>
                  <w:u w:val="single"/>
                </w:rPr>
                <w:t xml:space="preserve">Solène Denis</w:t>
              </w:r>
            </w:hyperlink>
            <w:r>
              <w:rPr/>
              <w:t xml:space="preserve">,</w:t>
            </w:r>
            <w:hyperlink r:id="rId19"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117"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16" w:history="1">
              <w:r>
                <w:rPr>
                  <w:color w:val="#410a8c"/>
                  <w:u w:val="single"/>
                </w:rPr>
                <w:t xml:space="preserve">hal-04051559v1</w:t>
              </w:r>
            </w:hyperlink>
          </w:p>
        </w:tc>
      </w:tr>
      <w:tr>
        <w:trPr/>
        <w:tc>
          <w:tcPr>
            <w:noWrap/>
          </w:tcPr>
          <w:p>
            <w:pPr>
              <w:spacing w:after="200"/>
            </w:pPr>
            <w:hyperlink r:id="rId118" w:history="1">
              <w:r>
                <w:rPr>
                  <w:color w:val="1e198e"/>
                  <w:b w:val="1"/>
                  <w:bCs w:val="1"/>
                  <w:u w:val="single"/>
                </w:rPr>
                <w:t xml:space="preserve">Premières communautés paysannes en Languedoc méditerranéen : actualités du PCR PREME</w:t>
              </w:r>
            </w:hyperlink>
          </w:p>
          <w:p>
            <w:pPr/>
            <w:hyperlink r:id="rId26" w:history="1">
              <w:r>
                <w:rPr>
                  <w:color w:val="#410a8c"/>
                  <w:u w:val="single"/>
                </w:rPr>
                <w:t xml:space="preserve">Claire Manen</w:t>
              </w:r>
            </w:hyperlink>
            <w:r>
              <w:rPr/>
              <w:t xml:space="preserve">,</w:t>
            </w:r>
            <w:hyperlink r:id="rId10" w:history="1">
              <w:r>
                <w:rPr>
                  <w:color w:val="#410a8c"/>
                  <w:u w:val="single"/>
                </w:rPr>
                <w:t xml:space="preserve">Elsa Defranould</w:t>
              </w:r>
            </w:hyperlink>
            <w:r>
              <w:rPr/>
              <w:t xml:space="preserve">,</w:t>
            </w:r>
            <w:hyperlink r:id="rId119" w:history="1">
              <w:r>
                <w:rPr>
                  <w:color w:val="#410a8c"/>
                  <w:u w:val="single"/>
                </w:rPr>
                <w:t xml:space="preserve">Mathieu Lejay</w:t>
              </w:r>
            </w:hyperlink>
            <w:r>
              <w:rPr/>
              <w:t xml:space="preserve">,</w:t>
            </w:r>
            <w:hyperlink r:id="rId23"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18" w:history="1">
              <w:r>
                <w:rPr>
                  <w:color w:val="#410a8c"/>
                  <w:u w:val="single"/>
                </w:rPr>
                <w:t xml:space="preserve">hal-04280766v1</w:t>
              </w:r>
            </w:hyperlink>
          </w:p>
        </w:tc>
      </w:tr>
      <w:tr>
        <w:trPr/>
        <w:tc>
          <w:tcPr>
            <w:noWrap/>
          </w:tcPr>
          <w:p>
            <w:pPr>
              <w:spacing w:after="200"/>
            </w:pPr>
            <w:hyperlink r:id="rId120" w:history="1">
              <w:r>
                <w:rPr>
                  <w:color w:val="1e198e"/>
                  <w:b w:val="1"/>
                  <w:bCs w:val="1"/>
                  <w:u w:val="single"/>
                </w:rPr>
                <w:t xml:space="preserve">Néolithisations aveyronnaises, état des connaissances et renouvellement des données</w:t>
              </w:r>
            </w:hyperlink>
          </w:p>
          <w:p>
            <w:pPr/>
            <w:hyperlink r:id="rId10" w:history="1">
              <w:r>
                <w:rPr>
                  <w:color w:val="#410a8c"/>
                  <w:u w:val="single"/>
                </w:rPr>
                <w:t xml:space="preserve">Elsa Defranould</w:t>
              </w:r>
            </w:hyperlink>
            <w:r>
              <w:rPr/>
              <w:t xml:space="preserve">,</w:t>
            </w:r>
            <w:hyperlink r:id="rId19" w:history="1">
              <w:r>
                <w:rPr>
                  <w:color w:val="#410a8c"/>
                  <w:u w:val="single"/>
                </w:rPr>
                <w:t xml:space="preserve">Joséphine Caro</w:t>
              </w:r>
            </w:hyperlink>
            <w:r>
              <w:rPr/>
              <w:t xml:space="preserve">,</w:t>
            </w:r>
            <w:hyperlink r:id="rId33" w:history="1">
              <w:r>
                <w:rPr>
                  <w:color w:val="#410a8c"/>
                  <w:u w:val="single"/>
                </w:rPr>
                <w:t xml:space="preserve">Marc Boboeuf</w:t>
              </w:r>
            </w:hyperlink>
            <w:r>
              <w:rPr/>
              <w:t xml:space="preserve">,</w:t>
            </w:r>
            <w:hyperlink r:id="rId90" w:history="1">
              <w:r>
                <w:rPr>
                  <w:color w:val="#410a8c"/>
                  <w:u w:val="single"/>
                </w:rPr>
                <w:t xml:space="preserve">Fabien Convertini</w:t>
              </w:r>
            </w:hyperlink>
            <w:r>
              <w:rPr/>
              <w:t xml:space="preserve">,</w:t>
            </w:r>
            <w:hyperlink r:id="rId26"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120" w:history="1">
              <w:r>
                <w:rPr>
                  <w:color w:val="#410a8c"/>
                  <w:u w:val="single"/>
                </w:rPr>
                <w:t xml:space="preserve">hal-04283699v1</w:t>
              </w:r>
            </w:hyperlink>
          </w:p>
        </w:tc>
      </w:tr>
      <w:tr>
        <w:trPr/>
        <w:tc>
          <w:tcPr>
            <w:noWrap/>
          </w:tcPr>
          <w:p>
            <w:pPr>
              <w:spacing w:after="200"/>
            </w:pPr>
            <w:hyperlink r:id="rId121" w:history="1">
              <w:r>
                <w:rPr>
                  <w:color w:val="1e198e"/>
                  <w:b w:val="1"/>
                  <w:bCs w:val="1"/>
                  <w:u w:val="single"/>
                </w:rPr>
                <w:t xml:space="preserve">Variabilité des productions lithiques du Second Mésolithique du Sud-Ouest, entre Narbonnais et Aveyron</w:t>
              </w:r>
            </w:hyperlink>
          </w:p>
          <w:p>
            <w:pP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p>
          <w:p>
            <w:pPr/>
            <w:r>
              <w:rPr>
                <w:i w:val="1"/>
                <w:iCs w:val="1"/>
              </w:rPr>
              <w:t xml:space="preserve">Table ronde de la Société préhistorique française « La variabilité des productions lithiques au Mésolithique »</w:t>
            </w:r>
            <w:r>
              <w:rPr/>
              <w:t xml:space="preserve">, Oct 2022, Saint-Germain en Laye, France</w:t>
            </w:r>
          </w:p>
          <w:p>
            <w:pPr/>
            <w:r>
              <w:rPr/>
              <w:t xml:space="preserve">Communication dans un congrès</w:t>
            </w:r>
          </w:p>
          <w:p>
            <w:pPr/>
            <w:hyperlink r:id="rId121" w:history="1">
              <w:r>
                <w:rPr>
                  <w:color w:val="#410a8c"/>
                  <w:u w:val="single"/>
                </w:rPr>
                <w:t xml:space="preserve">hal-04280749v1</w:t>
              </w:r>
            </w:hyperlink>
          </w:p>
        </w:tc>
      </w:tr>
      <w:tr>
        <w:trPr/>
        <w:tc>
          <w:tcPr>
            <w:noWrap/>
          </w:tcPr>
          <w:p>
            <w:pPr>
              <w:spacing w:after="200"/>
            </w:pPr>
            <w:hyperlink r:id="rId122" w:history="1">
              <w:r>
                <w:rPr>
                  <w:color w:val="1e198e"/>
                  <w:b w:val="1"/>
                  <w:bCs w:val="1"/>
                  <w:u w:val="single"/>
                </w:rPr>
                <w:t xml:space="preserve">Les productions lithiques du Mésolithiques récent-final de la Borie-del-Rey (Blanquefort-sur-Briolance, Lot-et-Garonne). Nouvelles fouilles, nouvelles données</w:t>
              </w:r>
            </w:hyperlink>
          </w:p>
          <w:p>
            <w:pPr/>
            <w:hyperlink r:id="rId92" w:history="1">
              <w:r>
                <w:rPr>
                  <w:color w:val="#410a8c"/>
                  <w:u w:val="single"/>
                </w:rPr>
                <w:t xml:space="preserve">Mathieu Langlais</w:t>
              </w:r>
            </w:hyperlink>
            <w:r>
              <w:rPr/>
              <w:t xml:space="preserve">,</w:t>
            </w:r>
            <w:hyperlink r:id="rId10" w:history="1">
              <w:r>
                <w:rPr>
                  <w:color w:val="#410a8c"/>
                  <w:u w:val="single"/>
                </w:rPr>
                <w:t xml:space="preserve">Elsa Defranould</w:t>
              </w:r>
            </w:hyperlink>
            <w:r>
              <w:rPr/>
              <w:t xml:space="preserve">,</w:t>
            </w:r>
            <w:hyperlink r:id="rId93" w:history="1">
              <w:r>
                <w:rPr>
                  <w:color w:val="#410a8c"/>
                  <w:u w:val="single"/>
                </w:rPr>
                <w:t xml:space="preserve">Jean-Baptiste Mallye</w:t>
              </w:r>
            </w:hyperlink>
          </w:p>
          <w:p>
            <w:pPr/>
            <w:r>
              <w:rPr>
                <w:i w:val="1"/>
                <w:iCs w:val="1"/>
              </w:rPr>
              <w:t xml:space="preserve">Table ronde de la Société préhistorique française « La variabilité des productions lithiques au Mésolithique »</w:t>
            </w:r>
            <w:r>
              <w:rPr/>
              <w:t xml:space="preserve">, Sylvain Griselin; Alexandre Deseine; Colas Guéret; Ludovic Mevel; Benedicte Souffi; Hans Vandendriessche, Oct 2022, Saint-Germain-en-Laye, France</w:t>
            </w:r>
          </w:p>
          <w:p>
            <w:pPr/>
            <w:r>
              <w:rPr/>
              <w:t xml:space="preserve">Communication dans un congrès</w:t>
            </w:r>
          </w:p>
          <w:p>
            <w:pPr/>
            <w:hyperlink r:id="rId122" w:history="1">
              <w:r>
                <w:rPr>
                  <w:color w:val="#410a8c"/>
                  <w:u w:val="single"/>
                </w:rPr>
                <w:t xml:space="preserve">hal-04914284v1</w:t>
              </w:r>
            </w:hyperlink>
          </w:p>
        </w:tc>
      </w:tr>
      <w:tr>
        <w:trPr/>
        <w:tc>
          <w:tcPr>
            <w:noWrap/>
          </w:tcPr>
          <w:p>
            <w:pPr>
              <w:spacing w:after="200"/>
            </w:pPr>
            <w:hyperlink r:id="rId123" w:history="1">
              <w:r>
                <w:rPr>
                  <w:color w:val="1e198e"/>
                  <w:b w:val="1"/>
                  <w:bCs w:val="1"/>
                  <w:u w:val="single"/>
                </w:rPr>
                <w:t xml:space="preserve">Nigthmare at the border: liminal contacts and porous margins during the 6th and 5th millennia in Southern France</w:t>
              </w:r>
            </w:hyperlink>
          </w:p>
          <w:p>
            <w:pPr/>
            <w:hyperlink r:id="rId10" w:history="1">
              <w:r>
                <w:rPr>
                  <w:color w:val="#410a8c"/>
                  <w:u w:val="single"/>
                </w:rPr>
                <w:t xml:space="preserve">Elsa Defranould</w:t>
              </w:r>
            </w:hyperlink>
            <w:r>
              <w:rPr/>
              <w:t xml:space="preserve">,</w:t>
            </w:r>
            <w:hyperlink r:id="rId96"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123" w:history="1">
              <w:r>
                <w:rPr>
                  <w:color w:val="#410a8c"/>
                  <w:u w:val="single"/>
                </w:rPr>
                <w:t xml:space="preserve">hal-04914127v1</w:t>
              </w:r>
            </w:hyperlink>
          </w:p>
        </w:tc>
      </w:tr>
      <w:tr>
        <w:trPr/>
        <w:tc>
          <w:tcPr>
            <w:noWrap/>
          </w:tcPr>
          <w:p>
            <w:pPr>
              <w:spacing w:after="200"/>
            </w:pPr>
            <w:hyperlink r:id="rId124" w:history="1">
              <w:r>
                <w:rPr>
                  <w:color w:val="1e198e"/>
                  <w:b w:val="1"/>
                  <w:bCs w:val="1"/>
                  <w:u w:val="single"/>
                </w:rPr>
                <w:t xml:space="preserve">Multi-layer analysis and the identification of different border[lines] : if one crosses the line ?</w:t>
              </w:r>
            </w:hyperlink>
          </w:p>
          <w:p>
            <w:pPr/>
            <w:hyperlink r:id="rId98"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46" w:history="1">
              <w:r>
                <w:rPr>
                  <w:color w:val="#410a8c"/>
                  <w:u w:val="single"/>
                </w:rPr>
                <w:t xml:space="preserve">Sonja Kačar</w:t>
              </w:r>
            </w:hyperlink>
            <w:r>
              <w:rPr/>
              <w:t xml:space="preserve">,</w:t>
            </w:r>
            <w:hyperlink r:id="rId125"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24" w:history="1">
              <w:r>
                <w:rPr>
                  <w:color w:val="#410a8c"/>
                  <w:u w:val="single"/>
                </w:rPr>
                <w:t xml:space="preserve">hal-03864033v1</w:t>
              </w:r>
            </w:hyperlink>
          </w:p>
        </w:tc>
      </w:tr>
      <w:tr>
        <w:trPr/>
        <w:tc>
          <w:tcPr>
            <w:noWrap/>
          </w:tcPr>
          <w:p>
            <w:pPr>
              <w:spacing w:after="200"/>
            </w:pPr>
            <w:hyperlink r:id="rId126" w:history="1">
              <w:r>
                <w:rPr>
                  <w:color w:val="1e198e"/>
                  <w:b w:val="1"/>
                  <w:bCs w:val="1"/>
                  <w:u w:val="single"/>
                </w:rPr>
                <w:t xml:space="preserve">Towards a multi-proxies analysis of technical behaviour in the early neolithic period in the rhône valley</w:t>
              </w:r>
            </w:hyperlink>
          </w:p>
          <w:p>
            <w:pPr/>
            <w:hyperlink r:id="rId19"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90" w:history="1">
              <w:r>
                <w:rPr>
                  <w:color w:val="#410a8c"/>
                  <w:u w:val="single"/>
                </w:rPr>
                <w:t xml:space="preserve">Fabien Convertini</w:t>
              </w:r>
            </w:hyperlink>
            <w:r>
              <w:rPr/>
              <w:t xml:space="preserve">,</w:t>
            </w: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126" w:history="1">
              <w:r>
                <w:rPr>
                  <w:color w:val="#410a8c"/>
                  <w:u w:val="single"/>
                </w:rPr>
                <w:t xml:space="preserve">hal-04199109v1</w:t>
              </w:r>
            </w:hyperlink>
          </w:p>
        </w:tc>
      </w:tr>
      <w:tr>
        <w:trPr/>
        <w:tc>
          <w:tcPr>
            <w:noWrap/>
          </w:tcPr>
          <w:p>
            <w:pPr>
              <w:spacing w:after="200"/>
            </w:pPr>
            <w:hyperlink r:id="rId127" w:history="1">
              <w:r>
                <w:rPr>
                  <w:color w:val="1e198e"/>
                  <w:b w:val="1"/>
                  <w:bCs w:val="1"/>
                  <w:u w:val="single"/>
                </w:rPr>
                <w:t xml:space="preserve">Techno-functional approach to a technological breakthrough: The Second Mesolithic of the Montclus rockshelter (Gard, France)</w:t>
              </w:r>
            </w:hyperlink>
          </w:p>
          <w:p>
            <w:pPr/>
            <w:hyperlink r:id="rId10" w:history="1">
              <w:r>
                <w:rPr>
                  <w:color w:val="#410a8c"/>
                  <w:u w:val="single"/>
                </w:rPr>
                <w:t xml:space="preserve">Elsa Defranould</w:t>
              </w:r>
            </w:hyperlink>
            <w:r>
              <w:rPr/>
              <w:t xml:space="preserve">,</w:t>
            </w:r>
            <w:hyperlink r:id="rId22" w:history="1">
              <w:r>
                <w:rPr>
                  <w:color w:val="#410a8c"/>
                  <w:u w:val="single"/>
                </w:rPr>
                <w:t xml:space="preserve">Sylvie Philibert</w:t>
              </w:r>
            </w:hyperlink>
            <w:r>
              <w:rPr/>
              <w:t xml:space="preserve">,</w:t>
            </w:r>
            <w:hyperlink r:id="rId23" w:history="1">
              <w:r>
                <w:rPr>
                  <w:color w:val="#410a8c"/>
                  <w:u w:val="single"/>
                </w:rPr>
                <w:t xml:space="preserve">Thomas Perrin</w:t>
              </w:r>
            </w:hyperlink>
          </w:p>
          <w:p>
            <w:pPr/>
            <w:r>
              <w:rPr>
                <w:i w:val="1"/>
                <w:iCs w:val="1"/>
              </w:rPr>
              <w:t xml:space="preserve">Meso 2015 : The Ninth International Conference on the Mesolithic in Europe</w:t>
            </w:r>
            <w:r>
              <w:rPr/>
              <w:t xml:space="preserve">, Sep 2015, Belgrade, Serbia. pp.434-438</w:t>
            </w:r>
          </w:p>
          <w:p>
            <w:pPr/>
            <w:r>
              <w:rPr/>
              <w:t xml:space="preserve">Communication dans un congrès</w:t>
            </w:r>
          </w:p>
          <w:p>
            <w:pPr/>
            <w:hyperlink r:id="rId127" w:history="1">
              <w:r>
                <w:rPr>
                  <w:color w:val="#410a8c"/>
                  <w:u w:val="single"/>
                </w:rPr>
                <w:t xml:space="preserve">hal-03453770v1</w:t>
              </w:r>
            </w:hyperlink>
          </w:p>
        </w:tc>
      </w:tr>
      <w:tr>
        <w:trPr/>
        <w:tc>
          <w:tcPr>
            <w:noWrap/>
          </w:tcPr>
          <w:p>
            <w:pPr>
              <w:spacing w:after="200"/>
            </w:pPr>
            <w:hyperlink r:id="rId128" w:history="1">
              <w:r>
                <w:rPr>
                  <w:color w:val="1e198e"/>
                  <w:b w:val="1"/>
                  <w:bCs w:val="1"/>
                  <w:u w:val="single"/>
                </w:rPr>
                <w:t xml:space="preserve">Evolutionary dynamics of armatures in southern France in the 2nd Mesolithic and Early Neolithic</w:t>
              </w:r>
            </w:hyperlink>
          </w:p>
          <w:p>
            <w:pPr/>
            <w:hyperlink r:id="rId22" w:history="1">
              <w:r>
                <w:rPr>
                  <w:color w:val="#410a8c"/>
                  <w:u w:val="single"/>
                </w:rPr>
                <w:t xml:space="preserve">Sylvie Philibert</w:t>
              </w:r>
            </w:hyperlink>
            <w:r>
              <w:rPr/>
              <w:t xml:space="preserve">,</w:t>
            </w: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128" w:history="1">
              <w:r>
                <w:rPr>
                  <w:color w:val="#410a8c"/>
                  <w:u w:val="single"/>
                </w:rPr>
                <w:t xml:space="preserve">hal-03052804v1</w:t>
              </w:r>
            </w:hyperlink>
          </w:p>
        </w:tc>
      </w:tr>
      <w:tr>
        <w:trPr/>
        <w:tc>
          <w:tcPr>
            <w:noWrap/>
          </w:tcPr>
          <w:p>
            <w:pPr>
              <w:spacing w:after="200"/>
            </w:pPr>
            <w:hyperlink r:id="rId129" w:history="1">
              <w:r>
                <w:rPr>
                  <w:color w:val="1e198e"/>
                  <w:b w:val="1"/>
                  <w:bCs w:val="1"/>
                  <w:u w:val="single"/>
                </w:rPr>
                <w:t xml:space="preserve">Mesolithic-Neolithic transition in Southern France: Can archaeological evidences attest a possibility of interaction between different human groups?</w:t>
              </w:r>
            </w:hyperlink>
          </w:p>
          <w:p>
            <w:pPr/>
            <w:hyperlink r:id="rId10" w:history="1">
              <w:r>
                <w:rPr>
                  <w:color w:val="#410a8c"/>
                  <w:u w:val="single"/>
                </w:rPr>
                <w:t xml:space="preserve">Elsa Defranould</w:t>
              </w:r>
            </w:hyperlink>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129" w:history="1">
              <w:r>
                <w:rPr>
                  <w:color w:val="#410a8c"/>
                  <w:u w:val="single"/>
                </w:rPr>
                <w:t xml:space="preserve">hal-04914179v1</w:t>
              </w:r>
            </w:hyperlink>
          </w:p>
        </w:tc>
      </w:tr>
      <w:tr>
        <w:trPr/>
        <w:tc>
          <w:tcPr>
            <w:noWrap/>
          </w:tcPr>
          <w:p>
            <w:pPr>
              <w:spacing w:after="200"/>
            </w:pPr>
            <w:hyperlink r:id="rId130" w:history="1">
              <w:r>
                <w:rPr>
                  <w:color w:val="1e198e"/>
                  <w:b w:val="1"/>
                  <w:bCs w:val="1"/>
                  <w:u w:val="single"/>
                </w:rPr>
                <w:t xml:space="preserve">Territoriality and settlement in Southern of France during the Early Neolithic: diversity as a strategy</w:t>
              </w:r>
            </w:hyperlink>
          </w:p>
          <w:p>
            <w:pP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30" w:history="1">
              <w:r>
                <w:rPr>
                  <w:color w:val="#410a8c"/>
                  <w:u w:val="single"/>
                </w:rPr>
                <w:t xml:space="preserve">mnhn-02362909v1</w:t>
              </w:r>
            </w:hyperlink>
          </w:p>
        </w:tc>
      </w:tr>
      <w:tr>
        <w:trPr/>
        <w:tc>
          <w:tcPr>
            <w:noWrap/>
          </w:tcPr>
          <w:p>
            <w:pPr>
              <w:spacing w:after="200"/>
            </w:pPr>
            <w:hyperlink r:id="rId131" w:history="1">
              <w:r>
                <w:rPr>
                  <w:color w:val="1e198e"/>
                  <w:b w:val="1"/>
                  <w:bCs w:val="1"/>
                  <w:u w:val="single"/>
                </w:rPr>
                <w:t xml:space="preserve">The Cardial-Epicardial early neolithic of lower Rhône Valley (South-Eastern France): a lithic perspective, Elsa Defranould.</w:t>
              </w:r>
            </w:hyperlink>
          </w:p>
          <w:p>
            <w:pPr/>
            <w:hyperlink r:id="rId10" w:history="1">
              <w:r>
                <w:rPr>
                  <w:color w:val="#410a8c"/>
                  <w:u w:val="single"/>
                </w:rPr>
                <w:t xml:space="preserve">Elsa Defranould</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31" w:history="1">
              <w:r>
                <w:rPr>
                  <w:color w:val="#410a8c"/>
                  <w:u w:val="single"/>
                </w:rPr>
                <w:t xml:space="preserve">hal-04914217v1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Mesolithic settlements (9th to 6th millennia cal.BCE) at Roquemissou (Aveyron, France)</w:t>
              </w:r>
            </w:hyperlink>
          </w:p>
          <w:p>
            <w:pPr/>
            <w:hyperlink r:id="rId23" w:history="1">
              <w:r>
                <w:rPr>
                  <w:color w:val="#410a8c"/>
                  <w:u w:val="single"/>
                </w:rPr>
                <w:t xml:space="preserve">Thomas Perrin</w:t>
              </w:r>
            </w:hyperlink>
            <w:r>
              <w:rPr/>
              <w:t xml:space="preserve">,</w:t>
            </w:r>
            <w:hyperlink r:id="rId112" w:history="1">
              <w:r>
                <w:rPr>
                  <w:color w:val="#410a8c"/>
                  <w:u w:val="single"/>
                </w:rPr>
                <w:t xml:space="preserve">Louis Arbez</w:t>
              </w:r>
            </w:hyperlink>
            <w:r>
              <w:rPr/>
              <w:t xml:space="preserve">,</w:t>
            </w:r>
            <w:hyperlink r:id="rId33" w:history="1">
              <w:r>
                <w:rPr>
                  <w:color w:val="#410a8c"/>
                  <w:u w:val="single"/>
                </w:rPr>
                <w:t xml:space="preserve">Marc Boboeuf</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et al.</w:t>
            </w:r>
          </w:p>
          <w:p>
            <w:pPr/>
            <w:r>
              <w:rPr>
                <w:i w:val="1"/>
                <w:iCs w:val="1"/>
              </w:rPr>
              <w:t xml:space="preserve">MESO25, Eleventh International Conference on the Mesolithic in Europe</w:t>
            </w:r>
            <w:r>
              <w:rPr/>
              <w:t xml:space="preserve">, Sep 2025, Ferrara, Italy</w:t>
            </w:r>
          </w:p>
          <w:p>
            <w:pPr/>
            <w:r>
              <w:rPr/>
              <w:t xml:space="preserve">Poster de conférence</w:t>
            </w:r>
          </w:p>
          <w:p>
            <w:pPr/>
            <w:hyperlink r:id="rId132" w:history="1">
              <w:r>
                <w:rPr>
                  <w:color w:val="#410a8c"/>
                  <w:u w:val="single"/>
                </w:rPr>
                <w:t xml:space="preserve">hal-05378675v1</w:t>
              </w:r>
            </w:hyperlink>
          </w:p>
        </w:tc>
      </w:tr>
      <w:tr>
        <w:trPr/>
        <w:tc>
          <w:tcPr>
            <w:noWrap/>
          </w:tcPr>
          <w:p>
            <w:pPr>
              <w:spacing w:after="200"/>
            </w:pPr>
            <w:hyperlink r:id="rId133" w:history="1">
              <w:r>
                <w:rPr>
                  <w:color w:val="1e198e"/>
                  <w:b w:val="1"/>
                  <w:bCs w:val="1"/>
                  <w:u w:val="single"/>
                </w:rPr>
                <w:t xml:space="preserve">The Mesolithic occupations of Jonquilles Cave (Caniac-du-Causse, Lot, France): First Interdisciplinary Results</w:t>
              </w:r>
            </w:hyperlink>
          </w:p>
          <w:p>
            <w:pPr/>
            <w:hyperlink r:id="rId73" w:history="1">
              <w:r>
                <w:rPr>
                  <w:color w:val="#410a8c"/>
                  <w:u w:val="single"/>
                </w:rPr>
                <w:t xml:space="preserve">Guilhem Constans</w:t>
              </w:r>
            </w:hyperlink>
            <w:r>
              <w:rPr/>
              <w:t xml:space="preserve">,</w:t>
            </w:r>
            <w:hyperlink r:id="rId112" w:history="1">
              <w:r>
                <w:rPr>
                  <w:color w:val="#410a8c"/>
                  <w:u w:val="single"/>
                </w:rPr>
                <w:t xml:space="preserve">Louis Arbez</w:t>
              </w:r>
            </w:hyperlink>
            <w:r>
              <w:rPr/>
              <w:t xml:space="preserve">,</w:t>
            </w:r>
            <w:hyperlink r:id="rId19"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133" w:history="1">
              <w:r>
                <w:rPr>
                  <w:color w:val="#410a8c"/>
                  <w:u w:val="single"/>
                </w:rPr>
                <w:t xml:space="preserve">hal-05286627v1</w:t>
              </w:r>
            </w:hyperlink>
          </w:p>
        </w:tc>
      </w:tr>
      <w:tr>
        <w:trPr/>
        <w:tc>
          <w:tcPr>
            <w:noWrap/>
          </w:tcPr>
          <w:p>
            <w:pPr>
              <w:spacing w:after="200"/>
            </w:pPr>
            <w:hyperlink r:id="rId134" w:history="1">
              <w:r>
                <w:rPr>
                  <w:color w:val="1e198e"/>
                  <w:b w:val="1"/>
                  <w:bCs w:val="1"/>
                  <w:u w:val="single"/>
                </w:rPr>
                <w:t xml:space="preserve">GDR &amp;quot;Silex&amp;quot; : Un réseau scientifique au service de la recherche</w:t>
              </w:r>
            </w:hyperlink>
          </w:p>
          <w:p>
            <w:pPr/>
            <w:hyperlink r:id="rId135" w:history="1">
              <w:r>
                <w:rPr>
                  <w:color w:val="#410a8c"/>
                  <w:u w:val="single"/>
                </w:rPr>
                <w:t xml:space="preserve">Christophe Tufféry</w:t>
              </w:r>
            </w:hyperlink>
            <w:r>
              <w:rPr/>
              <w:t xml:space="preserve">,</w:t>
            </w:r>
            <w:hyperlink r:id="rId136" w:history="1">
              <w:r>
                <w:rPr>
                  <w:color w:val="#410a8c"/>
                  <w:u w:val="single"/>
                </w:rPr>
                <w:t xml:space="preserve">Thomas André</w:t>
              </w:r>
            </w:hyperlink>
            <w:r>
              <w:rPr/>
              <w:t xml:space="preserve">,</w:t>
            </w:r>
            <w:hyperlink r:id="rId137" w:history="1">
              <w:r>
                <w:rPr>
                  <w:color w:val="#410a8c"/>
                  <w:u w:val="single"/>
                </w:rPr>
                <w:t xml:space="preserve">Louis Marguet</w:t>
              </w:r>
            </w:hyperlink>
            <w:r>
              <w:rPr/>
              <w:t xml:space="preserve">,</w:t>
            </w:r>
            <w:hyperlink r:id="rId138" w:history="1">
              <w:r>
                <w:rPr>
                  <w:color w:val="#410a8c"/>
                  <w:u w:val="single"/>
                </w:rPr>
                <w:t xml:space="preserve">Stéphane Renault</w:t>
              </w:r>
            </w:hyperlink>
            <w:r>
              <w:rPr/>
              <w:t xml:space="preserve">,</w:t>
            </w:r>
            <w:hyperlink r:id="rId139" w:history="1">
              <w:r>
                <w:rPr>
                  <w:color w:val="#410a8c"/>
                  <w:u w:val="single"/>
                </w:rPr>
                <w:t xml:space="preserve">Erwan Vaissié</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134" w:history="1">
              <w:r>
                <w:rPr>
                  <w:color w:val="#410a8c"/>
                  <w:u w:val="single"/>
                </w:rPr>
                <w:t xml:space="preserve">hal-05535827v1</w:t>
              </w:r>
            </w:hyperlink>
          </w:p>
        </w:tc>
      </w:tr>
      <w:tr>
        <w:trPr/>
        <w:tc>
          <w:tcPr>
            <w:noWrap/>
          </w:tcPr>
          <w:p>
            <w:pPr>
              <w:spacing w:after="200"/>
            </w:pPr>
            <w:hyperlink r:id="rId140"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141" w:history="1">
              <w:r>
                <w:rPr>
                  <w:color w:val="#410a8c"/>
                  <w:u w:val="single"/>
                </w:rPr>
                <w:t xml:space="preserve">Auréade Henry</w:t>
              </w:r>
            </w:hyperlink>
            <w:r>
              <w:rPr/>
              <w:t xml:space="preserve">,</w:t>
            </w:r>
            <w:hyperlink r:id="rId69" w:history="1">
              <w:r>
                <w:rPr>
                  <w:color w:val="#410a8c"/>
                  <w:u w:val="single"/>
                </w:rPr>
                <w:t xml:space="preserve">Marie-Amandine Chautard</w:t>
              </w:r>
            </w:hyperlink>
            <w:r>
              <w:rPr/>
              <w:t xml:space="preserve">,</w:t>
            </w:r>
            <w:hyperlink r:id="rId142" w:history="1">
              <w:r>
                <w:rPr>
                  <w:color w:val="#410a8c"/>
                  <w:u w:val="single"/>
                </w:rPr>
                <w:t xml:space="preserve">Aurélie Liard</w:t>
              </w:r>
            </w:hyperlink>
            <w:r>
              <w:rPr/>
              <w:t xml:space="preserve">,</w:t>
            </w:r>
            <w:hyperlink r:id="rId16" w:history="1">
              <w:r>
                <w:rPr>
                  <w:color w:val="#410a8c"/>
                  <w:u w:val="single"/>
                </w:rPr>
                <w:t xml:space="preserve">Ingrid Bertin</w:t>
              </w:r>
            </w:hyperlink>
            <w:r>
              <w:rPr/>
              <w:t xml:space="preserve">,</w:t>
            </w:r>
            <w:hyperlink r:id="rId33"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140" w:history="1">
              <w:r>
                <w:rPr>
                  <w:color w:val="#410a8c"/>
                  <w:u w:val="single"/>
                </w:rPr>
                <w:t xml:space="preserve">hal-04677930v1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Borderline Lithics: from spatial patterns to social processes during the European neolithisation</w:t>
              </w:r>
            </w:hyperlink>
          </w:p>
          <w:p>
            <w:pPr/>
            <w:hyperlink r:id="rId98"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144" w:history="1">
              <w:r>
                <w:rPr>
                  <w:color w:val="#410a8c"/>
                  <w:u w:val="single"/>
                </w:rPr>
                <w:t xml:space="preserve">Kata Furholt</w:t>
              </w:r>
            </w:hyperlink>
            <w:r>
              <w:rPr/>
              <w:t xml:space="preserve">,</w:t>
            </w:r>
            <w:hyperlink r:id="rId46" w:history="1">
              <w:r>
                <w:rPr>
                  <w:color w:val="#410a8c"/>
                  <w:u w:val="single"/>
                </w:rPr>
                <w:t xml:space="preserve">Sonja Kačar</w:t>
              </w:r>
            </w:hyperlink>
            <w:r>
              <w:rPr/>
              <w:t xml:space="preserve">,</w:t>
            </w:r>
            <w:hyperlink r:id="rId145" w:history="1">
              <w:r>
                <w:rPr>
                  <w:color w:val="#410a8c"/>
                  <w:u w:val="single"/>
                </w:rPr>
                <w:t xml:space="preserve">Akash Srinivas</w:t>
              </w:r>
            </w:hyperlink>
          </w:p>
          <w:p>
            <w:pPr/>
            <w:r>
              <w:rPr>
                <w:i w:val="1"/>
                <w:iCs w:val="1"/>
              </w:rPr>
              <w:t xml:space="preserve">Borderline Lithics: from spatial patterns to social processes during the European neolithization session</w:t>
            </w:r>
            <w:r>
              <w:rPr/>
              <w:t xml:space="preserve">, Aug 2022, Budapest (HO), Hungary. </w:t>
            </w:r>
            <w:r>
              <w:rPr>
                <w:i w:val="1"/>
                <w:iCs w:val="1"/>
              </w:rPr>
              <w:t xml:space="preserve">Journal of lithic studies</w:t>
            </w:r>
            <w:r>
              <w:rPr/>
              <w:t xml:space="preserve">, 12 (2), 2025</w:t>
            </w:r>
          </w:p>
          <w:p>
            <w:pPr/>
            <w:r>
              <w:rPr/>
              <w:t xml:space="preserve">Proceedings/Recueil des communications</w:t>
            </w:r>
          </w:p>
          <w:p>
            <w:pPr/>
            <w:hyperlink r:id="rId143" w:history="1">
              <w:r>
                <w:rPr>
                  <w:color w:val="#410a8c"/>
                  <w:u w:val="single"/>
                </w:rPr>
                <w:t xml:space="preserve">hal-05104296v1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Liste typologique pour les industries de pierre taillée de la Préhistoire récente européenne</w:t>
              </w:r>
            </w:hyperlink>
          </w:p>
          <w:p>
            <w:pPr/>
            <w:hyperlink r:id="rId23" w:history="1">
              <w:r>
                <w:rPr>
                  <w:color w:val="#410a8c"/>
                  <w:u w:val="single"/>
                </w:rPr>
                <w:t xml:space="preserve">Thomas Perrin</w:t>
              </w:r>
            </w:hyperlink>
            <w:r>
              <w:rPr/>
              <w:t xml:space="preserve">,</w:t>
            </w:r>
            <w:hyperlink r:id="rId95" w:history="1">
              <w:r>
                <w:rPr>
                  <w:color w:val="#410a8c"/>
                  <w:u w:val="single"/>
                </w:rPr>
                <w:t xml:space="preserve">Alexandre Angelin</w:t>
              </w:r>
            </w:hyperlink>
            <w:r>
              <w:rPr/>
              <w:t xml:space="preserve">,</w:t>
            </w:r>
            <w:hyperlink r:id="rId10" w:history="1">
              <w:r>
                <w:rPr>
                  <w:color w:val="#410a8c"/>
                  <w:u w:val="single"/>
                </w:rPr>
                <w:t xml:space="preserve">Elsa Defranould</w:t>
              </w:r>
            </w:hyperlink>
          </w:p>
          <w:p>
            <w:pPr/>
            <w:r>
              <w:rPr/>
              <w:t xml:space="preserve">2025</w:t>
            </w:r>
          </w:p>
          <w:p>
            <w:pPr/>
            <w:r>
              <w:rPr/>
              <w:t xml:space="preserve">Pré-publication, Document de travail</w:t>
            </w:r>
          </w:p>
          <w:p>
            <w:pPr/>
            <w:hyperlink r:id="rId146" w:history="1">
              <w:r>
                <w:rPr>
                  <w:color w:val="#410a8c"/>
                  <w:u w:val="single"/>
                </w:rPr>
                <w:t xml:space="preserve">hal-01638819v3</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5960v1" TargetMode="External"/><Relationship Id="rId9" Type="http://schemas.openxmlformats.org/officeDocument/2006/relationships/hyperlink" Target="https://hal.science/search/index/?q=*&amp;authFullName_s=Arnau Minguell-L&#243;pez" TargetMode="External"/><Relationship Id="rId10" Type="http://schemas.openxmlformats.org/officeDocument/2006/relationships/hyperlink" Target="https://hal.science/search/index/?q=*&amp;authFullName_s=Elsa Defranould" TargetMode="External"/><Relationship Id="rId11" Type="http://schemas.openxmlformats.org/officeDocument/2006/relationships/hyperlink" Target="https://hal.science/search/index/?q=*&amp;authFullName_s=Jos&#233; Lucas Couto" TargetMode="External"/><Relationship Id="rId12" Type="http://schemas.openxmlformats.org/officeDocument/2006/relationships/hyperlink" Target="https://hal.science/search/index/?q=*&amp;authFullName_s=Rafel Rosillo" TargetMode="External"/><Relationship Id="rId13" Type="http://schemas.openxmlformats.org/officeDocument/2006/relationships/hyperlink" Target="https://hal.science/search/index/?q=*&amp;authFullName_s=Raquel Piqu&#233;" TargetMode="External"/><Relationship Id="rId14" Type="http://schemas.openxmlformats.org/officeDocument/2006/relationships/hyperlink" Target="https://dx.doi.org/10.21630/mmaas.2025.3.21" TargetMode="External"/><Relationship Id="rId15" Type="http://schemas.openxmlformats.org/officeDocument/2006/relationships/hyperlink" Target="https://hal.science/hal-04093387v1" TargetMode="External"/><Relationship Id="rId16" Type="http://schemas.openxmlformats.org/officeDocument/2006/relationships/hyperlink" Target="https://hal.science/search/index/?q=*&amp;authFullName_s=Ingrid Bertin" TargetMode="External"/><Relationship Id="rId17" Type="http://schemas.openxmlformats.org/officeDocument/2006/relationships/hyperlink" Target="https://hal.science/search/index/?q=*&amp;authFullName_s=Laurent Bouby" TargetMode="External"/><Relationship Id="rId18" Type="http://schemas.openxmlformats.org/officeDocument/2006/relationships/hyperlink" Target="https://hal.science/search/index/?q=*&amp;authFullName_s=St&#233;phanie Br&#233;hard" TargetMode="External"/><Relationship Id="rId19" Type="http://schemas.openxmlformats.org/officeDocument/2006/relationships/hyperlink" Target="https://hal.science/search/index/?q=*&amp;authFullName_s=Jos&#233;phine Caro" TargetMode="External"/><Relationship Id="rId20" Type="http://schemas.openxmlformats.org/officeDocument/2006/relationships/hyperlink" Target="https://dx.doi.org/10.4000/pm.3920" TargetMode="External"/><Relationship Id="rId21" Type="http://schemas.openxmlformats.org/officeDocument/2006/relationships/hyperlink" Target="https://hal.science/hal-03921669v1" TargetMode="External"/><Relationship Id="rId22" Type="http://schemas.openxmlformats.org/officeDocument/2006/relationships/hyperlink" Target="https://hal.science/search/index/?q=*&amp;authFullName_s=Sylvie Philibert" TargetMode="External"/><Relationship Id="rId23" Type="http://schemas.openxmlformats.org/officeDocument/2006/relationships/hyperlink" Target="https://hal.science/search/index/?q=*&amp;authFullName_s=Thomas Perrin" TargetMode="External"/><Relationship Id="rId24" Type="http://schemas.openxmlformats.org/officeDocument/2006/relationships/hyperlink" Target="https://dx.doi.org/10.1515/opar-2022-0261" TargetMode="External"/><Relationship Id="rId25" Type="http://schemas.openxmlformats.org/officeDocument/2006/relationships/hyperlink" Target="https://hal.science/hal-03358708v1" TargetMode="External"/><Relationship Id="rId26" Type="http://schemas.openxmlformats.org/officeDocument/2006/relationships/hyperlink" Target="https://hal.science/search/index/?q=*&amp;authFullName_s=Claire Manen" TargetMode="External"/><Relationship Id="rId27" Type="http://schemas.openxmlformats.org/officeDocument/2006/relationships/hyperlink" Target="https://dx.doi.org/10.1515/opar-2020-0179" TargetMode="External"/><Relationship Id="rId28" Type="http://schemas.openxmlformats.org/officeDocument/2006/relationships/hyperlink" Target="https://hal.science/hal-04913839v1" TargetMode="External"/><Relationship Id="rId29" Type="http://schemas.openxmlformats.org/officeDocument/2006/relationships/hyperlink" Target="https://dx.doi.org/10.1515/opar-2020-0182" TargetMode="External"/><Relationship Id="rId30" Type="http://schemas.openxmlformats.org/officeDocument/2006/relationships/hyperlink" Target="https://hal.science/hal-03153395v1" TargetMode="External"/><Relationship Id="rId31" Type="http://schemas.openxmlformats.org/officeDocument/2006/relationships/hyperlink" Target="https://dx.doi.org/10.3406/bspf.2020.15151" TargetMode="External"/><Relationship Id="rId32" Type="http://schemas.openxmlformats.org/officeDocument/2006/relationships/hyperlink" Target="https://hal.science/hal-01593273v1" TargetMode="External"/><Relationship Id="rId33" Type="http://schemas.openxmlformats.org/officeDocument/2006/relationships/hyperlink" Target="https://hal.science/search/index/?q=*&amp;authFullName_s=Marc Boboeuf" TargetMode="External"/><Relationship Id="rId34" Type="http://schemas.openxmlformats.org/officeDocument/2006/relationships/hyperlink" Target="https://dx.doi.org/10.1016/j.quaint.2017.01.036" TargetMode="External"/><Relationship Id="rId35" Type="http://schemas.openxmlformats.org/officeDocument/2006/relationships/hyperlink" Target="https://hal.science/hal-01593274v1" TargetMode="External"/><Relationship Id="rId36" Type="http://schemas.openxmlformats.org/officeDocument/2006/relationships/hyperlink" Target="https://dx.doi.org/10.1016/j.quaint.2015.09.046" TargetMode="External"/><Relationship Id="rId37" Type="http://schemas.openxmlformats.org/officeDocument/2006/relationships/hyperlink" Target="https://hal.science/hal-02051325v1" TargetMode="External"/><Relationship Id="rId38" Type="http://schemas.openxmlformats.org/officeDocument/2006/relationships/hyperlink" Target="https://univ-tlse2.hal.science/hal-02021435v1" TargetMode="External"/><Relationship Id="rId39" Type="http://schemas.openxmlformats.org/officeDocument/2006/relationships/hyperlink" Target="https://hal.science/search/index/?q=*&amp;authFullName_s=Michel Maill&#233;" TargetMode="External"/><Relationship Id="rId40" Type="http://schemas.openxmlformats.org/officeDocument/2006/relationships/hyperlink" Target="https://hal.science/search/index/?q=*&amp;authFullName_s=Jean Vaquer" TargetMode="External"/><Relationship Id="rId41" Type="http://schemas.openxmlformats.org/officeDocument/2006/relationships/hyperlink" Target="https://hal.science/search/index/?q=*&amp;authFullName_s=Alain Rodrigue" TargetMode="External"/><Relationship Id="rId42" Type="http://schemas.openxmlformats.org/officeDocument/2006/relationships/hyperlink" Target="https://hal.science/search/index/?q=*&amp;authFullName_s=Adrien Recoules" TargetMode="External"/><Relationship Id="rId43" Type="http://schemas.openxmlformats.org/officeDocument/2006/relationships/hyperlink" Target="https://www.archeoaep.fr/?product=la-cinerite-de-requista-productions-et-diffusion" TargetMode="External"/><Relationship Id="rId44" Type="http://schemas.openxmlformats.org/officeDocument/2006/relationships/hyperlink" Target="https://hal.science/hal-04273221v1" TargetMode="External"/><Relationship Id="rId45" Type="http://schemas.openxmlformats.org/officeDocument/2006/relationships/hyperlink" Target="https://hal.science/hal-04199375v1" TargetMode="External"/><Relationship Id="rId46" Type="http://schemas.openxmlformats.org/officeDocument/2006/relationships/hyperlink" Target="https://hal.science/search/index/?q=*&amp;authFullName_s=Sonja Ka&#269;ar" TargetMode="External"/><Relationship Id="rId47" Type="http://schemas.openxmlformats.org/officeDocument/2006/relationships/hyperlink" Target="https://hal.science/search/index/?q=*&amp;authFullName_s=Rory Connolly" TargetMode="External"/><Relationship Id="rId48" Type="http://schemas.openxmlformats.org/officeDocument/2006/relationships/hyperlink" Target="https://dx.doi.org/10.1016/B978-0-323-90799-6.00229-9" TargetMode="External"/><Relationship Id="rId49" Type="http://schemas.openxmlformats.org/officeDocument/2006/relationships/hyperlink" Target="https://mnhn.hal.science/mnhn-03949050v1" TargetMode="External"/><Relationship Id="rId50" Type="http://schemas.openxmlformats.org/officeDocument/2006/relationships/hyperlink" Target="https://hal.science/search/index/?q=*&amp;authFullName_s=Jessie Cauliez" TargetMode="External"/><Relationship Id="rId51" Type="http://schemas.openxmlformats.org/officeDocument/2006/relationships/hyperlink" Target="https://www.archeoaep.fr/?product=les-premieres-societes-agropastorales-du-languedoc-mediterraneen-le-tai-remoulins-gard" TargetMode="External"/><Relationship Id="rId52" Type="http://schemas.openxmlformats.org/officeDocument/2006/relationships/hyperlink" Target="https://hal.science/hal-04093404v1" TargetMode="External"/><Relationship Id="rId53" Type="http://schemas.openxmlformats.org/officeDocument/2006/relationships/hyperlink" Target="https://hal.science/search/index/?q=*&amp;authFullName_s=Maxime Remicourt" TargetMode="External"/><Relationship Id="rId54" Type="http://schemas.openxmlformats.org/officeDocument/2006/relationships/hyperlink" Target="https://mnhn.hal.science/mnhn-03949036v1" TargetMode="External"/><Relationship Id="rId55" Type="http://schemas.openxmlformats.org/officeDocument/2006/relationships/hyperlink" Target="https://hal.science/search/index/?q=*&amp;authFullName_s=Marie Balasse" TargetMode="External"/><Relationship Id="rId56" Type="http://schemas.openxmlformats.org/officeDocument/2006/relationships/hyperlink" Target="https://hal.science/search/index/?q=*&amp;authFullName_s=Philippe B&#233;arez" TargetMode="External"/><Relationship Id="rId57" Type="http://schemas.openxmlformats.org/officeDocument/2006/relationships/hyperlink" Target="https://hal.science/hal-03210740v1" TargetMode="External"/><Relationship Id="rId58" Type="http://schemas.openxmlformats.org/officeDocument/2006/relationships/hyperlink" Target="https://hal.science/hal-02059232v1" TargetMode="External"/><Relationship Id="rId59" Type="http://schemas.openxmlformats.org/officeDocument/2006/relationships/hyperlink" Target="https://hal.science/hal-04049624v1" TargetMode="External"/><Relationship Id="rId60" Type="http://schemas.openxmlformats.org/officeDocument/2006/relationships/hyperlink" Target="https://hal.science/search/index/?q=*&amp;authFullName_s=archeoViz platform maintainers" TargetMode="External"/><Relationship Id="rId61" Type="http://schemas.openxmlformats.org/officeDocument/2006/relationships/hyperlink" Target="https://hal.science/hal-03052154v1" TargetMode="External"/><Relationship Id="rId62" Type="http://schemas.openxmlformats.org/officeDocument/2006/relationships/hyperlink" Target="https://hal.science/search/index/?q=*&amp;authFullName_s=Fran&#231;ois Briois" TargetMode="External"/><Relationship Id="rId63" Type="http://schemas.openxmlformats.org/officeDocument/2006/relationships/hyperlink" Target="https://hal.science/search/index/?q=*&amp;authFullName_s=Isabelle Carr&#232;re" TargetMode="External"/><Relationship Id="rId64" Type="http://schemas.openxmlformats.org/officeDocument/2006/relationships/hyperlink" Target="https://hal.science/hal-02051372v1" TargetMode="External"/><Relationship Id="rId65" Type="http://schemas.openxmlformats.org/officeDocument/2006/relationships/hyperlink" Target="https://hal.science/hal-02051401v1" TargetMode="External"/><Relationship Id="rId66" Type="http://schemas.openxmlformats.org/officeDocument/2006/relationships/hyperlink" Target="https://hal.science/tel-03153424v1" TargetMode="External"/><Relationship Id="rId67" Type="http://schemas.openxmlformats.org/officeDocument/2006/relationships/hyperlink" Target="https://www.theses.fr/" TargetMode="External"/><Relationship Id="rId68" Type="http://schemas.openxmlformats.org/officeDocument/2006/relationships/hyperlink" Target="https://hal.science/hal-04425801v1" TargetMode="External"/><Relationship Id="rId69" Type="http://schemas.openxmlformats.org/officeDocument/2006/relationships/hyperlink" Target="https://hal.science/search/index/?q=*&amp;authFullName_s=Marie-Amandine Chautard" TargetMode="External"/><Relationship Id="rId70" Type="http://schemas.openxmlformats.org/officeDocument/2006/relationships/hyperlink" Target="https://hal.science/search/index/?q=*&amp;authFullName_s=Camille Daujeard" TargetMode="External"/><Relationship Id="rId71" Type="http://schemas.openxmlformats.org/officeDocument/2006/relationships/hyperlink" Target="https://hal.science/hal-04909346v1" TargetMode="External"/><Relationship Id="rId72" Type="http://schemas.openxmlformats.org/officeDocument/2006/relationships/hyperlink" Target="https://hal.science/search/index/?q=*&amp;authFullName_s=Pierre-Antoine Beauvais" TargetMode="External"/><Relationship Id="rId73" Type="http://schemas.openxmlformats.org/officeDocument/2006/relationships/hyperlink" Target="https://hal.science/search/index/?q=*&amp;authFullName_s=Guilhem Constans" TargetMode="External"/><Relationship Id="rId74" Type="http://schemas.openxmlformats.org/officeDocument/2006/relationships/hyperlink" Target="https://hal.science/search/index/?q=*&amp;authFullName_s=Th&#233;o Minet" TargetMode="External"/><Relationship Id="rId75" Type="http://schemas.openxmlformats.org/officeDocument/2006/relationships/hyperlink" Target="https://hal.science/hal-04858864v1" TargetMode="External"/><Relationship Id="rId76" Type="http://schemas.openxmlformats.org/officeDocument/2006/relationships/hyperlink" Target="https://hal.science/search/index/?q=*&amp;authFullName_s=Alain Beeching" TargetMode="External"/><Relationship Id="rId77" Type="http://schemas.openxmlformats.org/officeDocument/2006/relationships/hyperlink" Target="https://hal.science/search/index/?q=*&amp;authFullName_s=Jade Duch&#233;" TargetMode="External"/><Relationship Id="rId78" Type="http://schemas.openxmlformats.org/officeDocument/2006/relationships/hyperlink" Target="https://hal.science/search/index/?q=*&amp;authFullName_s=Eric Thirault" TargetMode="External"/><Relationship Id="rId79" Type="http://schemas.openxmlformats.org/officeDocument/2006/relationships/hyperlink" Target="https://hal.science/hal-04425820v1" TargetMode="External"/><Relationship Id="rId80" Type="http://schemas.openxmlformats.org/officeDocument/2006/relationships/hyperlink" Target="https://hal.science/search/index/?q=*&amp;authFullName_s=Fran&#231;ois Baleux" TargetMode="External"/><Relationship Id="rId81" Type="http://schemas.openxmlformats.org/officeDocument/2006/relationships/hyperlink" Target="https://hal.science/search/index/?q=*&amp;authFullName_s=M&#233;line Cattiaux" TargetMode="External"/><Relationship Id="rId82" Type="http://schemas.openxmlformats.org/officeDocument/2006/relationships/hyperlink" Target="https://hal.science/hal-04913886v1" TargetMode="External"/><Relationship Id="rId83" Type="http://schemas.openxmlformats.org/officeDocument/2006/relationships/hyperlink" Target="https://hal.science/hal-04425832v1" TargetMode="External"/><Relationship Id="rId84" Type="http://schemas.openxmlformats.org/officeDocument/2006/relationships/hyperlink" Target="https://hal.science/hal-04425840v1" TargetMode="External"/><Relationship Id="rId85" Type="http://schemas.openxmlformats.org/officeDocument/2006/relationships/hyperlink" Target="https://hal.science/hal-04913894v1" TargetMode="External"/><Relationship Id="rId86" Type="http://schemas.openxmlformats.org/officeDocument/2006/relationships/hyperlink" Target="https://hal.science/hal-03207704v1" TargetMode="External"/><Relationship Id="rId87" Type="http://schemas.openxmlformats.org/officeDocument/2006/relationships/hyperlink" Target="https://hal.science/hal-04913897v1" TargetMode="External"/><Relationship Id="rId88" Type="http://schemas.openxmlformats.org/officeDocument/2006/relationships/hyperlink" Target="https://hal.science/hal-02362099v1" TargetMode="External"/><Relationship Id="rId89" Type="http://schemas.openxmlformats.org/officeDocument/2006/relationships/hyperlink" Target="https://hal.science/search/index/?q=*&amp;authFullName_s=Jean-Michel Carozza" TargetMode="External"/><Relationship Id="rId90" Type="http://schemas.openxmlformats.org/officeDocument/2006/relationships/hyperlink" Target="https://hal.science/search/index/?q=*&amp;authFullName_s=Fabien Convertini" TargetMode="External"/><Relationship Id="rId91" Type="http://schemas.openxmlformats.org/officeDocument/2006/relationships/hyperlink" Target="https://hal.science/hal-05283831v1" TargetMode="External"/><Relationship Id="rId92" Type="http://schemas.openxmlformats.org/officeDocument/2006/relationships/hyperlink" Target="https://hal.science/search/index/?q=*&amp;authFullName_s=Mathieu Langlais" TargetMode="External"/><Relationship Id="rId93" Type="http://schemas.openxmlformats.org/officeDocument/2006/relationships/hyperlink" Target="https://hal.science/search/index/?q=*&amp;authFullName_s=Jean-Baptiste Mallye" TargetMode="External"/><Relationship Id="rId94" Type="http://schemas.openxmlformats.org/officeDocument/2006/relationships/hyperlink" Target="https://hal.science/hal-05121680v1" TargetMode="External"/><Relationship Id="rId95" Type="http://schemas.openxmlformats.org/officeDocument/2006/relationships/hyperlink" Target="https://hal.science/search/index/?q=*&amp;authFullName_s=Alexandre Angelin" TargetMode="External"/><Relationship Id="rId96" Type="http://schemas.openxmlformats.org/officeDocument/2006/relationships/hyperlink" Target="https://hal.science/search/index/?q=*&amp;authFullName_s=Wilfrid Galin" TargetMode="External"/><Relationship Id="rId97" Type="http://schemas.openxmlformats.org/officeDocument/2006/relationships/hyperlink" Target="https://hal.science/hal-05268003v1" TargetMode="External"/><Relationship Id="rId98" Type="http://schemas.openxmlformats.org/officeDocument/2006/relationships/hyperlink" Target="https://hal.science/search/index/?q=*&amp;authFullName_s=Sol&#232;ne Denis" TargetMode="External"/><Relationship Id="rId99" Type="http://schemas.openxmlformats.org/officeDocument/2006/relationships/hyperlink" Target="https://hal.science/search/index/?q=*&amp;authFullName_s=Jasmine Lundy" TargetMode="External"/><Relationship Id="rId100" Type="http://schemas.openxmlformats.org/officeDocument/2006/relationships/hyperlink" Target="https://hal.science/search/index/?q=*&amp;authFullName_s=Ma&#239;t&#233; Rivollat" TargetMode="External"/><Relationship Id="rId101" Type="http://schemas.openxmlformats.org/officeDocument/2006/relationships/hyperlink" Target="https://hal.science/search/index/?q=*&amp;authFullName_s=Dimitri Teetaert" TargetMode="External"/><Relationship Id="rId102" Type="http://schemas.openxmlformats.org/officeDocument/2006/relationships/hyperlink" Target="https://hal.science/hal-05274142v1" TargetMode="External"/><Relationship Id="rId103" Type="http://schemas.openxmlformats.org/officeDocument/2006/relationships/hyperlink" Target="https://hal.science/search/index/?q=*&amp;authFullName_s=Louise Derbord" TargetMode="External"/><Relationship Id="rId104" Type="http://schemas.openxmlformats.org/officeDocument/2006/relationships/hyperlink" Target="https://hal.science/hal-04757655v1" TargetMode="External"/><Relationship Id="rId105" Type="http://schemas.openxmlformats.org/officeDocument/2006/relationships/hyperlink" Target="https://hal.science/search/index/?q=*&amp;authFullName_s=Didier Binder" TargetMode="External"/><Relationship Id="rId106" Type="http://schemas.openxmlformats.org/officeDocument/2006/relationships/hyperlink" Target="https://hal.science/search/index/?q=*&amp;authFullName_s=Fran&#231;oise Bostyn" TargetMode="External"/><Relationship Id="rId107" Type="http://schemas.openxmlformats.org/officeDocument/2006/relationships/hyperlink" Target="https://hal.science/search/index/?q=*&amp;authFullName_s=Jean-Philippe Collin" TargetMode="External"/><Relationship Id="rId108" Type="http://schemas.openxmlformats.org/officeDocument/2006/relationships/hyperlink" Target="https://hal.science/hal-04756129v1" TargetMode="External"/><Relationship Id="rId109" Type="http://schemas.openxmlformats.org/officeDocument/2006/relationships/hyperlink" Target="https://hal.science/hal-04909889v1" TargetMode="External"/><Relationship Id="rId110" Type="http://schemas.openxmlformats.org/officeDocument/2006/relationships/hyperlink" Target="https://hal.science/hal-04755028v1" TargetMode="External"/><Relationship Id="rId111" Type="http://schemas.openxmlformats.org/officeDocument/2006/relationships/hyperlink" Target="https://hal.science/search/index/?q=*&amp;authFullName_s=Marine Gardeur" TargetMode="External"/><Relationship Id="rId112" Type="http://schemas.openxmlformats.org/officeDocument/2006/relationships/hyperlink" Target="https://hal.science/search/index/?q=*&amp;authFullName_s=Louis Arbez" TargetMode="External"/><Relationship Id="rId113" Type="http://schemas.openxmlformats.org/officeDocument/2006/relationships/hyperlink" Target="https://hal.science/hal-04755023v1" TargetMode="External"/><Relationship Id="rId114" Type="http://schemas.openxmlformats.org/officeDocument/2006/relationships/hyperlink" Target="https://hal.science/search/index/?q=*&amp;authFullName_s=Emilie Garcia-Tarac" TargetMode="External"/><Relationship Id="rId115" Type="http://schemas.openxmlformats.org/officeDocument/2006/relationships/hyperlink" Target="https://hal.science/hal-04638647v1" TargetMode="External"/><Relationship Id="rId116" Type="http://schemas.openxmlformats.org/officeDocument/2006/relationships/hyperlink" Target="https://hal.science/hal-04051559v1" TargetMode="External"/><Relationship Id="rId117" Type="http://schemas.openxmlformats.org/officeDocument/2006/relationships/hyperlink" Target="https://hal.science/search/index/?q=*&amp;authFullName_s=Louise Gomart" TargetMode="External"/><Relationship Id="rId118" Type="http://schemas.openxmlformats.org/officeDocument/2006/relationships/hyperlink" Target="https://hal.science/hal-04280766v1" TargetMode="External"/><Relationship Id="rId119" Type="http://schemas.openxmlformats.org/officeDocument/2006/relationships/hyperlink" Target="https://hal.science/search/index/?q=*&amp;authFullName_s=Mathieu Lejay" TargetMode="External"/><Relationship Id="rId120" Type="http://schemas.openxmlformats.org/officeDocument/2006/relationships/hyperlink" Target="https://hal.science/hal-04283699v1" TargetMode="External"/><Relationship Id="rId121" Type="http://schemas.openxmlformats.org/officeDocument/2006/relationships/hyperlink" Target="https://hal.science/hal-04280749v1" TargetMode="External"/><Relationship Id="rId122" Type="http://schemas.openxmlformats.org/officeDocument/2006/relationships/hyperlink" Target="https://hal.science/hal-04914284v1" TargetMode="External"/><Relationship Id="rId123" Type="http://schemas.openxmlformats.org/officeDocument/2006/relationships/hyperlink" Target="https://hal.science/hal-04914127v1" TargetMode="External"/><Relationship Id="rId124" Type="http://schemas.openxmlformats.org/officeDocument/2006/relationships/hyperlink" Target="https://hal.science/hal-03864033v1" TargetMode="External"/><Relationship Id="rId125" Type="http://schemas.openxmlformats.org/officeDocument/2006/relationships/hyperlink" Target="https://hal.science/search/index/?q=*&amp;authFullName_s=Kata Szil&#225;gyi" TargetMode="External"/><Relationship Id="rId126" Type="http://schemas.openxmlformats.org/officeDocument/2006/relationships/hyperlink" Target="https://univ-tlse2.hal.science/hal-04199109v1" TargetMode="External"/><Relationship Id="rId127" Type="http://schemas.openxmlformats.org/officeDocument/2006/relationships/hyperlink" Target="https://univ-tlse2.hal.science/hal-03453770v1" TargetMode="External"/><Relationship Id="rId128" Type="http://schemas.openxmlformats.org/officeDocument/2006/relationships/hyperlink" Target="https://univ-tlse2.hal.science/hal-03052804v1" TargetMode="External"/><Relationship Id="rId129" Type="http://schemas.openxmlformats.org/officeDocument/2006/relationships/hyperlink" Target="https://hal.science/hal-04914179v1" TargetMode="External"/><Relationship Id="rId130" Type="http://schemas.openxmlformats.org/officeDocument/2006/relationships/hyperlink" Target="https://mnhn.hal.science/mnhn-02362909v1" TargetMode="External"/><Relationship Id="rId131" Type="http://schemas.openxmlformats.org/officeDocument/2006/relationships/hyperlink" Target="https://hal.science/hal-04914217v1" TargetMode="External"/><Relationship Id="rId132" Type="http://schemas.openxmlformats.org/officeDocument/2006/relationships/hyperlink" Target="https://hal.science/hal-05378675v1" TargetMode="External"/><Relationship Id="rId133" Type="http://schemas.openxmlformats.org/officeDocument/2006/relationships/hyperlink" Target="https://hal.science/hal-05286627v1" TargetMode="External"/><Relationship Id="rId134" Type="http://schemas.openxmlformats.org/officeDocument/2006/relationships/hyperlink" Target="https://hal.science/hal-05535827v1" TargetMode="External"/><Relationship Id="rId135" Type="http://schemas.openxmlformats.org/officeDocument/2006/relationships/hyperlink" Target="https://hal.science/search/index/?q=*&amp;authFullName_s=Christophe Tuff&#233;ry" TargetMode="External"/><Relationship Id="rId136" Type="http://schemas.openxmlformats.org/officeDocument/2006/relationships/hyperlink" Target="https://hal.science/search/index/?q=*&amp;authFullName_s=Thomas Andr&#233;" TargetMode="External"/><Relationship Id="rId137" Type="http://schemas.openxmlformats.org/officeDocument/2006/relationships/hyperlink" Target="https://hal.science/search/index/?q=*&amp;authFullName_s=Louis Marguet" TargetMode="External"/><Relationship Id="rId138" Type="http://schemas.openxmlformats.org/officeDocument/2006/relationships/hyperlink" Target="https://hal.science/search/index/?q=*&amp;authFullName_s=St&#233;phane Renault" TargetMode="External"/><Relationship Id="rId139" Type="http://schemas.openxmlformats.org/officeDocument/2006/relationships/hyperlink" Target="https://hal.science/search/index/?q=*&amp;authFullName_s=Erwan Vaissi&#233;" TargetMode="External"/><Relationship Id="rId140" Type="http://schemas.openxmlformats.org/officeDocument/2006/relationships/hyperlink" Target="https://hal.science/hal-04677930v1" TargetMode="External"/><Relationship Id="rId141" Type="http://schemas.openxmlformats.org/officeDocument/2006/relationships/hyperlink" Target="https://hal.science/search/index/?q=*&amp;authFullName_s=Aur&#233;ade Henry" TargetMode="External"/><Relationship Id="rId142" Type="http://schemas.openxmlformats.org/officeDocument/2006/relationships/hyperlink" Target="https://hal.science/search/index/?q=*&amp;authFullName_s=Aur&#233;lie Liard" TargetMode="External"/><Relationship Id="rId143" Type="http://schemas.openxmlformats.org/officeDocument/2006/relationships/hyperlink" Target="https://hal.science/hal-05104296v1" TargetMode="External"/><Relationship Id="rId144" Type="http://schemas.openxmlformats.org/officeDocument/2006/relationships/hyperlink" Target="https://hal.science/search/index/?q=*&amp;authFullName_s=Kata Furholt" TargetMode="External"/><Relationship Id="rId145" Type="http://schemas.openxmlformats.org/officeDocument/2006/relationships/hyperlink" Target="https://hal.science/search/index/?q=*&amp;authFullName_s=Akash Srinivas" TargetMode="External"/><Relationship Id="rId146" Type="http://schemas.openxmlformats.org/officeDocument/2006/relationships/hyperlink" Target="https://hal.science/hal-01638819v3"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Defranould</dc:title>
  <dc:description>CV</dc:description>
  <dc:subject/>
  <cp:keywords/>
  <cp:category/>
  <cp:lastModifiedBy/>
  <dcterms:created xsi:type="dcterms:W3CDTF">2026-03-05T01:19:09+01:00</dcterms:created>
  <dcterms:modified xsi:type="dcterms:W3CDTF">2026-03-05T01:19:09+01:00</dcterms:modified>
</cp:coreProperties>
</file>

<file path=docProps/custom.xml><?xml version="1.0" encoding="utf-8"?>
<Properties xmlns="http://schemas.openxmlformats.org/officeDocument/2006/custom-properties" xmlns:vt="http://schemas.openxmlformats.org/officeDocument/2006/docPropsVTypes"/>
</file>