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Elsa Pibou </w:t>
      </w:r>
      <w:r>
        <w:rPr>
          <w:color w:val="641e6e"/>
        </w:rPr>
        <w:t xml:space="preserve">Enseignante chercheuse en sociologieEcole d'ingénieurs de Purpan / Université de ToulouseUMR LISST Dynamiques Rurales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elsa-pibou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0009-0005-2086-5241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224548816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recherche : une forme novatrice d'accompagnement pour la transmission des connaissances dans le champ innovant de l'agroforesterie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Bories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Jean-Pascal Fontorbes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Pibou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Granié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 ENSFEA</w:t>
            </w:r>
            <w:r>
              <w:rPr/>
              <w:t xml:space="preserve">, 2019, Transition et innovation : comment accompagner les acteurs ?, 2,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hal-02418981v1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continuités et discontinuités : examen des parcours des fermier-e-s de Tdl.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Elsa Pibou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2013, Le foncier agricole : lieu de tensions et bien commun, 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hal-01335970v1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transmissions in peasant agriculture in the development of agricultural and food transitions: results of a collaborative study in Occitania,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Elsa Pibou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XXIXth European Society for Rural Sociology Congress, Crises and the futures of rural areas</w:t>
            </w:r>
            <w:r>
              <w:rPr/>
              <w:t xml:space="preserve">, European Society for Rural Sociology,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Peasants in the making of a post-growth agriculture: sustainability and livability of alternative farming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Elsa Pibou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XXIXth European Society for Rural Sociology Congress, Crises and the futures of rural areas</w:t>
            </w:r>
            <w:r>
              <w:rPr/>
              <w:t xml:space="preserve">, European Society for Rural Sociology,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installations agricoles dans le haut-Vicdessos : une analyse par le prisme du bien vivre - Programme INSTAGRI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Corinne Eychenne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Salaméro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ohmpyr2020 : Séminaire de restitution des projets 2018-2019 de l'OHM Pyrénées Haut Vicdessos 2020</w:t>
            </w:r>
            <w:r>
              <w:rPr/>
              <w:t xml:space="preserve">, CNRS UMR 5602 GEODE,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hal-02467860v1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 audiovisuel comme dispositif de restitution de résultats de recherche : étude réflexive d’une nouvelle pratique pédagogique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Bories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Pibou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Jean-Pascal Fontorbes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aux non-spécialistes dans les deux premiers cycles universitaires : le cas des arts</w:t>
            </w:r>
            <w:r>
              <w:rPr/>
              <w:t xml:space="preserve">, ESPE Clermont-Auvergne, Apr 2019, Clermont-Ferrand, France. http://www.reseau-espe.fr/l-enseignement-aux-non-specialistes-dans-les-deux-premiers-cycles-universitaires-le-cas-des-arts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hal-02099912v1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l'ombre des champs » l An agroforestry landscapes research movie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Bories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Pibou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Jean-Pascal Fontorbes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Cazenave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Congrés Mondial d'Agroforesterie</w:t>
            </w:r>
            <w:r>
              <w:rPr/>
              <w:t xml:space="preserve">, cirad, inra, May 2019, Montpellier, France. https://agroforestry2019.cirad.fr/fr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hal-02136023v1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caractère innovant et socialement situé de l'ethnographie organisationnelle: l'analyse du mouvement Terre de Liens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Elsa Pibou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 ème Congrès de l’ACFAS - L’ethnographie organisationnelle : pratiques émergentes et contributions</w:t>
            </w:r>
            <w:r>
              <w:rPr/>
              <w:t xml:space="preserve">, Association francophone pour le savoir, May 2013,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hal-01334613v1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farmers of the associative movement &amp;quot; Terre de liens &amp;quot; in France: reshaping farming representations and identities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Elsa Pibou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resilience and vulnerability : the local as locus of solidarity and conflicts in time of crisis </w:t>
            </w:r>
            <w:r>
              <w:rPr/>
              <w:t xml:space="preserve">, European society of rural sociology, Jul 2013,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hal-01314857v1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institutionnelles et recomposition des identités socio-professionnelles agricoles : éléments d’analyse du mouvement Terre de Liens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Elsa Pibou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formes d’agriculture : pratiques ordinaires, débats publics et critique sociale</w:t>
            </w:r>
            <w:r>
              <w:rPr/>
              <w:t xml:space="preserve">, Institut National de la Recherche Agronomique - Département Sciences pour l’Action et le Développement - UMR CESAER – Centre d’Economie et de Sociologie appliquées à l’Agriculture et aux Espaces Ruraux, Jun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hal-01334639v1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du film recherche en formation Rendre compte des réalités sociogéographiques en images et en sons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Bories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Jean-Pascal Fontorbes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Pibou</w:t>
              </w:r>
            </w:hyperlink>
          </w:p>
          <w:p>
            <w:pPr/>
            <w:r>
              <w:rPr/>
              <w:t xml:space="preserve">Nathalie Estienne; Françoix Giroux. </w:t>
            </w:r>
            <w:r>
              <w:rPr>
                <w:i w:val="1"/>
                <w:iCs w:val="1"/>
              </w:rPr>
              <w:t xml:space="preserve">L'enseignement des arts aux non spécialistes</w:t>
            </w:r>
            <w:r>
              <w:rPr/>
              <w:t xml:space="preserve">, Presses universitaires Blaise-Pascal, 2022, Sphère éducative, 978-2-38377-086-2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hal-04868207v1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Horizons paysans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Bories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Pibou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hal-04882114v1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d’installation et logiques des systèmes développés par les nouveaux actifs agricoles (TRAJECTOIRES)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Adeline Bouvard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Chloé Le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Pibou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Coline Kneib</w:t>
              </w:r>
            </w:hyperlink>
          </w:p>
          <w:p>
            <w:pPr/>
            <w:r>
              <w:rPr/>
              <w:t xml:space="preserve">Université de Toulouse, Ecole d'Ingénieurs de Purpan; LISST (UMR-CNRS). 2025, https://agriculture.gouv.fr/projet-trajectoires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hal-05133028v1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hauts lieux du tourisme en Midi-Pyrénées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Fédérale de Toulouse; Université Toulouse - Jean Jaurès; CNRS ; UMR CERTOP; UMR Dynamiques Rurales; ISTHIA. 2015, 163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hal-01278583v1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Paysans de passage : les fermiers du mouvement Terre de Liens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Elsa Pibou</w:t>
              </w:r>
            </w:hyperlink>
          </w:p>
          <w:p>
            <w:pPr/>
            <w:r>
              <w:rPr/>
              <w:t xml:space="preserve">Sociologie. Université Toulouse le Mirail - Toulouse II, 2016.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2016TOU20010⟩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tel-01880429v1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885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sa-pibou" TargetMode="External"/><Relationship Id="rId9" Type="http://schemas.openxmlformats.org/officeDocument/2006/relationships/hyperlink" Target="https://orcid.org/0009-0005-2086-5241" TargetMode="External"/><Relationship Id="rId10" Type="http://schemas.openxmlformats.org/officeDocument/2006/relationships/hyperlink" Target="https://www.idref.fr/224548816" TargetMode="External"/><Relationship Id="rId11" Type="http://schemas.openxmlformats.org/officeDocument/2006/relationships/hyperlink" Target="https://hal.science/hal-02418981v1" TargetMode="External"/><Relationship Id="rId12" Type="http://schemas.openxmlformats.org/officeDocument/2006/relationships/hyperlink" Target="https://hal.science/search/index/?q=*&amp;authFullName_s=Olivier Bories" TargetMode="External"/><Relationship Id="rId13" Type="http://schemas.openxmlformats.org/officeDocument/2006/relationships/hyperlink" Target="https://hal.science/search/index/?q=*&amp;authFullName_s=Jean-Pascal Fontorbes" TargetMode="External"/><Relationship Id="rId14" Type="http://schemas.openxmlformats.org/officeDocument/2006/relationships/hyperlink" Target="https://hal.science/search/index/?q=*&amp;authFullName_s=Elsa Pibou" TargetMode="External"/><Relationship Id="rId15" Type="http://schemas.openxmlformats.org/officeDocument/2006/relationships/hyperlink" Target="https://hal.science/search/index/?q=*&amp;authFullName_s=Anne-Marie Grani&#233;" TargetMode="External"/><Relationship Id="rId16" Type="http://schemas.openxmlformats.org/officeDocument/2006/relationships/hyperlink" Target="https://hal.science/search/index/?q=*&amp;authFullName_s=Jean-Michel Cazenave" TargetMode="External"/><Relationship Id="rId17" Type="http://schemas.openxmlformats.org/officeDocument/2006/relationships/hyperlink" Target="https://hal.science/hal-01335970v1" TargetMode="External"/><Relationship Id="rId18" Type="http://schemas.openxmlformats.org/officeDocument/2006/relationships/hyperlink" Target="https://hal.science/hal-05133227v1" TargetMode="External"/><Relationship Id="rId19" Type="http://schemas.openxmlformats.org/officeDocument/2006/relationships/hyperlink" Target="https://hal.science/search/index/?q=*&amp;authFullName_s=Alexis Annes" TargetMode="External"/><Relationship Id="rId20" Type="http://schemas.openxmlformats.org/officeDocument/2006/relationships/hyperlink" Target="https://hal.science/search/index/?q=*&amp;authFullName_s=Adeline Bouvard" TargetMode="External"/><Relationship Id="rId21" Type="http://schemas.openxmlformats.org/officeDocument/2006/relationships/hyperlink" Target="https://hal.science/hal-05133223v1" TargetMode="External"/><Relationship Id="rId22" Type="http://schemas.openxmlformats.org/officeDocument/2006/relationships/hyperlink" Target="https://hal.science/hal-02467860v1" TargetMode="External"/><Relationship Id="rId23" Type="http://schemas.openxmlformats.org/officeDocument/2006/relationships/hyperlink" Target="https://hal.science/search/index/?q=*&amp;authFullName_s=Corinne Eychenne" TargetMode="External"/><Relationship Id="rId24" Type="http://schemas.openxmlformats.org/officeDocument/2006/relationships/hyperlink" Target="https://hal.science/search/index/?q=*&amp;authFullName_s=Laurence Barthe" TargetMode="External"/><Relationship Id="rId25" Type="http://schemas.openxmlformats.org/officeDocument/2006/relationships/hyperlink" Target="https://hal.science/search/index/?q=*&amp;authFullName_s=Sylvain Salam&#233;ro" TargetMode="External"/><Relationship Id="rId26" Type="http://schemas.openxmlformats.org/officeDocument/2006/relationships/hyperlink" Target="https://hal.science/search/index/?q=*&amp;authFullName_s=M&#233;lanie Gambino" TargetMode="External"/><Relationship Id="rId27" Type="http://schemas.openxmlformats.org/officeDocument/2006/relationships/hyperlink" Target="https://hal.science/search/index/?q=*&amp;authFullName_s=Steve Hagimont" TargetMode="External"/><Relationship Id="rId28" Type="http://schemas.openxmlformats.org/officeDocument/2006/relationships/hyperlink" Target="https://hal.science/hal-02099912v1" TargetMode="External"/><Relationship Id="rId29" Type="http://schemas.openxmlformats.org/officeDocument/2006/relationships/hyperlink" Target="https://hal.science/hal-02136023v1" TargetMode="External"/><Relationship Id="rId30" Type="http://schemas.openxmlformats.org/officeDocument/2006/relationships/hyperlink" Target="https://univ-tlse2.hal.science/hal-01334613v1" TargetMode="External"/><Relationship Id="rId31" Type="http://schemas.openxmlformats.org/officeDocument/2006/relationships/hyperlink" Target="https://univ-tlse2.hal.science/hal-01314857v1" TargetMode="External"/><Relationship Id="rId32" Type="http://schemas.openxmlformats.org/officeDocument/2006/relationships/hyperlink" Target="https://univ-tlse2.hal.science/hal-01334639v1" TargetMode="External"/><Relationship Id="rId33" Type="http://schemas.openxmlformats.org/officeDocument/2006/relationships/hyperlink" Target="https://hal.science/hal-04868207v1" TargetMode="External"/><Relationship Id="rId34" Type="http://schemas.openxmlformats.org/officeDocument/2006/relationships/hyperlink" Target="https://hal.science/hal-04882114v1" TargetMode="External"/><Relationship Id="rId35" Type="http://schemas.openxmlformats.org/officeDocument/2006/relationships/hyperlink" Target="https://hal.science/hal-05133028v1" TargetMode="External"/><Relationship Id="rId36" Type="http://schemas.openxmlformats.org/officeDocument/2006/relationships/hyperlink" Target="https://hal.science/search/index/?q=*&amp;authFullName_s=Chlo&#233; Le Brun" TargetMode="External"/><Relationship Id="rId37" Type="http://schemas.openxmlformats.org/officeDocument/2006/relationships/hyperlink" Target="https://hal.science/search/index/?q=*&amp;authFullName_s=Coline Kneib" TargetMode="External"/><Relationship Id="rId38" Type="http://schemas.openxmlformats.org/officeDocument/2006/relationships/hyperlink" Target="https://hal.science/hal-01278583v1" TargetMode="External"/><Relationship Id="rId39" Type="http://schemas.openxmlformats.org/officeDocument/2006/relationships/hyperlink" Target="https://hal.science/search/index/?q=*&amp;authFullName_s=S&#233;bastien Rayssac" TargetMode="External"/><Relationship Id="rId40" Type="http://schemas.openxmlformats.org/officeDocument/2006/relationships/hyperlink" Target="https://hal.science/search/index/?q=*&amp;authFullName_s=R&#233;mi B&#233;nos" TargetMode="External"/><Relationship Id="rId41" Type="http://schemas.openxmlformats.org/officeDocument/2006/relationships/hyperlink" Target="https://hal.science/search/index/?q=*&amp;authFullName_s=Jacinthe Bessi&#232;re" TargetMode="External"/><Relationship Id="rId42" Type="http://schemas.openxmlformats.org/officeDocument/2006/relationships/hyperlink" Target="https://theses.hal.science/tel-01880429v1" TargetMode="External"/><Relationship Id="rId43" Type="http://schemas.openxmlformats.org/officeDocument/2006/relationships/hyperlink" Target="https://www.theses.fr/2016TOU20010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Pibou</dc:title>
  <dc:description>CV</dc:description>
  <dc:subject/>
  <cp:keywords/>
  <cp:category/>
  <cp:lastModifiedBy/>
  <dcterms:created xsi:type="dcterms:W3CDTF">2026-05-19T06:10:23+02:00</dcterms:created>
  <dcterms:modified xsi:type="dcterms:W3CDTF">2026-05-19T06:10:23+02:00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