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0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Elson Pereira </w:t>
      </w:r>
      <w:r>
        <w:rPr>
          <w:color w:val="641e6e"/>
        </w:rPr>
        <w:t xml:space="preserve">Professeur à l'Université Fédéral de Santa CatarinaChercheur au CNPq</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elson-pereira</w:t>
        </w:r>
      </w:hyperlink>
    </w:p>
    <w:p>
      <w:pPr>
        <w:numPr>
          <w:ilvl w:val="0"/>
          <w:numId w:val="1"/>
        </w:numPr>
      </w:pPr>
      <w:r>
        <w:rPr/>
        <w:t xml:space="preserve"> ORCID : </w:t>
      </w:r>
      <w:hyperlink r:id="rId9" w:history="1">
        <w:r>
          <w:rPr>
            <w:color w:val="#410a8c"/>
            <w:u w:val="single"/>
          </w:rPr>
          <w:t xml:space="preserve">0000-0001-7305-1800</w:t>
        </w:r>
      </w:hyperlink>
    </w:p>
    <w:p>
      <w:pPr>
        <w:numPr>
          <w:ilvl w:val="0"/>
          <w:numId w:val="1"/>
        </w:numPr>
      </w:pPr>
      <w:r>
        <w:rPr/>
        <w:t xml:space="preserve"> IdRef : </w:t>
      </w:r>
      <w:hyperlink r:id="rId10" w:history="1">
        <w:r>
          <w:rPr>
            <w:color w:val="#410a8c"/>
            <w:u w:val="single"/>
          </w:rPr>
          <w:t xml:space="preserve">06890939X</w:t>
        </w:r>
      </w:hyperlink>
    </w:p>
    <w:p>
      <w:pPr>
        <w:spacing w:before="600"/>
      </w:pPr>
    </w:p>
    <w:p>
      <w:pPr>
        <w:pStyle w:val="Heading2"/>
      </w:pPr>
      <w:r>
        <w:rPr>
          <w:color w:val="1e198e"/>
          <w:b w:val="1"/>
          <w:bCs w:val="1"/>
        </w:rPr>
        <w:t xml:space="preserve">Présentation</w:t>
      </w:r>
    </w:p>
    <w:p>
      <w:pPr>
        <w:spacing w:after="100"/>
      </w:pPr>
    </w:p>
    <w:p>
      <w:pPr/>
      <w:r>
        <w:rPr/>
        <w:t xml:space="preserve">Professeur titulaire à l'UFSC. Chercheur du CNPq. Diplômé de l’Université Fédérale de Santa Catarina - UFSC (1985), docteur en &amp;quot;Urbanisme et Aménagement&amp;quot; de l’Institut d’Urbanisme de Grenoble (1999) et titulaire de deux post-doctorats:  à l’Institut d'Urbanisme et Géographie Alpine de Grenoble (2008) et au CRESSON, laboratoirede l'Ecole Nationale Supérier d'Architecture de Grenoble (2024). Actuellement, il est professeur de Planification Urbaine dans le cursus de licence en Géographie de l’UFSC et professeur au Programme de Post-Graduation en Géographie de l’UFSC.</w:t>
      </w:r>
      <w:br/>
      <w:r>
        <w:rPr/>
        <w:t xml:space="preserve">Il a été vice-coordinateur et coordinateur du Programme de Post-Graduation en Géographie de l’UFSC, vice-directeur du Centre de Communication et d’Expression de l’UFSC, et Secrétaire Exécutif de l’Association Nationale de Recherche et de Post-Graduation en Urbanisme et Aménagement - ANPUR. Il a également été, à deux reprises, membre du Conseil de Gestion du Fonds National de Logement d’Intérêt Social.</w:t>
      </w:r>
      <w:br/>
      <w:r>
        <w:rPr/>
        <w:t xml:space="preserve">Il est évaluateur ad hoc pour le CNPq, la bibliothèque scientifique électronique SciELO Brasil, la CAPES, la FAPESP et les revues </w:t>
      </w:r>
      <w:r>
        <w:rPr>
          <w:i w:val="1"/>
          <w:iCs w:val="1"/>
        </w:rPr>
        <w:t xml:space="preserve">Geosul</w:t>
      </w:r>
      <w:r>
        <w:rPr/>
        <w:t xml:space="preserve"> et </w:t>
      </w:r>
      <w:r>
        <w:rPr>
          <w:i w:val="1"/>
          <w:iCs w:val="1"/>
        </w:rPr>
        <w:t xml:space="preserve">REBEUR</w:t>
      </w:r>
      <w:r>
        <w:rPr/>
        <w:t xml:space="preserve">. Il a été professeur invité à l’Institut d’Urbanisme de Grenoble (France) entre 2010 et 2019 et à l’Université du Québec à Montréal (UQAM) en 2012. Il a siégé à la Commission d’Évaluation de la Post-Graduation en Géographie de la CAPES jusqu’en 2013.</w:t>
      </w:r>
      <w:br/>
      <w:r>
        <w:rPr/>
        <w:t xml:space="preserve">Auteur de quatre ouvrages publiés sur les villes et la planification urbaine, il compte également des dizaines d’articles scientifiques. Il possède une vaste expérience dans le domaine de la Géographie, avec un accent particulier sur la géographie urbaine, travaillant principalement sur la planification urbaine, la participation populaire et les politiques de logement.</w:t>
      </w:r>
      <w:br/>
      <w:r>
        <w:rPr/>
        <w:t xml:space="preserve">En 2016, il a été professeur titulaire de la Chaire Capes/CES à l’Université de Coimbra.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Florianópolis ilha da magia? Politica neoliberal e moradores em situação de rua</w:t>
              </w:r>
            </w:hyperlink>
          </w:p>
          <w:p>
            <w:pPr/>
            <w:hyperlink r:id="rId12" w:history="1">
              <w:r>
                <w:rPr>
                  <w:color w:val="#410a8c"/>
                  <w:u w:val="single"/>
                </w:rPr>
                <w:t xml:space="preserve">Elson Pereira</w:t>
              </w:r>
            </w:hyperlink>
          </w:p>
          <w:p>
            <w:pPr/>
            <w:r>
              <w:rPr/>
              <w:t xml:space="preserve">Boppré, Afrânio. </w:t>
            </w:r>
            <w:r>
              <w:rPr>
                <w:i w:val="1"/>
                <w:iCs w:val="1"/>
              </w:rPr>
              <w:t xml:space="preserve">A cidade e seus desafios</w:t>
            </w:r>
            <w:r>
              <w:rPr/>
              <w:t xml:space="preserve">, </w:t>
            </w:r>
            <w:hyperlink r:id="rId13" w:history="1">
              <w:r>
                <w:rPr>
                  <w:color w:val="#410a8c"/>
                  <w:u w:val="single"/>
                </w:rPr>
                <w:t xml:space="preserve">Insular</w:t>
              </w:r>
            </w:hyperlink>
            <w:r>
              <w:rPr/>
              <w:t xml:space="preserve">, pp.89-115, 2024, 978-85-524-0470-5</w:t>
            </w:r>
          </w:p>
          <w:p>
            <w:pPr/>
            <w:r>
              <w:rPr/>
              <w:t xml:space="preserve">Chapitre d'ouvrage</w:t>
            </w:r>
          </w:p>
          <w:p>
            <w:pPr/>
            <w:hyperlink r:id="rId11" w:history="1">
              <w:r>
                <w:rPr>
                  <w:color w:val="#410a8c"/>
                  <w:u w:val="single"/>
                </w:rPr>
                <w:t xml:space="preserve">hal-04794900v1</w:t>
              </w:r>
            </w:hyperlink>
          </w:p>
        </w:tc>
      </w:tr>
      <w:tr>
        <w:trPr/>
        <w:tc>
          <w:tcPr>
            <w:noWrap/>
          </w:tcPr>
          <w:p>
            <w:pPr>
              <w:spacing w:after="200"/>
            </w:pPr>
            <w:hyperlink r:id="rId14" w:history="1">
              <w:r>
                <w:rPr>
                  <w:color w:val="1e198e"/>
                  <w:b w:val="1"/>
                  <w:bCs w:val="1"/>
                  <w:u w:val="single"/>
                </w:rPr>
                <w:t xml:space="preserve">Direito à Cidade e a questão da moradia</w:t>
              </w:r>
            </w:hyperlink>
          </w:p>
          <w:p>
            <w:pPr/>
            <w:hyperlink r:id="rId12" w:history="1">
              <w:r>
                <w:rPr>
                  <w:color w:val="#410a8c"/>
                  <w:u w:val="single"/>
                </w:rPr>
                <w:t xml:space="preserve">Elson Pereira</w:t>
              </w:r>
            </w:hyperlink>
            <w:r>
              <w:rPr/>
              <w:t xml:space="preserve">,</w:t>
            </w:r>
            <w:hyperlink r:id="rId15" w:history="1">
              <w:r>
                <w:rPr>
                  <w:color w:val="#410a8c"/>
                  <w:u w:val="single"/>
                </w:rPr>
                <w:t xml:space="preserve">Samuel Steiner dos Santos</w:t>
              </w:r>
            </w:hyperlink>
          </w:p>
          <w:p>
            <w:pPr/>
            <w:r>
              <w:rPr/>
              <w:t xml:space="preserve">Canella, Francisco; Peres, Lino Fernando Bragança. </w:t>
            </w:r>
            <w:r>
              <w:rPr>
                <w:i w:val="1"/>
                <w:iCs w:val="1"/>
              </w:rPr>
              <w:t xml:space="preserve">Crítica da Política Habitacional: As lutas por moradia em Santa Catarina</w:t>
            </w:r>
            <w:r>
              <w:rPr/>
              <w:t xml:space="preserve">, 1, </w:t>
            </w:r>
            <w:hyperlink r:id="rId16" w:history="1">
              <w:r>
                <w:rPr>
                  <w:color w:val="#410a8c"/>
                  <w:u w:val="single"/>
                </w:rPr>
                <w:t xml:space="preserve">Editora UDESC</w:t>
              </w:r>
            </w:hyperlink>
            <w:r>
              <w:rPr/>
              <w:t xml:space="preserve">, pp.60-79, 2024, 978-85-8302-217-6</w:t>
            </w:r>
          </w:p>
          <w:p>
            <w:pPr/>
            <w:r>
              <w:rPr/>
              <w:t xml:space="preserve">Chapitre d'ouvrage</w:t>
            </w:r>
          </w:p>
          <w:p>
            <w:pPr/>
            <w:hyperlink r:id="rId14" w:history="1">
              <w:r>
                <w:rPr>
                  <w:color w:val="#410a8c"/>
                  <w:u w:val="single"/>
                </w:rPr>
                <w:t xml:space="preserve">hal-04848023v1</w:t>
              </w:r>
            </w:hyperlink>
          </w:p>
        </w:tc>
      </w:tr>
      <w:tr>
        <w:trPr/>
        <w:tc>
          <w:tcPr>
            <w:noWrap/>
          </w:tcPr>
          <w:p>
            <w:pPr>
              <w:spacing w:after="200"/>
            </w:pPr>
            <w:hyperlink r:id="rId17" w:history="1">
              <w:r>
                <w:rPr>
                  <w:color w:val="1e198e"/>
                  <w:b w:val="1"/>
                  <w:bCs w:val="1"/>
                  <w:u w:val="single"/>
                </w:rPr>
                <w:t xml:space="preserve">A insurgência como prática heterotópica</w:t>
              </w:r>
            </w:hyperlink>
          </w:p>
          <w:p>
            <w:pPr/>
            <w:hyperlink r:id="rId12" w:history="1">
              <w:r>
                <w:rPr>
                  <w:color w:val="#410a8c"/>
                  <w:u w:val="single"/>
                </w:rPr>
                <w:t xml:space="preserve">Elson Pereira</w:t>
              </w:r>
            </w:hyperlink>
          </w:p>
          <w:p>
            <w:pPr/>
            <w:r>
              <w:rPr/>
              <w:t xml:space="preserve">COSTA, Geraldo; COSTA, Heloisa; VELLOSO, Rita; MONTE-MOR, Roberto. </w:t>
            </w:r>
            <w:r>
              <w:rPr>
                <w:i w:val="1"/>
                <w:iCs w:val="1"/>
              </w:rPr>
              <w:t xml:space="preserve">Teorias e práticas urbanas: caminhos</w:t>
            </w:r>
            <w:r>
              <w:rPr/>
              <w:t xml:space="preserve">, 1, </w:t>
            </w:r>
            <w:hyperlink r:id="rId18" w:history="1">
              <w:r>
                <w:rPr>
                  <w:color w:val="#410a8c"/>
                  <w:u w:val="single"/>
                </w:rPr>
                <w:t xml:space="preserve">Cosmópolis</w:t>
              </w:r>
            </w:hyperlink>
            <w:r>
              <w:rPr/>
              <w:t xml:space="preserve">, pp.150-165, 2024, 9786599497964</w:t>
            </w:r>
          </w:p>
          <w:p>
            <w:pPr/>
            <w:r>
              <w:rPr/>
              <w:t xml:space="preserve">Chapitre d'ouvrage</w:t>
            </w:r>
          </w:p>
          <w:p>
            <w:pPr/>
            <w:hyperlink r:id="rId17" w:history="1">
              <w:r>
                <w:rPr>
                  <w:color w:val="#410a8c"/>
                  <w:u w:val="single"/>
                </w:rPr>
                <w:t xml:space="preserve">hal-04794856v1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O calor aumenta, o mar avança, mas não vai nos atingir: um olhar sobre o plano diretor de Florianópolis diante da crise climática.</w:t>
              </w:r>
            </w:hyperlink>
          </w:p>
          <w:p>
            <w:pPr/>
            <w:hyperlink r:id="rId20" w:history="1">
              <w:r>
                <w:rPr>
                  <w:color w:val="#410a8c"/>
                  <w:u w:val="single"/>
                </w:rPr>
                <w:t xml:space="preserve">Elson Manoel Pereira</w:t>
              </w:r>
            </w:hyperlink>
            <w:r>
              <w:rPr/>
              <w:t xml:space="preserve">,</w:t>
            </w:r>
            <w:hyperlink r:id="rId21" w:history="1">
              <w:r>
                <w:rPr>
                  <w:color w:val="#410a8c"/>
                  <w:u w:val="single"/>
                </w:rPr>
                <w:t xml:space="preserve">Manuela Bressan Pessoa</w:t>
              </w:r>
            </w:hyperlink>
          </w:p>
          <w:p>
            <w:pPr/>
            <w:r>
              <w:rPr>
                <w:i w:val="1"/>
                <w:iCs w:val="1"/>
              </w:rPr>
              <w:t xml:space="preserve">Caderno de Geografia</w:t>
            </w:r>
            <w:r>
              <w:rPr/>
              <w:t xml:space="preserve">, 2024, 34 (78), pp.1017-1031. </w:t>
            </w:r>
            <w:hyperlink r:id="rId22" w:history="1">
              <w:r>
                <w:rPr>
                  <w:color w:val="#410a8c"/>
                  <w:u w:val="single"/>
                </w:rPr>
                <w:t xml:space="preserve">⟨10.5752/p.2318-2962.2024v34n78p1017⟩</w:t>
              </w:r>
            </w:hyperlink>
          </w:p>
          <w:p>
            <w:pPr/>
            <w:r>
              <w:rPr/>
              <w:t xml:space="preserve">Article dans une revue</w:t>
            </w:r>
          </w:p>
          <w:p>
            <w:pPr/>
            <w:hyperlink r:id="rId19" w:history="1">
              <w:r>
                <w:rPr>
                  <w:color w:val="#410a8c"/>
                  <w:u w:val="single"/>
                </w:rPr>
                <w:t xml:space="preserve">hal-04794972v1</w:t>
              </w:r>
            </w:hyperlink>
          </w:p>
        </w:tc>
      </w:tr>
      <w:tr>
        <w:trPr/>
        <w:tc>
          <w:tcPr>
            <w:noWrap/>
          </w:tcPr>
          <w:p>
            <w:pPr>
              <w:spacing w:after="200"/>
            </w:pPr>
            <w:hyperlink r:id="rId23" w:history="1">
              <w:r>
                <w:rPr>
                  <w:color w:val="1e198e"/>
                  <w:b w:val="1"/>
                  <w:bCs w:val="1"/>
                  <w:u w:val="single"/>
                </w:rPr>
                <w:t xml:space="preserve">Le droit à la ville. Cheminements géographique et épistémologique (France-Brésil-International)</w:t>
              </w:r>
            </w:hyperlink>
          </w:p>
          <w:p>
            <w:pPr/>
            <w:hyperlink r:id="rId12" w:history="1">
              <w:r>
                <w:rPr>
                  <w:color w:val="#410a8c"/>
                  <w:u w:val="single"/>
                </w:rPr>
                <w:t xml:space="preserve">Elson Pereira</w:t>
              </w:r>
            </w:hyperlink>
            <w:r>
              <w:rPr/>
              <w:t xml:space="preserve">,</w:t>
            </w:r>
            <w:hyperlink r:id="rId24" w:history="1">
              <w:r>
                <w:rPr>
                  <w:color w:val="#410a8c"/>
                  <w:u w:val="single"/>
                </w:rPr>
                <w:t xml:space="preserve">Mathieu Perrin</w:t>
              </w:r>
            </w:hyperlink>
          </w:p>
          <w:p>
            <w:pPr/>
            <w:r>
              <w:rPr>
                <w:i w:val="1"/>
                <w:iCs w:val="1"/>
              </w:rPr>
              <w:t xml:space="preserve">L'Information géographique</w:t>
            </w:r>
            <w:r>
              <w:rPr/>
              <w:t xml:space="preserve">, 2011, 1, pp.15-36</w:t>
            </w:r>
          </w:p>
          <w:p>
            <w:pPr/>
            <w:r>
              <w:rPr/>
              <w:t xml:space="preserve">Article dans une revue</w:t>
            </w:r>
          </w:p>
          <w:p>
            <w:pPr/>
            <w:hyperlink r:id="rId23" w:history="1">
              <w:r>
                <w:rPr>
                  <w:color w:val="#410a8c"/>
                  <w:u w:val="single"/>
                </w:rPr>
                <w:t xml:space="preserve">hal-04795581v1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Desigualdades espaciais e territoriais em Florianópolis/Brasil e a população em situação de rua</w:t>
              </w:r>
            </w:hyperlink>
          </w:p>
          <w:p>
            <w:pPr/>
            <w:hyperlink r:id="rId12" w:history="1">
              <w:r>
                <w:rPr>
                  <w:color w:val="#410a8c"/>
                  <w:u w:val="single"/>
                </w:rPr>
                <w:t xml:space="preserve">Elson Pereira</w:t>
              </w:r>
            </w:hyperlink>
          </w:p>
          <w:p>
            <w:pPr/>
            <w:r>
              <w:rPr>
                <w:i w:val="1"/>
                <w:iCs w:val="1"/>
              </w:rPr>
              <w:t xml:space="preserve">5th International Congress on Ambiances. Sensory Explorations, Ambiances in a Changing World, 8-11 octobre 2024</w:t>
            </w:r>
            <w:r>
              <w:rPr/>
              <w:t xml:space="preserve">, Universidade Lusófona and Universidade Federal do Rio de Janeiro and International Ambiances Network, Oct 2024, Lisbonne, Portugal. pp.1565-1577</w:t>
            </w:r>
          </w:p>
          <w:p>
            <w:pPr/>
            <w:r>
              <w:rPr/>
              <w:t xml:space="preserve">Communication dans un congrès</w:t>
            </w:r>
          </w:p>
          <w:p>
            <w:pPr/>
            <w:hyperlink r:id="rId25" w:history="1">
              <w:r>
                <w:rPr>
                  <w:color w:val="#410a8c"/>
                  <w:u w:val="single"/>
                </w:rPr>
                <w:t xml:space="preserve">hal-04794995v1</w:t>
              </w:r>
            </w:hyperlink>
          </w:p>
        </w:tc>
      </w:tr>
      <w:tr>
        <w:trPr/>
        <w:tc>
          <w:tcPr>
            <w:noWrap/>
          </w:tcPr>
          <w:p>
            <w:pPr>
              <w:spacing w:after="200"/>
            </w:pPr>
            <w:hyperlink r:id="rId26" w:history="1">
              <w:r>
                <w:rPr>
                  <w:color w:val="1e198e"/>
                  <w:b w:val="1"/>
                  <w:bCs w:val="1"/>
                  <w:u w:val="single"/>
                </w:rPr>
                <w:t xml:space="preserve">Habitação social periférica e atmosferas urbanas negativas</w:t>
              </w:r>
            </w:hyperlink>
          </w:p>
          <w:p>
            <w:pPr/>
            <w:hyperlink r:id="rId12" w:history="1">
              <w:r>
                <w:rPr>
                  <w:color w:val="#410a8c"/>
                  <w:u w:val="single"/>
                </w:rPr>
                <w:t xml:space="preserve">Elson Pereira</w:t>
              </w:r>
            </w:hyperlink>
          </w:p>
          <w:p>
            <w:pPr/>
            <w:r>
              <w:rPr>
                <w:i w:val="1"/>
                <w:iCs w:val="1"/>
              </w:rPr>
              <w:t xml:space="preserve">5th International Congress on Ambiances. Sensory Explorations, Ambiances in a Changing World, 8-11 octobre 2024</w:t>
            </w:r>
            <w:r>
              <w:rPr/>
              <w:t xml:space="preserve">, Universidade Lusófona and Universidade Federal do Rio de Janeiro and International Ambiances Network, Oct 2024, Lisbonne, Portugal. pp.836-847</w:t>
            </w:r>
          </w:p>
          <w:p>
            <w:pPr/>
            <w:r>
              <w:rPr/>
              <w:t xml:space="preserve">Communication dans un congrès</w:t>
            </w:r>
          </w:p>
          <w:p>
            <w:pPr/>
            <w:hyperlink r:id="rId26" w:history="1">
              <w:r>
                <w:rPr>
                  <w:color w:val="#410a8c"/>
                  <w:u w:val="single"/>
                </w:rPr>
                <w:t xml:space="preserve">hal-04795001v1</w:t>
              </w:r>
            </w:hyperlink>
          </w:p>
        </w:tc>
      </w:tr>
      <w:tr>
        <w:trPr/>
        <w:tc>
          <w:tcPr>
            <w:noWrap/>
          </w:tcPr>
          <w:p>
            <w:pPr>
              <w:spacing w:after="200"/>
            </w:pPr>
            <w:hyperlink r:id="rId27" w:history="1">
              <w:r>
                <w:rPr>
                  <w:color w:val="1e198e"/>
                  <w:b w:val="1"/>
                  <w:bCs w:val="1"/>
                  <w:u w:val="single"/>
                </w:rPr>
                <w:t xml:space="preserve">Capital e crescimento urbano em Florianópolis: atores e conteúdo de um pensamento estruturado</w:t>
              </w:r>
            </w:hyperlink>
          </w:p>
          <w:p>
            <w:pPr/>
            <w:hyperlink r:id="rId28" w:history="1">
              <w:r>
                <w:rPr>
                  <w:color w:val="#410a8c"/>
                  <w:u w:val="single"/>
                </w:rPr>
                <w:t xml:space="preserve">Gustavo Pires De Andrade Neto</w:t>
              </w:r>
            </w:hyperlink>
            <w:r>
              <w:rPr/>
              <w:t xml:space="preserve">,</w:t>
            </w:r>
            <w:hyperlink r:id="rId12" w:history="1">
              <w:r>
                <w:rPr>
                  <w:color w:val="#410a8c"/>
                  <w:u w:val="single"/>
                </w:rPr>
                <w:t xml:space="preserve">Elson Pereira</w:t>
              </w:r>
            </w:hyperlink>
          </w:p>
          <w:p>
            <w:pPr/>
            <w:r>
              <w:rPr>
                <w:i w:val="1"/>
                <w:iCs w:val="1"/>
              </w:rPr>
              <w:t xml:space="preserve">XIV ENANPEGE</w:t>
            </w:r>
            <w:r>
              <w:rPr/>
              <w:t xml:space="preserve">, Oct 2021, Joao Pessoa, Brazil</w:t>
            </w:r>
          </w:p>
          <w:p>
            <w:pPr/>
            <w:r>
              <w:rPr/>
              <w:t xml:space="preserve">Communication dans un congrès</w:t>
            </w:r>
          </w:p>
          <w:p>
            <w:pPr/>
            <w:hyperlink r:id="rId27" w:history="1">
              <w:r>
                <w:rPr>
                  <w:color w:val="#410a8c"/>
                  <w:u w:val="single"/>
                </w:rPr>
                <w:t xml:space="preserve">hal-04810911v1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stade d’après</w:t>
              </w:r>
            </w:hyperlink>
          </w:p>
          <w:p>
            <w:pPr/>
            <w:hyperlink r:id="rId30" w:history="1">
              <w:r>
                <w:rPr>
                  <w:color w:val="#410a8c"/>
                  <w:u w:val="single"/>
                </w:rPr>
                <w:t xml:space="preserve">Jean-Michel Roux</w:t>
              </w:r>
            </w:hyperlink>
            <w:r>
              <w:rPr/>
              <w:t xml:space="preserve">,</w:t>
            </w:r>
            <w:hyperlink r:id="rId31" w:history="1">
              <w:r>
                <w:rPr>
                  <w:color w:val="#410a8c"/>
                  <w:u w:val="single"/>
                </w:rPr>
                <w:t xml:space="preserve">Natália Rodrigues de Melo</w:t>
              </w:r>
            </w:hyperlink>
            <w:r>
              <w:rPr/>
              <w:t xml:space="preserve">,</w:t>
            </w:r>
            <w:hyperlink r:id="rId32" w:history="1">
              <w:r>
                <w:rPr>
                  <w:color w:val="#410a8c"/>
                  <w:u w:val="single"/>
                </w:rPr>
                <w:t xml:space="preserve">Cristiane Rose de Siqueira Duarte</w:t>
              </w:r>
            </w:hyperlink>
            <w:r>
              <w:rPr/>
              <w:t xml:space="preserve">,</w:t>
            </w:r>
            <w:hyperlink r:id="rId20" w:history="1">
              <w:r>
                <w:rPr>
                  <w:color w:val="#410a8c"/>
                  <w:u w:val="single"/>
                </w:rPr>
                <w:t xml:space="preserve">Elson Manoel Pereira</w:t>
              </w:r>
            </w:hyperlink>
          </w:p>
          <w:p>
            <w:pPr/>
            <w:hyperlink r:id="rId33" w:history="1">
              <w:r>
                <w:rPr>
                  <w:color w:val="#410a8c"/>
                  <w:u w:val="single"/>
                </w:rPr>
                <w:t xml:space="preserve">Presses Universitaires de Grenoble</w:t>
              </w:r>
            </w:hyperlink>
            <w:r>
              <w:rPr/>
              <w:t xml:space="preserve">, 9 p., 2020, Le virus de la Recherche, Alain Faure, 978‑2‑7061‑4887‑3</w:t>
            </w:r>
          </w:p>
          <w:p>
            <w:pPr/>
            <w:r>
              <w:rPr/>
              <w:t xml:space="preserve">Ouvrages</w:t>
            </w:r>
          </w:p>
          <w:p>
            <w:pPr/>
            <w:hyperlink r:id="rId29" w:history="1">
              <w:r>
                <w:rPr>
                  <w:color w:val="#410a8c"/>
                  <w:u w:val="single"/>
                </w:rPr>
                <w:t xml:space="preserve">hal-03125613v1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3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son-pereira" TargetMode="External"/><Relationship Id="rId9" Type="http://schemas.openxmlformats.org/officeDocument/2006/relationships/hyperlink" Target="https://orcid.org/0000-0001-7305-1800" TargetMode="External"/><Relationship Id="rId10" Type="http://schemas.openxmlformats.org/officeDocument/2006/relationships/hyperlink" Target="https://www.idref.fr/06890939X" TargetMode="External"/><Relationship Id="rId11" Type="http://schemas.openxmlformats.org/officeDocument/2006/relationships/hyperlink" Target="https://hal.science/hal-04794900v1" TargetMode="External"/><Relationship Id="rId12" Type="http://schemas.openxmlformats.org/officeDocument/2006/relationships/hyperlink" Target="https://hal.science/search/index/?q=*&amp;authFullName_s=Elson Pereira" TargetMode="External"/><Relationship Id="rId13" Type="http://schemas.openxmlformats.org/officeDocument/2006/relationships/hyperlink" Target="https://insular.com.br/categoria-produto/florianopolis-santa-catarina/" TargetMode="External"/><Relationship Id="rId14" Type="http://schemas.openxmlformats.org/officeDocument/2006/relationships/hyperlink" Target="https://hal.science/hal-04848023v1" TargetMode="External"/><Relationship Id="rId15" Type="http://schemas.openxmlformats.org/officeDocument/2006/relationships/hyperlink" Target="https://hal.science/search/index/?q=*&amp;authFullName_s=Samuel Steiner dos Santos" TargetMode="External"/><Relationship Id="rId16" Type="http://schemas.openxmlformats.org/officeDocument/2006/relationships/hyperlink" Target="https://www.udesc.br/editorauniversitaria" TargetMode="External"/><Relationship Id="rId17" Type="http://schemas.openxmlformats.org/officeDocument/2006/relationships/hyperlink" Target="https://hal.science/hal-04794856v1" TargetMode="External"/><Relationship Id="rId18" Type="http://schemas.openxmlformats.org/officeDocument/2006/relationships/hyperlink" Target="https://cosmopolisufmg.net/" TargetMode="External"/><Relationship Id="rId19" Type="http://schemas.openxmlformats.org/officeDocument/2006/relationships/hyperlink" Target="https://hal.science/hal-04794972v1" TargetMode="External"/><Relationship Id="rId20" Type="http://schemas.openxmlformats.org/officeDocument/2006/relationships/hyperlink" Target="https://hal.science/search/index/?q=*&amp;authFullName_s=Elson Manoel Pereira" TargetMode="External"/><Relationship Id="rId21" Type="http://schemas.openxmlformats.org/officeDocument/2006/relationships/hyperlink" Target="https://hal.science/search/index/?q=*&amp;authFullName_s=Manuela Bressan Pessoa" TargetMode="External"/><Relationship Id="rId22" Type="http://schemas.openxmlformats.org/officeDocument/2006/relationships/hyperlink" Target="https://dx.doi.org/10.5752/p.2318-2962.2024v34n78p1017" TargetMode="External"/><Relationship Id="rId23" Type="http://schemas.openxmlformats.org/officeDocument/2006/relationships/hyperlink" Target="https://hal.science/hal-04795581v1" TargetMode="External"/><Relationship Id="rId24" Type="http://schemas.openxmlformats.org/officeDocument/2006/relationships/hyperlink" Target="https://hal.science/search/index/?q=*&amp;authFullName_s=Mathieu Perrin" TargetMode="External"/><Relationship Id="rId25" Type="http://schemas.openxmlformats.org/officeDocument/2006/relationships/hyperlink" Target="https://hal.science/hal-04794995v1" TargetMode="External"/><Relationship Id="rId26" Type="http://schemas.openxmlformats.org/officeDocument/2006/relationships/hyperlink" Target="https://hal.science/hal-04795001v1" TargetMode="External"/><Relationship Id="rId27" Type="http://schemas.openxmlformats.org/officeDocument/2006/relationships/hyperlink" Target="https://hal.science/hal-04810911v1" TargetMode="External"/><Relationship Id="rId28" Type="http://schemas.openxmlformats.org/officeDocument/2006/relationships/hyperlink" Target="https://hal.science/search/index/?q=*&amp;authFullName_s=Gustavo Pires De Andrade Neto" TargetMode="External"/><Relationship Id="rId29" Type="http://schemas.openxmlformats.org/officeDocument/2006/relationships/hyperlink" Target="https://hal.science/hal-03125613v1" TargetMode="External"/><Relationship Id="rId30" Type="http://schemas.openxmlformats.org/officeDocument/2006/relationships/hyperlink" Target="https://hal.science/search/index/?q=*&amp;authFullName_s=Jean-Michel Roux" TargetMode="External"/><Relationship Id="rId31" Type="http://schemas.openxmlformats.org/officeDocument/2006/relationships/hyperlink" Target="https://hal.science/search/index/?q=*&amp;authFullName_s=Nat&#225;lia Rodrigues de Melo" TargetMode="External"/><Relationship Id="rId32" Type="http://schemas.openxmlformats.org/officeDocument/2006/relationships/hyperlink" Target="https://hal.science/search/index/?q=*&amp;authFullName_s=Cristiane Rose de Siqueira Duarte" TargetMode="External"/><Relationship Id="rId33" Type="http://schemas.openxmlformats.org/officeDocument/2006/relationships/hyperlink" Target="https://www.pug.fr/produit/1826/9782706148873/le-stade-d-apres"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Elson Pereira</dc:title>
  <dc:description>CV</dc:description>
  <dc:subject/>
  <cp:keywords/>
  <cp:category/>
  <cp:lastModifiedBy/>
  <dcterms:created xsi:type="dcterms:W3CDTF">2026-06-01T23:12:02+02:00</dcterms:created>
  <dcterms:modified xsi:type="dcterms:W3CDTF">2026-06-01T23:12:02+02:00</dcterms:modified>
</cp:coreProperties>
</file>

<file path=docProps/custom.xml><?xml version="1.0" encoding="utf-8"?>
<Properties xmlns="http://schemas.openxmlformats.org/officeDocument/2006/custom-properties" xmlns:vt="http://schemas.openxmlformats.org/officeDocument/2006/docPropsVTypes"/>
</file>