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Emanuel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Emanuel BERTRAND a soutenu en 2000 une thèse de physique expérimentale et théorique sur les transitions de phases de surface, au Laboratoire de physique statistique de l’École normale supérieure de Paris. Maître de conférences à l’École supérieure de physique et de chimie industrielles de la ville de Paris (ESPCI Paris-PSL) depuis 2003, il y enseigne d’abord les méthodes mathématiques pour la physique, puis la thermodynamique et la physique des colloïdes. Ses recherches portent alors sur la physique de la matière molle, des interfaces et des colloïdes.</w:t>
      </w:r>
    </w:p>
    <w:p>
      <w:pPr/>
      <w:r>
        <w:rPr/>
        <w:t xml:space="preserve">Après avoir obtenu, en 2007, l'habilitation à diriger des recherches (HDR), à l’Université Pierre et Marie Curie, il décide, en 2009, de changer d’approches et de méthodes pour aborder les sciences avec davantage de recul, et de façon plus réflexive, et de s’orienter ainsi vers l’histoire, la philosophie et la sociologie des sciences. Plus précisément, ses recherches se focalisent désormais sur : une histoire sociale et conceptuelle de la thermodynamique (XIXe et XXe siècles) et des mises en perspective historiques et philosophiques de la physique (thermodynamique, physique statistique, mécanique quantique) par les physiciens eux-mêmes ; une histoire des pratiques et des discours de l’interdisciplinarité, notamment entre sciences de la nature et sciences humaines et sociales ; une histoire du champ académique de l’histoire des sciences, du début du XXe siècle à aujourd’hui.</w:t>
      </w:r>
    </w:p>
    <w:p>
      <w:pPr/>
      <w:r>
        <w:rPr/>
        <w:t xml:space="preserve">En ce qui concerne ses enseignements, il met en place, en 2010, à l’ESPCI Paris, un nouveau module de cours, intitulé « Histoire des sciences et des technologies en société », et destiné à familiariser les élèves-ingénieurs avec les sciences humaines et sociales (SHS) et à les faire réfléchir sur les sciences, sur leur histoire et sur leur place dans la société (passée comme contemporaine). À partir de 2012, il enseigne les « Sciences et technologies en société » (STS) dans la mention « Histoire des sciences, technologies, sociétés » (HSTS), puis dans le parcours « Histoire des sciences, des techniques et des savoirs » (HSTS) de la nouvelle mention « Savoirs en sociétés » (SES) du Master en sciences humaines et sociales de l’EHESS. De 2013 à 2020, il est chargé de cours à l’Université Paris-Dauphine, où il enseigne l’histoire, la philosophie et la sociologie des sciences. Depuis 2020, il est chargé de cours à l'Université Paris Sciences et Lettres (PSL), où il enseigne aussi l’histoire, la philosophie et la sociologie des sciences.</w:t>
      </w:r>
    </w:p>
    <w:p>
      <w:pPr/>
      <w:r>
        <w:rPr/>
        <w:t xml:space="preserve">Depuis 2012, Emanuel Bertrand est chercheur statutaire au Centre Alexandre-Koyré (CAK). En 2014, puis en 2019, il est élu au Conseil de Laboratoire du CAK. En 2014, il participe à la mise en place des « Débats du Centre Alexandre-Koyré », événement mensuel de la vie du CAK, et dont il assure la coordination au sein d'une équipe dédiée jusqu'en 2023. Pendant deux années (2018-2019), il est, avec Charlotte Bigg, co-responsable de la mention HSTS, puis du parcours « Histoire des sciences, des techniques et des savoirs » (HSTS) de la mention SES (Savoirs en sociétés) du Master en sciences humaines et sociales de l'EHESS. De 2022 à 2025, il siège au Comité National du CNRS, dans la Commission interdisciplinaire (CID) 53, intitulée &amp;quot;Sciences en société&amp;quot;.</w:t>
      </w:r>
    </w:p>
    <w:p>
      <w:pPr/>
      <w:r>
        <w:rPr/>
        <w:t xml:space="preserve">Il soutient en 2023 une seconde Habilitation à diriger des recherches, en épistémologie et histoire des sciences, à l'Université Paris Cité, avec Olivier Darrigol comme garant. En 2024, il rejoint le laboratoire SPHERE (Sciences, Philosophie, Histoire), affilié au CNRS, à l'Université Paris Cité et à l'Université Paris 1, en tant que chercheur statutaire. Il devient alors également chargé de cours dans le Master &amp;quot;Histoire et Philosophie des Sciences&amp;quot; de l'Université Paris Cité, notamment en &amp;quot;histoire de la physique&amp;quot; et en &amp;quot;sociologie des sciences&amp;quot;.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Harcèlement à l’université : une enquête sur certaines pratiques du monde académique</w:t>
              </w:r>
            </w:hyperlink>
          </w:p>
          <w:p>
            <w:pPr/>
            <w:hyperlink r:id="rId9" w:history="1">
              <w:r>
                <w:rPr>
                  <w:color w:val="#410a8c"/>
                  <w:u w:val="single"/>
                </w:rPr>
                <w:t xml:space="preserve">Emanuel Bertrand</w:t>
              </w:r>
            </w:hyperlink>
            <w:r>
              <w:rPr/>
              <w:t xml:space="preserve">,</w:t>
            </w:r>
            <w:hyperlink r:id="rId10" w:history="1">
              <w:r>
                <w:rPr>
                  <w:color w:val="#410a8c"/>
                  <w:u w:val="single"/>
                </w:rPr>
                <w:t xml:space="preserve">Adèle B. Combes</w:t>
              </w:r>
            </w:hyperlink>
          </w:p>
          <w:p>
            <w:pPr/>
            <w:r>
              <w:rPr>
                <w:i w:val="1"/>
                <w:iCs w:val="1"/>
              </w:rPr>
              <w:t xml:space="preserve">Revue d'histoire des sciences humaines</w:t>
            </w:r>
            <w:r>
              <w:rPr/>
              <w:t xml:space="preserve">, 2023, 42, pp.281-292. </w:t>
            </w:r>
            <w:hyperlink r:id="rId11" w:history="1">
              <w:r>
                <w:rPr>
                  <w:color w:val="#410a8c"/>
                  <w:u w:val="single"/>
                </w:rPr>
                <w:t xml:space="preserve">⟨10.4000/rhsh.8465⟩</w:t>
              </w:r>
            </w:hyperlink>
          </w:p>
          <w:p>
            <w:pPr/>
            <w:r>
              <w:rPr/>
              <w:t xml:space="preserve">Article dans une revue</w:t>
            </w:r>
          </w:p>
          <w:p>
            <w:pPr/>
            <w:hyperlink r:id="rId8" w:history="1">
              <w:r>
                <w:rPr>
                  <w:color w:val="#410a8c"/>
                  <w:u w:val="single"/>
                </w:rPr>
                <w:t xml:space="preserve">halshs-04151362v1</w:t>
              </w:r>
            </w:hyperlink>
          </w:p>
        </w:tc>
      </w:tr>
      <w:tr>
        <w:trPr/>
        <w:tc>
          <w:tcPr>
            <w:noWrap/>
          </w:tcPr>
          <w:p>
            <w:pPr>
              <w:spacing w:after="200"/>
            </w:pPr>
            <w:hyperlink r:id="rId12" w:history="1">
              <w:r>
                <w:rPr>
                  <w:color w:val="1e198e"/>
                  <w:b w:val="1"/>
                  <w:bCs w:val="1"/>
                  <w:u w:val="single"/>
                </w:rPr>
                <w:t xml:space="preserve">Sylvain Piron, L’Occupation du monde et Généalogie de la morale économique. L’Occupation du monde, 2</w:t>
              </w:r>
            </w:hyperlink>
          </w:p>
          <w:p>
            <w:pPr/>
            <w:hyperlink r:id="rId9" w:history="1">
              <w:r>
                <w:rPr>
                  <w:color w:val="#410a8c"/>
                  <w:u w:val="single"/>
                </w:rPr>
                <w:t xml:space="preserve">Emanuel Bertrand</w:t>
              </w:r>
            </w:hyperlink>
          </w:p>
          <w:p>
            <w:pPr/>
            <w:r>
              <w:rPr>
                <w:i w:val="1"/>
                <w:iCs w:val="1"/>
              </w:rPr>
              <w:t xml:space="preserve">Revue d'Anthropologie des Connaissances</w:t>
            </w:r>
            <w:r>
              <w:rPr/>
              <w:t xml:space="preserve">, 2023, 17 (3), pp.1-7. </w:t>
            </w:r>
            <w:hyperlink r:id="rId13" w:history="1">
              <w:r>
                <w:rPr>
                  <w:color w:val="#410a8c"/>
                  <w:u w:val="single"/>
                </w:rPr>
                <w:t xml:space="preserve">⟨10.4000/rac.30804⟩</w:t>
              </w:r>
            </w:hyperlink>
          </w:p>
          <w:p>
            <w:pPr/>
            <w:r>
              <w:rPr/>
              <w:t xml:space="preserve">Article dans une revue</w:t>
            </w:r>
          </w:p>
          <w:p>
            <w:pPr/>
            <w:hyperlink r:id="rId12" w:history="1">
              <w:r>
                <w:rPr>
                  <w:color w:val="#410a8c"/>
                  <w:u w:val="single"/>
                </w:rPr>
                <w:t xml:space="preserve">halshs-04195081v1</w:t>
              </w:r>
            </w:hyperlink>
          </w:p>
        </w:tc>
      </w:tr>
      <w:tr>
        <w:trPr/>
        <w:tc>
          <w:tcPr>
            <w:noWrap/>
          </w:tcPr>
          <w:p>
            <w:pPr>
              <w:spacing w:after="200"/>
            </w:pPr>
            <w:hyperlink r:id="rId14" w:history="1">
              <w:r>
                <w:rPr>
                  <w:color w:val="1e198e"/>
                  <w:b w:val="1"/>
                  <w:bCs w:val="1"/>
                  <w:u w:val="single"/>
                </w:rPr>
                <w:t xml:space="preserve">A controversy about chance and the origins of life: thermodynamicist Ilya Prigogine replies to molecular biologist Jacques Monod</w:t>
              </w:r>
            </w:hyperlink>
          </w:p>
          <w:p>
            <w:pPr/>
            <w:hyperlink r:id="rId9" w:history="1">
              <w:r>
                <w:rPr>
                  <w:color w:val="#410a8c"/>
                  <w:u w:val="single"/>
                </w:rPr>
                <w:t xml:space="preserve">Emanuel Bertrand</w:t>
              </w:r>
            </w:hyperlink>
          </w:p>
          <w:p>
            <w:pPr/>
            <w:r>
              <w:rPr>
                <w:i w:val="1"/>
                <w:iCs w:val="1"/>
              </w:rPr>
              <w:t xml:space="preserve">History and Philosophy of the Life Sciences</w:t>
            </w:r>
            <w:r>
              <w:rPr/>
              <w:t xml:space="preserve">, 2023, 45 (21), pp.1-23</w:t>
            </w:r>
          </w:p>
          <w:p>
            <w:pPr/>
            <w:r>
              <w:rPr/>
              <w:t xml:space="preserve">Article dans une revue</w:t>
            </w:r>
          </w:p>
          <w:p>
            <w:pPr/>
            <w:hyperlink r:id="rId14" w:history="1">
              <w:r>
                <w:rPr>
                  <w:color w:val="#410a8c"/>
                  <w:u w:val="single"/>
                </w:rPr>
                <w:t xml:space="preserve">halshs-05561396v1</w:t>
              </w:r>
            </w:hyperlink>
          </w:p>
        </w:tc>
      </w:tr>
      <w:tr>
        <w:trPr/>
        <w:tc>
          <w:tcPr>
            <w:noWrap/>
          </w:tcPr>
          <w:p>
            <w:pPr>
              <w:spacing w:after="200"/>
            </w:pPr>
            <w:hyperlink r:id="rId15" w:history="1">
              <w:r>
                <w:rPr>
                  <w:color w:val="1e198e"/>
                  <w:b w:val="1"/>
                  <w:bCs w:val="1"/>
                  <w:u w:val="single"/>
                </w:rPr>
                <w:t xml:space="preserve">Alexandre Koyré, sa veuve et son éditeur (1946-1976)</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2021, Usages de l'enfant sauvage, 38, pp.177-199. </w:t>
            </w:r>
            <w:hyperlink r:id="rId16" w:history="1">
              <w:r>
                <w:rPr>
                  <w:color w:val="#410a8c"/>
                  <w:u w:val="single"/>
                </w:rPr>
                <w:t xml:space="preserve">⟨10.4000/rhsh.6094⟩</w:t>
              </w:r>
            </w:hyperlink>
          </w:p>
          <w:p>
            <w:pPr/>
            <w:r>
              <w:rPr/>
              <w:t xml:space="preserve">Article dans une revue</w:t>
            </w:r>
          </w:p>
          <w:p>
            <w:pPr/>
            <w:hyperlink r:id="rId15" w:history="1">
              <w:r>
                <w:rPr>
                  <w:color w:val="#410a8c"/>
                  <w:u w:val="single"/>
                </w:rPr>
                <w:t xml:space="preserve">halshs-03305599v1</w:t>
              </w:r>
            </w:hyperlink>
          </w:p>
        </w:tc>
      </w:tr>
      <w:tr>
        <w:trPr/>
        <w:tc>
          <w:tcPr>
            <w:noWrap/>
          </w:tcPr>
          <w:p>
            <w:pPr>
              <w:spacing w:after="200"/>
            </w:pPr>
            <w:hyperlink r:id="rId17" w:history="1">
              <w:r>
                <w:rPr>
                  <w:color w:val="1e198e"/>
                  <w:b w:val="1"/>
                  <w:bCs w:val="1"/>
                  <w:u w:val="single"/>
                </w:rPr>
                <w:t xml:space="preserve">Un monde passionnant et incertain</w:t>
              </w:r>
            </w:hyperlink>
          </w:p>
          <w:p>
            <w:pPr/>
            <w:hyperlink r:id="rId18" w:history="1">
              <w:r>
                <w:rPr>
                  <w:color w:val="#410a8c"/>
                  <w:u w:val="single"/>
                </w:rPr>
                <w:t xml:space="preserve">Wolf Feuerhahn</w:t>
              </w:r>
            </w:hyperlink>
            <w:r>
              <w:rPr/>
              <w:t xml:space="preserve">,</w:t>
            </w:r>
            <w:hyperlink r:id="rId19" w:history="1">
              <w:r>
                <w:rPr>
                  <w:color w:val="#410a8c"/>
                  <w:u w:val="single"/>
                </w:rPr>
                <w:t xml:space="preserve">Olivier Orain</w:t>
              </w:r>
            </w:hyperlink>
            <w:r>
              <w:rPr/>
              <w:t xml:space="preserve">,</w:t>
            </w:r>
            <w:hyperlink r:id="rId20" w:history="1">
              <w:r>
                <w:rPr>
                  <w:color w:val="#410a8c"/>
                  <w:u w:val="single"/>
                </w:rPr>
                <w:t xml:space="preserve">Bertrand Müller</w:t>
              </w:r>
            </w:hyperlink>
            <w:r>
              <w:rPr/>
              <w:t xml:space="preserve">,</w:t>
            </w:r>
            <w:hyperlink r:id="rId21" w:history="1">
              <w:r>
                <w:rPr>
                  <w:color w:val="#410a8c"/>
                  <w:u w:val="single"/>
                </w:rPr>
                <w:t xml:space="preserve">Pascale Rabault-Feuerhahn</w:t>
              </w:r>
            </w:hyperlink>
            <w:r>
              <w:rPr/>
              <w:t xml:space="preserve">,</w:t>
            </w:r>
            <w:hyperlink r:id="rId22" w:history="1">
              <w:r>
                <w:rPr>
                  <w:color w:val="#410a8c"/>
                  <w:u w:val="single"/>
                </w:rPr>
                <w:t xml:space="preserve">Nicolas Ginsburger</w:t>
              </w:r>
            </w:hyperlink>
            <w:r>
              <w:rPr/>
              <w:t xml:space="preserve">et al.</w:t>
            </w:r>
          </w:p>
          <w:p>
            <w:pPr/>
            <w:r>
              <w:rPr>
                <w:i w:val="1"/>
                <w:iCs w:val="1"/>
              </w:rPr>
              <w:t xml:space="preserve">Revue d'histoire des sciences humaines</w:t>
            </w:r>
            <w:r>
              <w:rPr/>
              <w:t xml:space="preserve">, 2019, Chemins de traverse. Nouveaux lieux, nouveaux chantiers, 34 (34), pp.203-250. </w:t>
            </w:r>
            <w:hyperlink r:id="rId23" w:history="1">
              <w:r>
                <w:rPr>
                  <w:color w:val="#410a8c"/>
                  <w:u w:val="single"/>
                </w:rPr>
                <w:t xml:space="preserve">⟨10.4000/rhsh.3342⟩</w:t>
              </w:r>
            </w:hyperlink>
          </w:p>
          <w:p>
            <w:pPr/>
            <w:r>
              <w:rPr/>
              <w:t xml:space="preserve">Article dans une revue</w:t>
            </w:r>
          </w:p>
          <w:p>
            <w:pPr/>
            <w:hyperlink r:id="rId17" w:history="1">
              <w:r>
                <w:rPr>
                  <w:color w:val="#410a8c"/>
                  <w:u w:val="single"/>
                </w:rPr>
                <w:t xml:space="preserve">halshs-02174545v1</w:t>
              </w:r>
            </w:hyperlink>
          </w:p>
        </w:tc>
      </w:tr>
      <w:tr>
        <w:trPr/>
        <w:tc>
          <w:tcPr>
            <w:noWrap/>
          </w:tcPr>
          <w:p>
            <w:pPr>
              <w:spacing w:after="200"/>
            </w:pPr>
            <w:hyperlink r:id="rId24" w:history="1">
              <w:r>
                <w:rPr>
                  <w:color w:val="1e198e"/>
                  <w:b w:val="1"/>
                  <w:bCs w:val="1"/>
                  <w:u w:val="single"/>
                </w:rPr>
                <w:t xml:space="preserve">Mathématisations et automatisations des sciences du langage : des tournants conceptuels ou technologiques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Penser par Écoles, 32, pp.288-292</w:t>
            </w:r>
          </w:p>
          <w:p>
            <w:pPr/>
            <w:r>
              <w:rPr/>
              <w:t xml:space="preserve">Article dans une revue</w:t>
            </w:r>
          </w:p>
          <w:p>
            <w:pPr/>
            <w:hyperlink r:id="rId24" w:history="1">
              <w:r>
                <w:rPr>
                  <w:color w:val="#410a8c"/>
                  <w:u w:val="single"/>
                </w:rPr>
                <w:t xml:space="preserve">halshs-02174452v1</w:t>
              </w:r>
            </w:hyperlink>
          </w:p>
        </w:tc>
      </w:tr>
      <w:tr>
        <w:trPr/>
        <w:tc>
          <w:tcPr>
            <w:noWrap/>
          </w:tcPr>
          <w:p>
            <w:pPr>
              <w:spacing w:after="200"/>
            </w:pPr>
            <w:hyperlink r:id="rId25" w:history="1">
              <w:r>
                <w:rPr>
                  <w:color w:val="1e198e"/>
                  <w:b w:val="1"/>
                  <w:bCs w:val="1"/>
                  <w:u w:val="single"/>
                </w:rPr>
                <w:t xml:space="preserve">Plusieurs siècles de fabrique des chaires au Collège de France</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Après 1918, 33, pp.321-326</w:t>
            </w:r>
          </w:p>
          <w:p>
            <w:pPr/>
            <w:r>
              <w:rPr/>
              <w:t xml:space="preserve">Article dans une revue</w:t>
            </w:r>
          </w:p>
          <w:p>
            <w:pPr/>
            <w:hyperlink r:id="rId25" w:history="1">
              <w:r>
                <w:rPr>
                  <w:color w:val="#410a8c"/>
                  <w:u w:val="single"/>
                </w:rPr>
                <w:t xml:space="preserve">halshs-02174476v1</w:t>
              </w:r>
            </w:hyperlink>
          </w:p>
        </w:tc>
      </w:tr>
      <w:tr>
        <w:trPr/>
        <w:tc>
          <w:tcPr>
            <w:noWrap/>
          </w:tcPr>
          <w:p>
            <w:pPr>
              <w:spacing w:after="200"/>
            </w:pPr>
            <w:hyperlink r:id="rId26" w:history="1">
              <w:r>
                <w:rPr>
                  <w:color w:val="1e198e"/>
                  <w:b w:val="1"/>
                  <w:bCs w:val="1"/>
                  <w:u w:val="single"/>
                </w:rPr>
                <w:t xml:space="preserve">Loss of off-site power transient analysis for a sodium-cooled fast reactor equipped with a gas power conversion system and preliminary optimisation of its operation</w:t>
              </w:r>
            </w:hyperlink>
          </w:p>
          <w:p>
            <w:pPr/>
            <w:hyperlink r:id="rId27" w:history="1">
              <w:r>
                <w:rPr>
                  <w:color w:val="#410a8c"/>
                  <w:u w:val="single"/>
                </w:rPr>
                <w:t xml:space="preserve">A. Grange</w:t>
              </w:r>
            </w:hyperlink>
            <w:r>
              <w:rPr/>
              <w:t xml:space="preserve">,</w:t>
            </w:r>
            <w:hyperlink r:id="rId28" w:history="1">
              <w:r>
                <w:rPr>
                  <w:color w:val="#410a8c"/>
                  <w:u w:val="single"/>
                </w:rPr>
                <w:t xml:space="preserve">A. Marrel</w:t>
              </w:r>
            </w:hyperlink>
            <w:r>
              <w:rPr/>
              <w:t xml:space="preserve">,</w:t>
            </w:r>
            <w:hyperlink r:id="rId29" w:history="1">
              <w:r>
                <w:rPr>
                  <w:color w:val="#410a8c"/>
                  <w:u w:val="single"/>
                </w:rPr>
                <w:t xml:space="preserve">J.B. B. Droin</w:t>
              </w:r>
            </w:hyperlink>
            <w:r>
              <w:rPr/>
              <w:t xml:space="preserve">,</w:t>
            </w:r>
            <w:hyperlink r:id="rId30" w:history="1">
              <w:r>
                <w:rPr>
                  <w:color w:val="#410a8c"/>
                  <w:u w:val="single"/>
                </w:rPr>
                <w:t xml:space="preserve">F. Bertrand</w:t>
              </w:r>
            </w:hyperlink>
            <w:r>
              <w:rPr/>
              <w:t xml:space="preserve">,</w:t>
            </w:r>
            <w:hyperlink r:id="rId31" w:history="1">
              <w:r>
                <w:rPr>
                  <w:color w:val="#410a8c"/>
                  <w:u w:val="single"/>
                </w:rPr>
                <w:t xml:space="preserve">Olivier Boutin</w:t>
              </w:r>
            </w:hyperlink>
            <w:r>
              <w:rPr/>
              <w:t xml:space="preserve">et al.</w:t>
            </w:r>
          </w:p>
          <w:p>
            <w:pPr/>
            <w:r>
              <w:rPr>
                <w:i w:val="1"/>
                <w:iCs w:val="1"/>
              </w:rPr>
              <w:t xml:space="preserve">Nuclear Engineering and Design</w:t>
            </w:r>
            <w:r>
              <w:rPr/>
              <w:t xml:space="preserve">, 2018, 355, pp.110315. </w:t>
            </w:r>
            <w:hyperlink r:id="rId32" w:history="1">
              <w:r>
                <w:rPr>
                  <w:color w:val="#410a8c"/>
                  <w:u w:val="single"/>
                </w:rPr>
                <w:t xml:space="preserve">⟨10.1016/j.nucengdes.2019.110315⟩</w:t>
              </w:r>
            </w:hyperlink>
          </w:p>
          <w:p>
            <w:pPr/>
            <w:r>
              <w:rPr/>
              <w:t xml:space="preserve">Article dans une revue</w:t>
            </w:r>
          </w:p>
          <w:p>
            <w:pPr/>
            <w:hyperlink r:id="rId26" w:history="1">
              <w:r>
                <w:rPr>
                  <w:color w:val="#410a8c"/>
                  <w:u w:val="single"/>
                </w:rPr>
                <w:t xml:space="preserve">cea-02339878v1</w:t>
              </w:r>
            </w:hyperlink>
          </w:p>
        </w:tc>
      </w:tr>
      <w:tr>
        <w:trPr/>
        <w:tc>
          <w:tcPr>
            <w:noWrap/>
          </w:tcPr>
          <w:p>
            <w:pPr>
              <w:spacing w:after="200"/>
            </w:pPr>
            <w:hyperlink r:id="rId33" w:history="1">
              <w:r>
                <w:rPr>
                  <w:color w:val="1e198e"/>
                  <w:b w:val="1"/>
                  <w:bCs w:val="1"/>
                  <w:u w:val="single"/>
                </w:rPr>
                <w:t xml:space="preserve">Apologie de la thermodynamique ou collaboration entre un physicien et une philosophe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2017, Contextualiser : une pratique transdisciplinaire ?, 30, pp.173-204. </w:t>
            </w:r>
            <w:hyperlink r:id="rId34" w:history="1">
              <w:r>
                <w:rPr>
                  <w:color w:val="#410a8c"/>
                  <w:u w:val="single"/>
                </w:rPr>
                <w:t xml:space="preserve">⟨10.4000/rhsh.553⟩</w:t>
              </w:r>
            </w:hyperlink>
          </w:p>
          <w:p>
            <w:pPr/>
            <w:r>
              <w:rPr/>
              <w:t xml:space="preserve">Article dans une revue</w:t>
            </w:r>
          </w:p>
          <w:p>
            <w:pPr/>
            <w:hyperlink r:id="rId33" w:history="1">
              <w:r>
                <w:rPr>
                  <w:color w:val="#410a8c"/>
                  <w:u w:val="single"/>
                </w:rPr>
                <w:t xml:space="preserve">halshs-01516257v1</w:t>
              </w:r>
            </w:hyperlink>
          </w:p>
        </w:tc>
      </w:tr>
      <w:tr>
        <w:trPr/>
        <w:tc>
          <w:tcPr>
            <w:noWrap/>
          </w:tcPr>
          <w:p>
            <w:pPr>
              <w:spacing w:after="200"/>
            </w:pPr>
            <w:hyperlink r:id="rId35" w:history="1">
              <w:r>
                <w:rPr>
                  <w:color w:val="1e198e"/>
                  <w:b w:val="1"/>
                  <w:bCs w:val="1"/>
                  <w:u w:val="single"/>
                </w:rPr>
                <w:t xml:space="preserve">Magnetocardiography measurements with $^4$He vector optically pumped magnetometers at room temperature</w:t>
              </w:r>
            </w:hyperlink>
          </w:p>
          <w:p>
            <w:pPr/>
            <w:hyperlink r:id="rId36" w:history="1">
              <w:r>
                <w:rPr>
                  <w:color w:val="#410a8c"/>
                  <w:u w:val="single"/>
                </w:rPr>
                <w:t xml:space="preserve">S. Morales</w:t>
              </w:r>
            </w:hyperlink>
            <w:r>
              <w:rPr/>
              <w:t xml:space="preserve">,</w:t>
            </w:r>
            <w:hyperlink r:id="rId37" w:history="1">
              <w:r>
                <w:rPr>
                  <w:color w:val="#410a8c"/>
                  <w:u w:val="single"/>
                </w:rPr>
                <w:t xml:space="preserve">M.C. Corsi</w:t>
              </w:r>
            </w:hyperlink>
            <w:r>
              <w:rPr/>
              <w:t xml:space="preserve">,</w:t>
            </w:r>
            <w:hyperlink r:id="rId38" w:history="1">
              <w:r>
                <w:rPr>
                  <w:color w:val="#410a8c"/>
                  <w:u w:val="single"/>
                </w:rPr>
                <w:t xml:space="preserve">W. Fourcault</w:t>
              </w:r>
            </w:hyperlink>
            <w:r>
              <w:rPr/>
              <w:t xml:space="preserve">,</w:t>
            </w:r>
            <w:hyperlink r:id="rId30" w:history="1">
              <w:r>
                <w:rPr>
                  <w:color w:val="#410a8c"/>
                  <w:u w:val="single"/>
                </w:rPr>
                <w:t xml:space="preserve">F. Bertrand</w:t>
              </w:r>
            </w:hyperlink>
            <w:r>
              <w:rPr/>
              <w:t xml:space="preserve">,</w:t>
            </w:r>
            <w:hyperlink r:id="rId39" w:history="1">
              <w:r>
                <w:rPr>
                  <w:color w:val="#410a8c"/>
                  <w:u w:val="single"/>
                </w:rPr>
                <w:t xml:space="preserve">G. Cauffet</w:t>
              </w:r>
            </w:hyperlink>
            <w:r>
              <w:rPr/>
              <w:t xml:space="preserve">et al.</w:t>
            </w:r>
          </w:p>
          <w:p>
            <w:pPr/>
            <w:r>
              <w:rPr>
                <w:i w:val="1"/>
                <w:iCs w:val="1"/>
              </w:rPr>
              <w:t xml:space="preserve">Physics in Medicine and Biology</w:t>
            </w:r>
            <w:r>
              <w:rPr/>
              <w:t xml:space="preserve">, 2017, </w:t>
            </w:r>
            <w:hyperlink r:id="rId40" w:history="1">
              <w:r>
                <w:rPr>
                  <w:color w:val="#410a8c"/>
                  <w:u w:val="single"/>
                </w:rPr>
                <w:t xml:space="preserve">⟨10.1088/1361-6560/aa6459⟩</w:t>
              </w:r>
            </w:hyperlink>
          </w:p>
          <w:p>
            <w:pPr/>
            <w:r>
              <w:rPr/>
              <w:t xml:space="preserve">Article dans une revue</w:t>
            </w:r>
          </w:p>
          <w:p>
            <w:pPr/>
            <w:hyperlink r:id="rId35" w:history="1">
              <w:r>
                <w:rPr>
                  <w:color w:val="#410a8c"/>
                  <w:u w:val="single"/>
                </w:rPr>
                <w:t xml:space="preserve">cea-01560997v1</w:t>
              </w:r>
            </w:hyperlink>
          </w:p>
        </w:tc>
      </w:tr>
      <w:tr>
        <w:trPr/>
        <w:tc>
          <w:tcPr>
            <w:noWrap/>
          </w:tcPr>
          <w:p>
            <w:pPr>
              <w:spacing w:after="200"/>
            </w:pPr>
            <w:hyperlink r:id="rId41" w:history="1">
              <w:r>
                <w:rPr>
                  <w:color w:val="1e198e"/>
                  <w:b w:val="1"/>
                  <w:bCs w:val="1"/>
                  <w:u w:val="single"/>
                </w:rPr>
                <w:t xml:space="preserve">Les politiques publiques mises en œuvre au nom de la biodiversité sont-elles irrémédiablement néolibérales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29, pp.319-324</w:t>
            </w:r>
          </w:p>
          <w:p>
            <w:pPr/>
            <w:r>
              <w:rPr/>
              <w:t xml:space="preserve">Article dans une revue</w:t>
            </w:r>
          </w:p>
          <w:p>
            <w:pPr/>
            <w:hyperlink r:id="rId41" w:history="1">
              <w:r>
                <w:rPr>
                  <w:color w:val="#410a8c"/>
                  <w:u w:val="single"/>
                </w:rPr>
                <w:t xml:space="preserve">halshs-01390503v1</w:t>
              </w:r>
            </w:hyperlink>
          </w:p>
        </w:tc>
      </w:tr>
      <w:tr>
        <w:trPr/>
        <w:tc>
          <w:tcPr>
            <w:noWrap/>
          </w:tcPr>
          <w:p>
            <w:pPr>
              <w:spacing w:after="200"/>
            </w:pPr>
            <w:hyperlink r:id="rId42" w:history="1">
              <w:r>
                <w:rPr>
                  <w:color w:val="1e198e"/>
                  <w:b w:val="1"/>
                  <w:bCs w:val="1"/>
                  <w:u w:val="single"/>
                </w:rPr>
                <w:t xml:space="preserve">A physical tool for severe accident mitigation studies</w:t>
              </w:r>
            </w:hyperlink>
          </w:p>
          <w:p>
            <w:pPr/>
            <w:hyperlink r:id="rId43" w:history="1">
              <w:r>
                <w:rPr>
                  <w:color w:val="#410a8c"/>
                  <w:u w:val="single"/>
                </w:rPr>
                <w:t xml:space="preserve">N. Marie</w:t>
              </w:r>
            </w:hyperlink>
            <w:r>
              <w:rPr/>
              <w:t xml:space="preserve">,</w:t>
            </w:r>
            <w:hyperlink r:id="rId44" w:history="1">
              <w:r>
                <w:rPr>
                  <w:color w:val="#410a8c"/>
                  <w:u w:val="single"/>
                </w:rPr>
                <w:t xml:space="preserve">A. Bachrata</w:t>
              </w:r>
            </w:hyperlink>
            <w:r>
              <w:rPr/>
              <w:t xml:space="preserve">,</w:t>
            </w:r>
            <w:hyperlink r:id="rId45" w:history="1">
              <w:r>
                <w:rPr>
                  <w:color w:val="#410a8c"/>
                  <w:u w:val="single"/>
                </w:rPr>
                <w:t xml:space="preserve">J.M. Seiler</w:t>
              </w:r>
            </w:hyperlink>
            <w:r>
              <w:rPr/>
              <w:t xml:space="preserve">,</w:t>
            </w:r>
            <w:hyperlink r:id="rId46" w:history="1">
              <w:r>
                <w:rPr>
                  <w:color w:val="#410a8c"/>
                  <w:u w:val="single"/>
                </w:rPr>
                <w:t xml:space="preserve">F. Barjot</w:t>
              </w:r>
            </w:hyperlink>
            <w:r>
              <w:rPr/>
              <w:t xml:space="preserve">,</w:t>
            </w:r>
            <w:hyperlink r:id="rId28" w:history="1">
              <w:r>
                <w:rPr>
                  <w:color w:val="#410a8c"/>
                  <w:u w:val="single"/>
                </w:rPr>
                <w:t xml:space="preserve">A. Marrel</w:t>
              </w:r>
            </w:hyperlink>
            <w:r>
              <w:rPr/>
              <w:t xml:space="preserve">et al.</w:t>
            </w:r>
          </w:p>
          <w:p>
            <w:pPr/>
            <w:r>
              <w:rPr>
                <w:i w:val="1"/>
                <w:iCs w:val="1"/>
              </w:rPr>
              <w:t xml:space="preserve">Nuclear Engineering and Design</w:t>
            </w:r>
            <w:r>
              <w:rPr/>
              <w:t xml:space="preserve">, 2016, 309, pp.224-235. </w:t>
            </w:r>
            <w:hyperlink r:id="rId47" w:history="1">
              <w:r>
                <w:rPr>
                  <w:color w:val="#410a8c"/>
                  <w:u w:val="single"/>
                </w:rPr>
                <w:t xml:space="preserve">⟨10.1016/j.nucengdes.2016.08.042⟩</w:t>
              </w:r>
            </w:hyperlink>
          </w:p>
          <w:p>
            <w:pPr/>
            <w:r>
              <w:rPr/>
              <w:t xml:space="preserve">Article dans une revue</w:t>
            </w:r>
          </w:p>
          <w:p>
            <w:pPr/>
            <w:hyperlink r:id="rId42" w:history="1">
              <w:r>
                <w:rPr>
                  <w:color w:val="#410a8c"/>
                  <w:u w:val="single"/>
                </w:rPr>
                <w:t xml:space="preserve">cea-02389458v1</w:t>
              </w:r>
            </w:hyperlink>
          </w:p>
        </w:tc>
      </w:tr>
      <w:tr>
        <w:trPr/>
        <w:tc>
          <w:tcPr>
            <w:noWrap/>
          </w:tcPr>
          <w:p>
            <w:pPr>
              <w:spacing w:after="200"/>
            </w:pPr>
            <w:hyperlink r:id="rId48" w:history="1">
              <w:r>
                <w:rPr>
                  <w:color w:val="1e198e"/>
                  <w:b w:val="1"/>
                  <w:bCs w:val="1"/>
                  <w:u w:val="single"/>
                </w:rPr>
                <w:t xml:space="preserve">L’enseignement secondaire en France et l’articulation complexe entre disciplines littéraires et scientifiques (1945-1985)</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28, pp.289-293</w:t>
            </w:r>
          </w:p>
          <w:p>
            <w:pPr/>
            <w:r>
              <w:rPr/>
              <w:t xml:space="preserve">Article dans une revue</w:t>
            </w:r>
          </w:p>
          <w:p>
            <w:pPr/>
            <w:hyperlink r:id="rId48" w:history="1">
              <w:r>
                <w:rPr>
                  <w:color w:val="#410a8c"/>
                  <w:u w:val="single"/>
                </w:rPr>
                <w:t xml:space="preserve">halshs-01390247v1</w:t>
              </w:r>
            </w:hyperlink>
          </w:p>
        </w:tc>
      </w:tr>
      <w:tr>
        <w:trPr/>
        <w:tc>
          <w:tcPr>
            <w:noWrap/>
          </w:tcPr>
          <w:p>
            <w:pPr>
              <w:spacing w:after="200"/>
            </w:pPr>
            <w:hyperlink r:id="rId49" w:history="1">
              <w:r>
                <w:rPr>
                  <w:color w:val="1e198e"/>
                  <w:b w:val="1"/>
                  <w:bCs w:val="1"/>
                  <w:u w:val="single"/>
                </w:rPr>
                <w:t xml:space="preserve">Multi-objective constrained design of nickel-base superalloys using data mining- and thermodynamics-driven genetic algorithms.</w:t>
              </w:r>
            </w:hyperlink>
          </w:p>
          <w:p>
            <w:pPr/>
            <w:hyperlink r:id="rId50" w:history="1">
              <w:r>
                <w:rPr>
                  <w:color w:val="#410a8c"/>
                  <w:u w:val="single"/>
                </w:rPr>
                <w:t xml:space="preserve">Edern Menou</w:t>
              </w:r>
            </w:hyperlink>
            <w:r>
              <w:rPr/>
              <w:t xml:space="preserve">,</w:t>
            </w:r>
            <w:hyperlink r:id="rId51" w:history="1">
              <w:r>
                <w:rPr>
                  <w:color w:val="#410a8c"/>
                  <w:u w:val="single"/>
                </w:rPr>
                <w:t xml:space="preserve">Gérard Ramstein</w:t>
              </w:r>
            </w:hyperlink>
            <w:r>
              <w:rPr/>
              <w:t xml:space="preserve">,</w:t>
            </w:r>
            <w:hyperlink r:id="rId9" w:history="1">
              <w:r>
                <w:rPr>
                  <w:color w:val="#410a8c"/>
                  <w:u w:val="single"/>
                </w:rPr>
                <w:t xml:space="preserve">Emanuel Bertrand</w:t>
              </w:r>
            </w:hyperlink>
            <w:r>
              <w:rPr/>
              <w:t xml:space="preserve">,</w:t>
            </w:r>
            <w:hyperlink r:id="rId52" w:history="1">
              <w:r>
                <w:rPr>
                  <w:color w:val="#410a8c"/>
                  <w:u w:val="single"/>
                </w:rPr>
                <w:t xml:space="preserve">Franck Tancret</w:t>
              </w:r>
            </w:hyperlink>
          </w:p>
          <w:p>
            <w:pPr/>
            <w:r>
              <w:rPr>
                <w:i w:val="1"/>
                <w:iCs w:val="1"/>
              </w:rPr>
              <w:t xml:space="preserve">Modelling and Simulation in Materials Science and Engineering</w:t>
            </w:r>
            <w:r>
              <w:rPr/>
              <w:t xml:space="preserve">, 2016, 24, pp.055001. </w:t>
            </w:r>
            <w:hyperlink r:id="rId53" w:history="1">
              <w:r>
                <w:rPr>
                  <w:color w:val="#410a8c"/>
                  <w:u w:val="single"/>
                </w:rPr>
                <w:t xml:space="preserve">⟨10.1088/0965-0393/24/5/055001⟩</w:t>
              </w:r>
            </w:hyperlink>
          </w:p>
          <w:p>
            <w:pPr/>
            <w:r>
              <w:rPr/>
              <w:t xml:space="preserve">Article dans une revue</w:t>
            </w:r>
          </w:p>
          <w:p>
            <w:pPr/>
            <w:hyperlink r:id="rId49" w:history="1">
              <w:r>
                <w:rPr>
                  <w:color w:val="#410a8c"/>
                  <w:u w:val="single"/>
                </w:rPr>
                <w:t xml:space="preserve">hal-01376151v1</w:t>
              </w:r>
            </w:hyperlink>
          </w:p>
        </w:tc>
      </w:tr>
      <w:tr>
        <w:trPr/>
        <w:tc>
          <w:tcPr>
            <w:noWrap/>
          </w:tcPr>
          <w:p>
            <w:pPr>
              <w:spacing w:after="200"/>
            </w:pPr>
            <w:hyperlink r:id="rId54"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4" w:history="1">
              <w:r>
                <w:rPr>
                  <w:color w:val="#410a8c"/>
                  <w:u w:val="single"/>
                </w:rPr>
                <w:t xml:space="preserve">halshs-00683194v1</w:t>
              </w:r>
            </w:hyperlink>
          </w:p>
        </w:tc>
      </w:tr>
      <w:tr>
        <w:trPr/>
        <w:tc>
          <w:tcPr>
            <w:noWrap/>
          </w:tcPr>
          <w:p>
            <w:pPr>
              <w:spacing w:after="200"/>
            </w:pPr>
            <w:hyperlink r:id="rId55"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 </w:t>
            </w:r>
            <w:hyperlink r:id="rId56" w:history="1">
              <w:r>
                <w:rPr>
                  <w:color w:val="#410a8c"/>
                  <w:u w:val="single"/>
                </w:rPr>
                <w:t xml:space="preserve">⟨10.3917/parti.004.0231⟩</w:t>
              </w:r>
            </w:hyperlink>
          </w:p>
          <w:p>
            <w:pPr/>
            <w:r>
              <w:rPr/>
              <w:t xml:space="preserve">Article dans une revue</w:t>
            </w:r>
          </w:p>
          <w:p>
            <w:pPr/>
            <w:hyperlink r:id="rId55" w:history="1">
              <w:r>
                <w:rPr>
                  <w:color w:val="#410a8c"/>
                  <w:u w:val="single"/>
                </w:rPr>
                <w:t xml:space="preserve">halshs-01048569v1</w:t>
              </w:r>
            </w:hyperlink>
          </w:p>
        </w:tc>
      </w:tr>
      <w:tr>
        <w:trPr/>
        <w:tc>
          <w:tcPr>
            <w:noWrap/>
          </w:tcPr>
          <w:p>
            <w:pPr>
              <w:spacing w:after="200"/>
            </w:pPr>
            <w:hyperlink r:id="rId57"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7" w:history="1">
              <w:r>
                <w:rPr>
                  <w:color w:val="#410a8c"/>
                  <w:u w:val="single"/>
                </w:rPr>
                <w:t xml:space="preserve">hal-00683181v1</w:t>
              </w:r>
            </w:hyperlink>
          </w:p>
        </w:tc>
      </w:tr>
      <w:tr>
        <w:trPr/>
        <w:tc>
          <w:tcPr>
            <w:noWrap/>
          </w:tcPr>
          <w:p>
            <w:pPr>
              <w:spacing w:after="200"/>
            </w:pPr>
            <w:hyperlink r:id="rId58"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w:t>
            </w:r>
          </w:p>
          <w:p>
            <w:pPr/>
            <w:r>
              <w:rPr/>
              <w:t xml:space="preserve">Article dans une revue</w:t>
            </w:r>
          </w:p>
          <w:p>
            <w:pPr/>
            <w:hyperlink r:id="rId58" w:history="1">
              <w:r>
                <w:rPr>
                  <w:color w:val="#410a8c"/>
                  <w:u w:val="single"/>
                </w:rPr>
                <w:t xml:space="preserve">halshs-01390243v1</w:t>
              </w:r>
            </w:hyperlink>
          </w:p>
        </w:tc>
      </w:tr>
      <w:tr>
        <w:trPr/>
        <w:tc>
          <w:tcPr>
            <w:noWrap/>
          </w:tcPr>
          <w:p>
            <w:pPr>
              <w:spacing w:after="200"/>
            </w:pPr>
            <w:hyperlink r:id="rId59"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 </w:t>
            </w:r>
            <w:hyperlink r:id="rId61" w:history="1">
              <w:r>
                <w:rPr>
                  <w:color w:val="#410a8c"/>
                  <w:u w:val="single"/>
                </w:rPr>
                <w:t xml:space="preserve">⟨10.1007/s11024-011-9168-0⟩</w:t>
              </w:r>
            </w:hyperlink>
          </w:p>
          <w:p>
            <w:pPr/>
            <w:r>
              <w:rPr/>
              <w:t xml:space="preserve">Article dans une revue</w:t>
            </w:r>
          </w:p>
          <w:p>
            <w:pPr/>
            <w:hyperlink r:id="rId59" w:history="1">
              <w:r>
                <w:rPr>
                  <w:color w:val="#410a8c"/>
                  <w:u w:val="single"/>
                </w:rPr>
                <w:t xml:space="preserve">hal-00683175v1</w:t>
              </w:r>
            </w:hyperlink>
          </w:p>
        </w:tc>
      </w:tr>
      <w:tr>
        <w:trPr/>
        <w:tc>
          <w:tcPr>
            <w:noWrap/>
          </w:tcPr>
          <w:p>
            <w:pPr>
              <w:spacing w:after="200"/>
            </w:pPr>
            <w:hyperlink r:id="rId62"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w:t>
            </w:r>
          </w:p>
          <w:p>
            <w:pPr/>
            <w:r>
              <w:rPr/>
              <w:t xml:space="preserve">Article dans une revue</w:t>
            </w:r>
          </w:p>
          <w:p>
            <w:pPr/>
            <w:hyperlink r:id="rId62" w:history="1">
              <w:r>
                <w:rPr>
                  <w:color w:val="#410a8c"/>
                  <w:u w:val="single"/>
                </w:rPr>
                <w:t xml:space="preserve">halshs-00683189v1</w:t>
              </w:r>
            </w:hyperlink>
          </w:p>
        </w:tc>
      </w:tr>
      <w:tr>
        <w:trPr/>
        <w:tc>
          <w:tcPr>
            <w:noWrap/>
          </w:tcPr>
          <w:p>
            <w:pPr>
              <w:spacing w:after="200"/>
            </w:pPr>
            <w:hyperlink r:id="rId63" w:history="1">
              <w:r>
                <w:rPr>
                  <w:color w:val="1e198e"/>
                  <w:b w:val="1"/>
                  <w:bCs w:val="1"/>
                  <w:u w:val="single"/>
                </w:rPr>
                <w:t xml:space="preserve">Size and fluorescence measurements of individual droplets by flow cytometry</w:t>
              </w:r>
            </w:hyperlink>
          </w:p>
          <w:p>
            <w:pPr/>
            <w:hyperlink r:id="rId64" w:history="1">
              <w:r>
                <w:rPr>
                  <w:color w:val="#410a8c"/>
                  <w:u w:val="single"/>
                </w:rPr>
                <w:t xml:space="preserve">Jacques Fattaccioli</w:t>
              </w:r>
            </w:hyperlink>
            <w:r>
              <w:rPr/>
              <w:t xml:space="preserve">,</w:t>
            </w:r>
            <w:hyperlink r:id="rId65" w:history="1">
              <w:r>
                <w:rPr>
                  <w:color w:val="#410a8c"/>
                  <w:u w:val="single"/>
                </w:rPr>
                <w:t xml:space="preserve">Jean Baudry</w:t>
              </w:r>
            </w:hyperlink>
            <w:r>
              <w:rPr/>
              <w:t xml:space="preserve">,</w:t>
            </w:r>
            <w:hyperlink r:id="rId66" w:history="1">
              <w:r>
                <w:rPr>
                  <w:color w:val="#410a8c"/>
                  <w:u w:val="single"/>
                </w:rPr>
                <w:t xml:space="preserve">Jean-Daniel Emerard</w:t>
              </w:r>
            </w:hyperlink>
            <w:r>
              <w:rPr/>
              <w:t xml:space="preserve">,</w:t>
            </w:r>
            <w:hyperlink r:id="rId9" w:history="1">
              <w:r>
                <w:rPr>
                  <w:color w:val="#410a8c"/>
                  <w:u w:val="single"/>
                </w:rPr>
                <w:t xml:space="preserve">Emanuel Bertrand</w:t>
              </w:r>
            </w:hyperlink>
            <w:r>
              <w:rPr/>
              <w:t xml:space="preserve">,</w:t>
            </w:r>
            <w:hyperlink r:id="rId67" w:history="1">
              <w:r>
                <w:rPr>
                  <w:color w:val="#410a8c"/>
                  <w:u w:val="single"/>
                </w:rPr>
                <w:t xml:space="preserve">Cécile Goubault</w:t>
              </w:r>
            </w:hyperlink>
            <w:r>
              <w:rPr/>
              <w:t xml:space="preserve">et al.</w:t>
            </w:r>
          </w:p>
          <w:p>
            <w:pPr/>
            <w:r>
              <w:rPr>
                <w:i w:val="1"/>
                <w:iCs w:val="1"/>
              </w:rPr>
              <w:t xml:space="preserve">Soft Matter</w:t>
            </w:r>
            <w:r>
              <w:rPr/>
              <w:t xml:space="preserve">, 2009, 5, pp.2232-2238. </w:t>
            </w:r>
            <w:hyperlink r:id="rId68" w:history="1">
              <w:r>
                <w:rPr>
                  <w:color w:val="#410a8c"/>
                  <w:u w:val="single"/>
                </w:rPr>
                <w:t xml:space="preserve">⟨10.1039/b814954b⟩</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hal-00400979v1</w:t>
              </w:r>
            </w:hyperlink>
          </w:p>
        </w:tc>
      </w:tr>
      <w:tr>
        <w:trPr/>
        <w:tc>
          <w:tcPr>
            <w:noWrap/>
          </w:tcPr>
          <w:p>
            <w:pPr>
              <w:spacing w:after="200"/>
            </w:pPr>
            <w:hyperlink r:id="rId70" w:history="1">
              <w:r>
                <w:rPr>
                  <w:color w:val="1e198e"/>
                  <w:b w:val="1"/>
                  <w:bCs w:val="1"/>
                  <w:u w:val="single"/>
                </w:rPr>
                <w:t xml:space="preserve">Measuring the Kinetics of Biomolecular Recognition with Magnetic Colloids</w:t>
              </w:r>
            </w:hyperlink>
          </w:p>
          <w:p>
            <w:pPr/>
            <w:hyperlink r:id="rId71"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65" w:history="1">
              <w:r>
                <w:rPr>
                  <w:color w:val="#410a8c"/>
                  <w:u w:val="single"/>
                </w:rPr>
                <w:t xml:space="preserve">Jean Baudry</w:t>
              </w:r>
            </w:hyperlink>
            <w:r>
              <w:rPr/>
              <w:t xml:space="preserve">,</w:t>
            </w:r>
            <w:hyperlink r:id="rId72" w:history="1">
              <w:r>
                <w:rPr>
                  <w:color w:val="#410a8c"/>
                  <w:u w:val="single"/>
                </w:rPr>
                <w:t xml:space="preserve">Caroline Robic</w:t>
              </w:r>
            </w:hyperlink>
            <w:r>
              <w:rPr/>
              <w:t xml:space="preserve">,</w:t>
            </w:r>
            <w:hyperlink r:id="rId67" w:history="1">
              <w:r>
                <w:rPr>
                  <w:color w:val="#410a8c"/>
                  <w:u w:val="single"/>
                </w:rPr>
                <w:t xml:space="preserve">Cécile Goubault</w:t>
              </w:r>
            </w:hyperlink>
            <w:r>
              <w:rPr/>
              <w:t xml:space="preserve">et al.</w:t>
            </w:r>
          </w:p>
          <w:p>
            <w:pPr/>
            <w:r>
              <w:rPr>
                <w:i w:val="1"/>
                <w:iCs w:val="1"/>
              </w:rPr>
              <w:t xml:space="preserve">Physical Review Letters</w:t>
            </w:r>
            <w:r>
              <w:rPr/>
              <w:t xml:space="preserve">, 2008, 100, pp.108301. </w:t>
            </w:r>
            <w:hyperlink r:id="rId73" w:history="1">
              <w:r>
                <w:rPr>
                  <w:color w:val="#410a8c"/>
                  <w:u w:val="single"/>
                </w:rPr>
                <w:t xml:space="preserve">⟨10.1103/PhysRevLett.100.108301⟩</w:t>
              </w:r>
            </w:hyperlink>
          </w:p>
          <w:p>
            <w:pPr/>
            <w:r>
              <w:rPr/>
              <w:t xml:space="preserve">Article dans une revue</w:t>
            </w:r>
          </w:p>
          <w:p>
            <w:pPr/>
            <w:hyperlink r:id="rId70" w:history="1">
              <w:r>
                <w:rPr>
                  <w:color w:val="#410a8c"/>
                  <w:u w:val="single"/>
                </w:rPr>
                <w:t xml:space="preserve">hal-00264504v1</w:t>
              </w:r>
            </w:hyperlink>
          </w:p>
        </w:tc>
      </w:tr>
      <w:tr>
        <w:trPr/>
        <w:tc>
          <w:tcPr>
            <w:noWrap/>
          </w:tcPr>
          <w:p>
            <w:pPr>
              <w:spacing w:after="200"/>
            </w:pPr>
            <w:hyperlink r:id="rId74" w:history="1">
              <w:r>
                <w:rPr>
                  <w:color w:val="1e198e"/>
                  <w:b w:val="1"/>
                  <w:bCs w:val="1"/>
                  <w:u w:val="single"/>
                </w:rPr>
                <w:t xml:space="preserve">Ligand-Receptor Interactions in Chains of Colloids: When Reactions Are Limited by Rotational Diffusion</w:t>
              </w:r>
            </w:hyperlink>
          </w:p>
          <w:p>
            <w:pPr/>
            <w:hyperlink r:id="rId75" w:history="1">
              <w:r>
                <w:rPr>
                  <w:color w:val="#410a8c"/>
                  <w:u w:val="single"/>
                </w:rPr>
                <w:t xml:space="preserve">Nam-Kyung Lee</w:t>
              </w:r>
            </w:hyperlink>
            <w:r>
              <w:rPr/>
              <w:t xml:space="preserve">,</w:t>
            </w:r>
            <w:hyperlink r:id="rId76" w:history="1">
              <w:r>
                <w:rPr>
                  <w:color w:val="#410a8c"/>
                  <w:u w:val="single"/>
                </w:rPr>
                <w:t xml:space="preserve">Albert Johner</w:t>
              </w:r>
            </w:hyperlink>
            <w:r>
              <w:rPr/>
              <w:t xml:space="preserve">,</w:t>
            </w:r>
            <w:hyperlink r:id="rId77" w:history="1">
              <w:r>
                <w:rPr>
                  <w:color w:val="#410a8c"/>
                  <w:u w:val="single"/>
                </w:rPr>
                <w:t xml:space="preserve">Fabrice Thalmann</w:t>
              </w:r>
            </w:hyperlink>
            <w:r>
              <w:rPr/>
              <w:t xml:space="preserve">,</w:t>
            </w:r>
            <w:hyperlink r:id="rId71"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et al.</w:t>
            </w:r>
          </w:p>
          <w:p>
            <w:pPr/>
            <w:r>
              <w:rPr>
                <w:i w:val="1"/>
                <w:iCs w:val="1"/>
              </w:rPr>
              <w:t xml:space="preserve">Langmuir</w:t>
            </w:r>
            <w:r>
              <w:rPr/>
              <w:t xml:space="preserve">, 2008, 24, pp.1296. </w:t>
            </w:r>
            <w:hyperlink r:id="rId78" w:history="1">
              <w:r>
                <w:rPr>
                  <w:color w:val="#410a8c"/>
                  <w:u w:val="single"/>
                </w:rPr>
                <w:t xml:space="preserve">⟨10.1021/la701639n⟩</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hal-00264509v1</w:t>
              </w:r>
            </w:hyperlink>
          </w:p>
        </w:tc>
      </w:tr>
      <w:tr>
        <w:trPr/>
        <w:tc>
          <w:tcPr>
            <w:noWrap/>
          </w:tcPr>
          <w:p>
            <w:pPr>
              <w:spacing w:after="200"/>
            </w:pPr>
            <w:hyperlink r:id="rId80" w:history="1">
              <w:r>
                <w:rPr>
                  <w:color w:val="1e198e"/>
                  <w:b w:val="1"/>
                  <w:bCs w:val="1"/>
                  <w:u w:val="single"/>
                </w:rPr>
                <w:t xml:space="preserve">Effective exponents in the long-range critical wetting of alkanes on aqueous substrates</w:t>
              </w:r>
            </w:hyperlink>
          </w:p>
          <w:p>
            <w:pPr/>
            <w:hyperlink r:id="rId81" w:history="1">
              <w:r>
                <w:rPr>
                  <w:color w:val="#410a8c"/>
                  <w:u w:val="single"/>
                </w:rPr>
                <w:t xml:space="preserve">Volker Weiss</w:t>
              </w:r>
            </w:hyperlink>
            <w:r>
              <w:rPr/>
              <w:t xml:space="preserve">,</w:t>
            </w:r>
            <w:hyperlink r:id="rId9" w:history="1">
              <w:r>
                <w:rPr>
                  <w:color w:val="#410a8c"/>
                  <w:u w:val="single"/>
                </w:rPr>
                <w:t xml:space="preserve">Emanuel Bertrand</w:t>
              </w:r>
            </w:hyperlink>
            <w:r>
              <w:rPr/>
              <w:t xml:space="preserve">,</w:t>
            </w: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84" w:history="1">
              <w:r>
                <w:rPr>
                  <w:color w:val="#410a8c"/>
                  <w:u w:val="single"/>
                </w:rPr>
                <w:t xml:space="preserve">J.O. Indekeu</w:t>
              </w:r>
            </w:hyperlink>
          </w:p>
          <w:p>
            <w:pPr/>
            <w:r>
              <w:rPr>
                <w:i w:val="1"/>
                <w:iCs w:val="1"/>
              </w:rPr>
              <w:t xml:space="preserve">Physical Review E : Statistical, Nonlinear, and Soft Matter Physics [2001-2015]</w:t>
            </w:r>
            <w:r>
              <w:rPr/>
              <w:t xml:space="preserve">, 2007, 76, pp.051602</w:t>
            </w:r>
          </w:p>
          <w:p>
            <w:pPr/>
            <w:r>
              <w:rPr/>
              <w:t xml:space="preserve">Article dans une revue</w:t>
            </w:r>
          </w:p>
          <w:p>
            <w:pPr/>
            <w:hyperlink r:id="rId80" w:history="1">
              <w:r>
                <w:rPr>
                  <w:color w:val="#410a8c"/>
                  <w:u w:val="single"/>
                </w:rPr>
                <w:t xml:space="preserve">hal-00471459v1</w:t>
              </w:r>
            </w:hyperlink>
          </w:p>
        </w:tc>
      </w:tr>
      <w:tr>
        <w:trPr/>
        <w:tc>
          <w:tcPr>
            <w:noWrap/>
          </w:tcPr>
          <w:p>
            <w:pPr>
              <w:spacing w:after="200"/>
            </w:pPr>
            <w:hyperlink r:id="rId85" w:history="1">
              <w:r>
                <w:rPr>
                  <w:color w:val="1e198e"/>
                  <w:b w:val="1"/>
                  <w:bCs w:val="1"/>
                  <w:u w:val="single"/>
                </w:rPr>
                <w:t xml:space="preserve">Irreversible shear-activated aggregation in non-Brownian suspensions</w:t>
              </w:r>
            </w:hyperlink>
          </w:p>
          <w:p>
            <w:pPr/>
            <w:hyperlink r:id="rId86" w:history="1">
              <w:r>
                <w:rPr>
                  <w:color w:val="#410a8c"/>
                  <w:u w:val="single"/>
                </w:rPr>
                <w:t xml:space="preserve">Julie Guery</w:t>
              </w:r>
            </w:hyperlink>
            <w:r>
              <w:rPr/>
              <w:t xml:space="preserve">,</w:t>
            </w:r>
            <w:hyperlink r:id="rId9" w:history="1">
              <w:r>
                <w:rPr>
                  <w:color w:val="#410a8c"/>
                  <w:u w:val="single"/>
                </w:rPr>
                <w:t xml:space="preserve">Emanuel Bertrand</w:t>
              </w:r>
            </w:hyperlink>
            <w:r>
              <w:rPr/>
              <w:t xml:space="preserve">,</w:t>
            </w:r>
            <w:hyperlink r:id="rId87" w:history="1">
              <w:r>
                <w:rPr>
                  <w:color w:val="#410a8c"/>
                  <w:u w:val="single"/>
                </w:rPr>
                <w:t xml:space="preserve">Catherine Rouzeau</w:t>
              </w:r>
            </w:hyperlink>
            <w:r>
              <w:rPr/>
              <w:t xml:space="preserve">,</w:t>
            </w:r>
            <w:hyperlink r:id="rId88" w:history="1">
              <w:r>
                <w:rPr>
                  <w:color w:val="#410a8c"/>
                  <w:u w:val="single"/>
                </w:rPr>
                <w:t xml:space="preserve">Pierre Levitz</w:t>
              </w:r>
            </w:hyperlink>
            <w:r>
              <w:rPr/>
              <w:t xml:space="preserve">,</w:t>
            </w:r>
            <w:hyperlink r:id="rId89" w:history="1">
              <w:r>
                <w:rPr>
                  <w:color w:val="#410a8c"/>
                  <w:u w:val="single"/>
                </w:rPr>
                <w:t xml:space="preserve">David Weitz</w:t>
              </w:r>
            </w:hyperlink>
            <w:r>
              <w:rPr/>
              <w:t xml:space="preserve">et al.</w:t>
            </w:r>
          </w:p>
          <w:p>
            <w:pPr/>
            <w:r>
              <w:rPr>
                <w:i w:val="1"/>
                <w:iCs w:val="1"/>
              </w:rPr>
              <w:t xml:space="preserve">Physical Review Letters</w:t>
            </w:r>
            <w:r>
              <w:rPr/>
              <w:t xml:space="preserve">, 2006, 96, pp.198301</w:t>
            </w:r>
          </w:p>
          <w:p>
            <w:pPr/>
            <w:r>
              <w:rPr/>
              <w:t xml:space="preserve">Article dans une revue</w:t>
            </w:r>
          </w:p>
          <w:p>
            <w:pPr/>
            <w:hyperlink r:id="rId85" w:history="1">
              <w:r>
                <w:rPr>
                  <w:color w:val="#410a8c"/>
                  <w:u w:val="single"/>
                </w:rPr>
                <w:t xml:space="preserve">hal-00161901v1</w:t>
              </w:r>
            </w:hyperlink>
          </w:p>
        </w:tc>
      </w:tr>
      <w:tr>
        <w:trPr/>
        <w:tc>
          <w:tcPr>
            <w:noWrap/>
          </w:tcPr>
          <w:p>
            <w:pPr>
              <w:spacing w:after="200"/>
            </w:pPr>
            <w:hyperlink r:id="rId90" w:history="1">
              <w:r>
                <w:rPr>
                  <w:color w:val="1e198e"/>
                  <w:b w:val="1"/>
                  <w:bCs w:val="1"/>
                  <w:u w:val="single"/>
                </w:rPr>
                <w:t xml:space="preserve">Investigation of the complex susceptibility of magnetic beads containing maghemite nanoparticles</w:t>
              </w:r>
            </w:hyperlink>
          </w:p>
          <w:p>
            <w:pPr/>
            <w:hyperlink r:id="rId91" w:history="1">
              <w:r>
                <w:rPr>
                  <w:color w:val="#410a8c"/>
                  <w:u w:val="single"/>
                </w:rPr>
                <w:t xml:space="preserve">Paul Fannin</w:t>
              </w:r>
            </w:hyperlink>
            <w:r>
              <w:rPr/>
              <w:t xml:space="preserve">,</w:t>
            </w:r>
            <w:hyperlink r:id="rId71"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2" w:history="1">
              <w:r>
                <w:rPr>
                  <w:color w:val="#410a8c"/>
                  <w:u w:val="single"/>
                </w:rPr>
                <w:t xml:space="preserve">A.T. Giannitsis</w:t>
              </w:r>
            </w:hyperlink>
            <w:r>
              <w:rPr/>
              <w:t xml:space="preserve">,</w:t>
            </w:r>
            <w:hyperlink r:id="rId93" w:history="1">
              <w:r>
                <w:rPr>
                  <w:color w:val="#410a8c"/>
                  <w:u w:val="single"/>
                </w:rPr>
                <w:t xml:space="preserve">C. Mac Oireachtaigh</w:t>
              </w:r>
            </w:hyperlink>
            <w:r>
              <w:rPr/>
              <w:t xml:space="preserve">et al.</w:t>
            </w:r>
          </w:p>
          <w:p>
            <w:pPr/>
            <w:r>
              <w:rPr>
                <w:i w:val="1"/>
                <w:iCs w:val="1"/>
              </w:rPr>
              <w:t xml:space="preserve">Journal of Magnetism and Magnetic Materials</w:t>
            </w:r>
            <w:r>
              <w:rPr/>
              <w:t xml:space="preserve">, 2006, 303, pp.147</w:t>
            </w:r>
          </w:p>
          <w:p>
            <w:pPr/>
            <w:r>
              <w:rPr/>
              <w:t xml:space="preserve">Article dans une revue</w:t>
            </w:r>
          </w:p>
          <w:p>
            <w:pPr/>
            <w:hyperlink r:id="rId90" w:history="1">
              <w:r>
                <w:rPr>
                  <w:color w:val="#410a8c"/>
                  <w:u w:val="single"/>
                </w:rPr>
                <w:t xml:space="preserve">hal-00161917v1</w:t>
              </w:r>
            </w:hyperlink>
          </w:p>
        </w:tc>
      </w:tr>
      <w:tr>
        <w:trPr/>
        <w:tc>
          <w:tcPr>
            <w:noWrap/>
          </w:tcPr>
          <w:p>
            <w:pPr>
              <w:spacing w:after="200"/>
            </w:pPr>
            <w:hyperlink r:id="rId94" w:history="1">
              <w:r>
                <w:rPr>
                  <w:color w:val="1e198e"/>
                  <w:b w:val="1"/>
                  <w:bCs w:val="1"/>
                  <w:u w:val="single"/>
                </w:rPr>
                <w:t xml:space="preserve">Acceleration of the recognition rate between grafted ligands and receptors with magnetic forces.</w:t>
              </w:r>
            </w:hyperlink>
          </w:p>
          <w:p>
            <w:pPr/>
            <w:hyperlink r:id="rId65" w:history="1">
              <w:r>
                <w:rPr>
                  <w:color w:val="#410a8c"/>
                  <w:u w:val="single"/>
                </w:rPr>
                <w:t xml:space="preserve">Jean Baudry</w:t>
              </w:r>
            </w:hyperlink>
            <w:r>
              <w:rPr/>
              <w:t xml:space="preserve">,</w:t>
            </w:r>
            <w:hyperlink r:id="rId87" w:history="1">
              <w:r>
                <w:rPr>
                  <w:color w:val="#410a8c"/>
                  <w:u w:val="single"/>
                </w:rPr>
                <w:t xml:space="preserve">Catherine Rouzeau</w:t>
              </w:r>
            </w:hyperlink>
            <w:r>
              <w:rPr/>
              <w:t xml:space="preserve">,</w:t>
            </w:r>
            <w:hyperlink r:id="rId67" w:history="1">
              <w:r>
                <w:rPr>
                  <w:color w:val="#410a8c"/>
                  <w:u w:val="single"/>
                </w:rPr>
                <w:t xml:space="preserve">Cécile Goubault</w:t>
              </w:r>
            </w:hyperlink>
            <w:r>
              <w:rPr/>
              <w:t xml:space="preserve">,</w:t>
            </w:r>
            <w:hyperlink r:id="rId72" w:history="1">
              <w:r>
                <w:rPr>
                  <w:color w:val="#410a8c"/>
                  <w:u w:val="single"/>
                </w:rPr>
                <w:t xml:space="preserve">Caroline Robic</w:t>
              </w:r>
            </w:hyperlink>
            <w:r>
              <w:rPr/>
              <w:t xml:space="preserve">,</w:t>
            </w:r>
            <w:hyperlink r:id="rId71" w:history="1">
              <w:r>
                <w:rPr>
                  <w:color w:val="#410a8c"/>
                  <w:u w:val="single"/>
                </w:rPr>
                <w:t xml:space="preserve">Laetitia Cohen-Tannoudji</w:t>
              </w:r>
            </w:hyperlink>
            <w:r>
              <w:rPr/>
              <w:t xml:space="preserve">et al.</w:t>
            </w:r>
          </w:p>
          <w:p>
            <w:pPr/>
            <w:r>
              <w:rPr>
                <w:i w:val="1"/>
                <w:iCs w:val="1"/>
              </w:rPr>
              <w:t xml:space="preserve">Proceedings of the National Academy of Sciences of the United States of America</w:t>
            </w:r>
            <w:r>
              <w:rPr/>
              <w:t xml:space="preserve">, 2006, 103 (44), pp.16076-16078. </w:t>
            </w:r>
            <w:hyperlink r:id="rId95" w:history="1">
              <w:r>
                <w:rPr>
                  <w:color w:val="#410a8c"/>
                  <w:u w:val="single"/>
                </w:rPr>
                <w:t xml:space="preserve">⟨10.1073/pnas.0607991103⟩</w:t>
              </w:r>
            </w:hyperlink>
          </w:p>
          <w:p>
            <w:pPr/>
            <w:r>
              <w:rPr/>
              <w:t xml:space="preserve">Article dans une revue</w:t>
            </w:r>
          </w:p>
          <w:p>
            <w:pPr/>
            <w:hyperlink r:id="rId94" w:history="1">
              <w:r>
                <w:rPr>
                  <w:color w:val="#410a8c"/>
                  <w:u w:val="single"/>
                </w:rPr>
                <w:t xml:space="preserve">hal-00112019v1</w:t>
              </w:r>
            </w:hyperlink>
          </w:p>
        </w:tc>
      </w:tr>
      <w:tr>
        <w:trPr/>
        <w:tc>
          <w:tcPr>
            <w:noWrap/>
          </w:tcPr>
          <w:p>
            <w:pPr>
              <w:spacing w:after="200"/>
            </w:pPr>
            <w:hyperlink r:id="rId96" w:history="1">
              <w:r>
                <w:rPr>
                  <w:color w:val="1e198e"/>
                  <w:b w:val="1"/>
                  <w:bCs w:val="1"/>
                  <w:u w:val="single"/>
                </w:rPr>
                <w:t xml:space="preserve">Complex susceptibility measurements of a suspension of magnetic beads</w:t>
              </w:r>
            </w:hyperlink>
          </w:p>
          <w:p>
            <w:pPr/>
            <w:hyperlink r:id="rId91" w:history="1">
              <w:r>
                <w:rPr>
                  <w:color w:val="#410a8c"/>
                  <w:u w:val="single"/>
                </w:rPr>
                <w:t xml:space="preserve">Paul Fannin</w:t>
              </w:r>
            </w:hyperlink>
            <w:r>
              <w:rPr/>
              <w:t xml:space="preserve">,</w:t>
            </w:r>
            <w:hyperlink r:id="rId93" w:history="1">
              <w:r>
                <w:rPr>
                  <w:color w:val="#410a8c"/>
                  <w:u w:val="single"/>
                </w:rPr>
                <w:t xml:space="preserve">C. Mac Oireachtaigh</w:t>
              </w:r>
            </w:hyperlink>
            <w:r>
              <w:rPr/>
              <w:t xml:space="preserve">,</w:t>
            </w:r>
            <w:hyperlink r:id="rId71"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7" w:history="1">
              <w:r>
                <w:rPr>
                  <w:color w:val="#410a8c"/>
                  <w:u w:val="single"/>
                </w:rPr>
                <w:t xml:space="preserve">Jérôme Bibette</w:t>
              </w:r>
            </w:hyperlink>
          </w:p>
          <w:p>
            <w:pPr/>
            <w:r>
              <w:rPr>
                <w:i w:val="1"/>
                <w:iCs w:val="1"/>
              </w:rPr>
              <w:t xml:space="preserve">Journal of Magnetism and Magnetic Materials</w:t>
            </w:r>
            <w:r>
              <w:rPr/>
              <w:t xml:space="preserve">, 2006, 300, pp.e210</w:t>
            </w:r>
          </w:p>
          <w:p>
            <w:pPr/>
            <w:r>
              <w:rPr/>
              <w:t xml:space="preserve">Article dans une revue</w:t>
            </w:r>
          </w:p>
          <w:p>
            <w:pPr/>
            <w:hyperlink r:id="rId96" w:history="1">
              <w:r>
                <w:rPr>
                  <w:color w:val="#410a8c"/>
                  <w:u w:val="single"/>
                </w:rPr>
                <w:t xml:space="preserve">hal-00161918v1</w:t>
              </w:r>
            </w:hyperlink>
          </w:p>
        </w:tc>
      </w:tr>
      <w:tr>
        <w:trPr/>
        <w:tc>
          <w:tcPr>
            <w:noWrap/>
          </w:tcPr>
          <w:p>
            <w:pPr>
              <w:spacing w:after="200"/>
            </w:pPr>
            <w:hyperlink r:id="rId98" w:history="1">
              <w:r>
                <w:rPr>
                  <w:color w:val="1e198e"/>
                  <w:b w:val="1"/>
                  <w:bCs w:val="1"/>
                  <w:u w:val="single"/>
                </w:rPr>
                <w:t xml:space="preserve">Polymer bridging probed by magnetic colloids</w:t>
              </w:r>
            </w:hyperlink>
          </w:p>
          <w:p>
            <w:pPr/>
            <w:hyperlink r:id="rId71"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9" w:history="1">
              <w:r>
                <w:rPr>
                  <w:color w:val="#410a8c"/>
                  <w:u w:val="single"/>
                </w:rPr>
                <w:t xml:space="preserve">Lydie Bressy</w:t>
              </w:r>
            </w:hyperlink>
            <w:r>
              <w:rPr/>
              <w:t xml:space="preserve">,</w:t>
            </w:r>
            <w:hyperlink r:id="rId67" w:history="1">
              <w:r>
                <w:rPr>
                  <w:color w:val="#410a8c"/>
                  <w:u w:val="single"/>
                </w:rPr>
                <w:t xml:space="preserve">Cécile Goubault</w:t>
              </w:r>
            </w:hyperlink>
            <w:r>
              <w:rPr/>
              <w:t xml:space="preserve">,</w:t>
            </w:r>
            <w:hyperlink r:id="rId65" w:history="1">
              <w:r>
                <w:rPr>
                  <w:color w:val="#410a8c"/>
                  <w:u w:val="single"/>
                </w:rPr>
                <w:t xml:space="preserve">Jean Baudry</w:t>
              </w:r>
            </w:hyperlink>
            <w:r>
              <w:rPr/>
              <w:t xml:space="preserve">et al.</w:t>
            </w:r>
          </w:p>
          <w:p>
            <w:pPr/>
            <w:r>
              <w:rPr>
                <w:i w:val="1"/>
                <w:iCs w:val="1"/>
              </w:rPr>
              <w:t xml:space="preserve">Physical Review Letters</w:t>
            </w:r>
            <w:r>
              <w:rPr/>
              <w:t xml:space="preserve">, 2005, 94, pp.038301. </w:t>
            </w:r>
            <w:hyperlink r:id="rId100" w:history="1">
              <w:r>
                <w:rPr>
                  <w:color w:val="#410a8c"/>
                  <w:u w:val="single"/>
                </w:rPr>
                <w:t xml:space="preserve">⟨10.1103/PhysRevLett.94.038301⟩</w:t>
              </w:r>
            </w:hyperlink>
          </w:p>
          <w:p>
            <w:pPr/>
            <w:r>
              <w:rPr/>
              <w:t xml:space="preserve">Article dans une revue</w:t>
            </w:r>
          </w:p>
          <w:p>
            <w:pPr/>
            <w:hyperlink r:id="rId98" w:history="1">
              <w:r>
                <w:rPr>
                  <w:color w:val="#410a8c"/>
                  <w:u w:val="single"/>
                </w:rPr>
                <w:t xml:space="preserve">hal-00079323v1</w:t>
              </w:r>
            </w:hyperlink>
          </w:p>
        </w:tc>
      </w:tr>
      <w:tr>
        <w:trPr/>
        <w:tc>
          <w:tcPr>
            <w:noWrap/>
          </w:tcPr>
          <w:p>
            <w:pPr>
              <w:spacing w:after="200"/>
            </w:pPr>
            <w:hyperlink r:id="rId101" w:history="1">
              <w:r>
                <w:rPr>
                  <w:color w:val="1e198e"/>
                  <w:b w:val="1"/>
                  <w:bCs w:val="1"/>
                  <w:u w:val="single"/>
                </w:rPr>
                <w:t xml:space="preserve">Long-Range Critical Wetting: Observation of a Critical End Point</w:t>
              </w:r>
            </w:hyperlink>
          </w:p>
          <w:p>
            <w:pP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02" w:history="1">
              <w:r>
                <w:rPr>
                  <w:color w:val="#410a8c"/>
                  <w:u w:val="single"/>
                </w:rPr>
                <w:t xml:space="preserve">Jacques Meunier</w:t>
              </w:r>
            </w:hyperlink>
            <w:r>
              <w:rPr/>
              <w:t xml:space="preserve">,</w:t>
            </w:r>
            <w:hyperlink r:id="rId103" w:history="1">
              <w:r>
                <w:rPr>
                  <w:color w:val="#410a8c"/>
                  <w:u w:val="single"/>
                </w:rPr>
                <w:t xml:space="preserve">Volker C. Weiss</w:t>
              </w:r>
            </w:hyperlink>
            <w:r>
              <w:rPr/>
              <w:t xml:space="preserve">et al.</w:t>
            </w:r>
          </w:p>
          <w:p>
            <w:pPr/>
            <w:r>
              <w:rPr>
                <w:i w:val="1"/>
                <w:iCs w:val="1"/>
              </w:rPr>
              <w:t xml:space="preserve">Physical Review Letters</w:t>
            </w:r>
            <w:r>
              <w:rPr/>
              <w:t xml:space="preserve">, 2004, 92, pp.245701. </w:t>
            </w:r>
            <w:hyperlink r:id="rId104" w:history="1">
              <w:r>
                <w:rPr>
                  <w:color w:val="#410a8c"/>
                  <w:u w:val="single"/>
                </w:rPr>
                <w:t xml:space="preserve">⟨10.1103/PHYSREVLETT.92.245701⟩</w:t>
              </w:r>
            </w:hyperlink>
          </w:p>
          <w:p>
            <w:pPr/>
            <w:r>
              <w:rPr/>
              <w:t xml:space="preserve">Article dans une revue</w:t>
            </w:r>
          </w:p>
          <w:p>
            <w:pPr/>
            <w:hyperlink r:id="rId101" w:history="1">
              <w:r>
                <w:rPr>
                  <w:color w:val="#410a8c"/>
                  <w:u w:val="single"/>
                </w:rPr>
                <w:t xml:space="preserve">hal-00802229v1</w:t>
              </w:r>
            </w:hyperlink>
          </w:p>
        </w:tc>
      </w:tr>
      <w:tr>
        <w:trPr/>
        <w:tc>
          <w:tcPr>
            <w:noWrap/>
          </w:tcPr>
          <w:p>
            <w:pPr>
              <w:spacing w:after="200"/>
            </w:pPr>
            <w:hyperlink r:id="rId105" w:history="1">
              <w:r>
                <w:rPr>
                  <w:color w:val="1e198e"/>
                  <w:b w:val="1"/>
                  <w:bCs w:val="1"/>
                  <w:u w:val="single"/>
                </w:rPr>
                <w:t xml:space="preserve">Bio-specific recognition and applications: from molecular to colloidal scales</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106" w:history="1">
              <w:r>
                <w:rPr>
                  <w:color w:val="#410a8c"/>
                  <w:u w:val="single"/>
                </w:rPr>
                <w:t xml:space="preserve">Nicolas Lequeux</w:t>
              </w:r>
            </w:hyperlink>
            <w:r>
              <w:rPr/>
              <w:t xml:space="preserve">,</w:t>
            </w:r>
            <w:hyperlink r:id="rId97" w:history="1">
              <w:r>
                <w:rPr>
                  <w:color w:val="#410a8c"/>
                  <w:u w:val="single"/>
                </w:rPr>
                <w:t xml:space="preserve">Jérôme Bibette</w:t>
              </w:r>
            </w:hyperlink>
          </w:p>
          <w:p>
            <w:pPr/>
            <w:r>
              <w:rPr>
                <w:i w:val="1"/>
                <w:iCs w:val="1"/>
              </w:rPr>
              <w:t xml:space="preserve">Journal of Physics: Condensed Matter</w:t>
            </w:r>
            <w:r>
              <w:rPr/>
              <w:t xml:space="preserve">, 2004, 16, pp.R469. </w:t>
            </w:r>
            <w:hyperlink r:id="rId107" w:history="1">
              <w:r>
                <w:rPr>
                  <w:color w:val="#410a8c"/>
                  <w:u w:val="single"/>
                </w:rPr>
                <w:t xml:space="preserve">⟨10.1088/0953-8984/16/15/R02⟩</w:t>
              </w:r>
            </w:hyperlink>
          </w:p>
          <w:p>
            <w:pPr/>
            <w:r>
              <w:rPr/>
              <w:t xml:space="preserve">Article dans une revue</w:t>
            </w:r>
          </w:p>
          <w:p>
            <w:pPr/>
            <w:hyperlink r:id="rId105" w:history="1">
              <w:r>
                <w:rPr>
                  <w:color w:val="#410a8c"/>
                  <w:u w:val="single"/>
                </w:rPr>
                <w:t xml:space="preserve">hal-00105278v1</w:t>
              </w:r>
            </w:hyperlink>
          </w:p>
        </w:tc>
      </w:tr>
      <w:tr>
        <w:trPr/>
        <w:tc>
          <w:tcPr>
            <w:noWrap/>
          </w:tcPr>
          <w:p>
            <w:pPr>
              <w:spacing w:after="200"/>
            </w:pPr>
            <w:hyperlink r:id="rId108" w:history="1">
              <w:r>
                <w:rPr>
                  <w:color w:val="1e198e"/>
                  <w:b w:val="1"/>
                  <w:bCs w:val="1"/>
                  <w:u w:val="single"/>
                </w:rPr>
                <w:t xml:space="preserve">Colloids for studying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87" w:history="1">
              <w:r>
                <w:rPr>
                  <w:color w:val="#410a8c"/>
                  <w:u w:val="single"/>
                </w:rPr>
                <w:t xml:space="preserve">Catherine Rouzeau</w:t>
              </w:r>
            </w:hyperlink>
            <w:r>
              <w:rPr/>
              <w:t xml:space="preserve">,</w:t>
            </w:r>
            <w:hyperlink r:id="rId109" w:history="1">
              <w:r>
                <w:rPr>
                  <w:color w:val="#410a8c"/>
                  <w:u w:val="single"/>
                </w:rPr>
                <w:t xml:space="preserve">Olivier Greffier</w:t>
              </w:r>
            </w:hyperlink>
            <w:r>
              <w:rPr/>
              <w:t xml:space="preserve">,</w:t>
            </w:r>
            <w:hyperlink r:id="rId110" w:history="1">
              <w:r>
                <w:rPr>
                  <w:color w:val="#410a8c"/>
                  <w:u w:val="single"/>
                </w:rPr>
                <w:t xml:space="preserve">Anne Koenig</w:t>
              </w:r>
            </w:hyperlink>
            <w:r>
              <w:rPr/>
              <w:t xml:space="preserve">et al.</w:t>
            </w:r>
          </w:p>
          <w:p>
            <w:pPr/>
            <w:r>
              <w:rPr>
                <w:i w:val="1"/>
                <w:iCs w:val="1"/>
              </w:rPr>
              <w:t xml:space="preserve">Annales de Chimie - Science des Matériaux</w:t>
            </w:r>
            <w:r>
              <w:rPr/>
              <w:t xml:space="preserve">, 2004, 29 (1), pp.97-106</w:t>
            </w:r>
          </w:p>
          <w:p>
            <w:pPr/>
            <w:r>
              <w:rPr/>
              <w:t xml:space="preserve">Article dans une revue</w:t>
            </w:r>
          </w:p>
          <w:p>
            <w:pPr/>
            <w:hyperlink r:id="rId108" w:history="1">
              <w:r>
                <w:rPr>
                  <w:color w:val="#410a8c"/>
                  <w:u w:val="single"/>
                </w:rPr>
                <w:t xml:space="preserve">hal-00161909v1</w:t>
              </w:r>
            </w:hyperlink>
          </w:p>
        </w:tc>
      </w:tr>
      <w:tr>
        <w:trPr/>
        <w:tc>
          <w:tcPr>
            <w:noWrap/>
          </w:tcPr>
          <w:p>
            <w:pPr>
              <w:spacing w:after="200"/>
            </w:pPr>
            <w:hyperlink r:id="rId111" w:history="1">
              <w:r>
                <w:rPr>
                  <w:color w:val="1e198e"/>
                  <w:b w:val="1"/>
                  <w:bCs w:val="1"/>
                  <w:u w:val="single"/>
                </w:rPr>
                <w:t xml:space="preserve">Colloids to study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87" w:history="1">
              <w:r>
                <w:rPr>
                  <w:color w:val="#410a8c"/>
                  <w:u w:val="single"/>
                </w:rPr>
                <w:t xml:space="preserve">Catherine Rouzeau</w:t>
              </w:r>
            </w:hyperlink>
            <w:r>
              <w:rPr/>
              <w:t xml:space="preserve">,</w:t>
            </w:r>
            <w:hyperlink r:id="rId110" w:history="1">
              <w:r>
                <w:rPr>
                  <w:color w:val="#410a8c"/>
                  <w:u w:val="single"/>
                </w:rPr>
                <w:t xml:space="preserve">Anne Koenig</w:t>
              </w:r>
            </w:hyperlink>
            <w:r>
              <w:rPr/>
              <w:t xml:space="preserve">,</w:t>
            </w:r>
            <w:hyperlink r:id="rId112" w:history="1">
              <w:r>
                <w:rPr>
                  <w:color w:val="#410a8c"/>
                  <w:u w:val="single"/>
                </w:rPr>
                <w:t xml:space="preserve">Rémi Dreyfus</w:t>
              </w:r>
            </w:hyperlink>
            <w:r>
              <w:rPr/>
              <w:t xml:space="preserve">et al.</w:t>
            </w:r>
          </w:p>
          <w:p>
            <w:pPr/>
            <w:r>
              <w:rPr>
                <w:i w:val="1"/>
                <w:iCs w:val="1"/>
              </w:rPr>
              <w:t xml:space="preserve">Annales de Chimie - Science des Matériaux</w:t>
            </w:r>
            <w:r>
              <w:rPr/>
              <w:t xml:space="preserve">, 2004, 29, pp.97</w:t>
            </w:r>
          </w:p>
          <w:p>
            <w:pPr/>
            <w:r>
              <w:rPr/>
              <w:t xml:space="preserve">Article dans une revue</w:t>
            </w:r>
          </w:p>
          <w:p>
            <w:pPr/>
            <w:hyperlink r:id="rId111" w:history="1">
              <w:r>
                <w:rPr>
                  <w:color w:val="#410a8c"/>
                  <w:u w:val="single"/>
                </w:rPr>
                <w:t xml:space="preserve">hal-00105276v1</w:t>
              </w:r>
            </w:hyperlink>
          </w:p>
        </w:tc>
      </w:tr>
      <w:tr>
        <w:trPr/>
        <w:tc>
          <w:tcPr>
            <w:noWrap/>
          </w:tcPr>
          <w:p>
            <w:pPr>
              <w:spacing w:after="200"/>
            </w:pPr>
            <w:hyperlink r:id="rId113" w:history="1">
              <w:r>
                <w:rPr>
                  <w:color w:val="1e198e"/>
                  <w:b w:val="1"/>
                  <w:bCs w:val="1"/>
                  <w:u w:val="single"/>
                </w:rPr>
                <w:t xml:space="preserve">Flexible Magnetic Filaments as Micromechanical Sensors</w:t>
              </w:r>
            </w:hyperlink>
          </w:p>
          <w:p>
            <w:pPr/>
            <w:hyperlink r:id="rId67" w:history="1">
              <w:r>
                <w:rPr>
                  <w:color w:val="#410a8c"/>
                  <w:u w:val="single"/>
                </w:rPr>
                <w:t xml:space="preserve">Cécile Goubault</w:t>
              </w:r>
            </w:hyperlink>
            <w:r>
              <w:rPr/>
              <w:t xml:space="preserve">,</w:t>
            </w:r>
            <w:hyperlink r:id="rId114" w:history="1">
              <w:r>
                <w:rPr>
                  <w:color w:val="#410a8c"/>
                  <w:u w:val="single"/>
                </w:rPr>
                <w:t xml:space="preserve">Pierre Jop</w:t>
              </w:r>
            </w:hyperlink>
            <w:r>
              <w:rPr/>
              <w:t xml:space="preserve">,</w:t>
            </w:r>
            <w:hyperlink r:id="rId115" w:history="1">
              <w:r>
                <w:rPr>
                  <w:color w:val="#410a8c"/>
                  <w:u w:val="single"/>
                </w:rPr>
                <w:t xml:space="preserve">Marc Fermigier</w:t>
              </w:r>
            </w:hyperlink>
            <w:r>
              <w:rPr/>
              <w:t xml:space="preserve">,</w:t>
            </w: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et al.</w:t>
            </w:r>
          </w:p>
          <w:p>
            <w:pPr/>
            <w:r>
              <w:rPr>
                <w:i w:val="1"/>
                <w:iCs w:val="1"/>
              </w:rPr>
              <w:t xml:space="preserve">Physical Review Letters</w:t>
            </w:r>
            <w:r>
              <w:rPr/>
              <w:t xml:space="preserve">, 2003, 91, pp.260802</w:t>
            </w:r>
          </w:p>
          <w:p>
            <w:pPr/>
            <w:r>
              <w:rPr/>
              <w:t xml:space="preserve">Article dans une revue</w:t>
            </w:r>
          </w:p>
          <w:p>
            <w:pPr/>
            <w:hyperlink r:id="rId113" w:history="1">
              <w:r>
                <w:rPr>
                  <w:color w:val="#410a8c"/>
                  <w:u w:val="single"/>
                </w:rPr>
                <w:t xml:space="preserve">hal-00161894v1</w:t>
              </w:r>
            </w:hyperlink>
          </w:p>
        </w:tc>
      </w:tr>
      <w:tr>
        <w:trPr/>
        <w:tc>
          <w:tcPr>
            <w:noWrap/>
          </w:tcPr>
          <w:p>
            <w:pPr>
              <w:spacing w:after="200"/>
            </w:pPr>
            <w:hyperlink r:id="rId116" w:history="1">
              <w:r>
                <w:rPr>
                  <w:color w:val="1e198e"/>
                  <w:b w:val="1"/>
                  <w:bCs w:val="1"/>
                  <w:u w:val="single"/>
                </w:rPr>
                <w:t xml:space="preserve">Gravity drainage in porous media : the effect of wetting</w:t>
              </w:r>
            </w:hyperlink>
          </w:p>
          <w:p>
            <w:pPr/>
            <w:hyperlink r:id="rId117"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8" w:history="1">
              <w:r>
                <w:rPr>
                  <w:color w:val="#410a8c"/>
                  <w:u w:val="single"/>
                </w:rPr>
                <w:t xml:space="preserve">J.-P. Dauplait</w:t>
              </w:r>
            </w:hyperlink>
            <w:r>
              <w:rPr/>
              <w:t xml:space="preserve">,</w:t>
            </w:r>
            <w:hyperlink r:id="rId119" w:history="1">
              <w:r>
                <w:rPr>
                  <w:color w:val="#410a8c"/>
                  <w:u w:val="single"/>
                </w:rPr>
                <w:t xml:space="preserve">J.-C. Borgotti</w:t>
              </w:r>
            </w:hyperlink>
            <w:r>
              <w:rPr/>
              <w:t xml:space="preserve">,</w:t>
            </w:r>
            <w:hyperlink r:id="rId120" w:history="1">
              <w:r>
                <w:rPr>
                  <w:color w:val="#410a8c"/>
                  <w:u w:val="single"/>
                </w:rPr>
                <w:t xml:space="preserve">P. Vié</w:t>
              </w:r>
            </w:hyperlink>
            <w:r>
              <w:rPr/>
              <w:t xml:space="preserve">et al.</w:t>
            </w:r>
          </w:p>
          <w:p>
            <w:pPr/>
            <w:r>
              <w:rPr>
                <w:i w:val="1"/>
                <w:iCs w:val="1"/>
              </w:rPr>
              <w:t xml:space="preserve">Journal of Petroleum Science and Engineering</w:t>
            </w:r>
            <w:r>
              <w:rPr/>
              <w:t xml:space="preserve">, 2003, 39, pp.409</w:t>
            </w:r>
          </w:p>
          <w:p>
            <w:pPr/>
            <w:r>
              <w:rPr/>
              <w:t xml:space="preserve">Article dans une revue</w:t>
            </w:r>
          </w:p>
          <w:p>
            <w:pPr/>
            <w:hyperlink r:id="rId116" w:history="1">
              <w:r>
                <w:rPr>
                  <w:color w:val="#410a8c"/>
                  <w:u w:val="single"/>
                </w:rPr>
                <w:t xml:space="preserve">hal-00161919v1</w:t>
              </w:r>
            </w:hyperlink>
          </w:p>
        </w:tc>
      </w:tr>
      <w:tr>
        <w:trPr/>
        <w:tc>
          <w:tcPr>
            <w:noWrap/>
          </w:tcPr>
          <w:p>
            <w:pPr>
              <w:spacing w:after="200"/>
            </w:pPr>
            <w:hyperlink r:id="rId121" w:history="1">
              <w:r>
                <w:rPr>
                  <w:color w:val="1e198e"/>
                  <w:b w:val="1"/>
                  <w:bCs w:val="1"/>
                  <w:u w:val="single"/>
                </w:rPr>
                <w:t xml:space="preserve">Effect of wetting on gravity drainage in porous media</w:t>
              </w:r>
            </w:hyperlink>
          </w:p>
          <w:p>
            <w:pPr/>
            <w:hyperlink r:id="rId117"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8" w:history="1">
              <w:r>
                <w:rPr>
                  <w:color w:val="#410a8c"/>
                  <w:u w:val="single"/>
                </w:rPr>
                <w:t xml:space="preserve">J.-P. Dauplait</w:t>
              </w:r>
            </w:hyperlink>
            <w:r>
              <w:rPr/>
              <w:t xml:space="preserve">,</w:t>
            </w:r>
            <w:hyperlink r:id="rId119" w:history="1">
              <w:r>
                <w:rPr>
                  <w:color w:val="#410a8c"/>
                  <w:u w:val="single"/>
                </w:rPr>
                <w:t xml:space="preserve">J.-C. Borgotti</w:t>
              </w:r>
            </w:hyperlink>
            <w:r>
              <w:rPr/>
              <w:t xml:space="preserve">,</w:t>
            </w:r>
            <w:hyperlink r:id="rId120" w:history="1">
              <w:r>
                <w:rPr>
                  <w:color w:val="#410a8c"/>
                  <w:u w:val="single"/>
                </w:rPr>
                <w:t xml:space="preserve">P. Vié</w:t>
              </w:r>
            </w:hyperlink>
            <w:r>
              <w:rPr/>
              <w:t xml:space="preserve">et al.</w:t>
            </w:r>
          </w:p>
          <w:p>
            <w:pPr/>
            <w:r>
              <w:rPr>
                <w:i w:val="1"/>
                <w:iCs w:val="1"/>
              </w:rPr>
              <w:t xml:space="preserve">Transport in Porous Media</w:t>
            </w:r>
            <w:r>
              <w:rPr/>
              <w:t xml:space="preserve">, 2003, 52, pp.213</w:t>
            </w:r>
          </w:p>
          <w:p>
            <w:pPr/>
            <w:r>
              <w:rPr/>
              <w:t xml:space="preserve">Article dans une revue</w:t>
            </w:r>
          </w:p>
          <w:p>
            <w:pPr/>
            <w:hyperlink r:id="rId121" w:history="1">
              <w:r>
                <w:rPr>
                  <w:color w:val="#410a8c"/>
                  <w:u w:val="single"/>
                </w:rPr>
                <w:t xml:space="preserve">hal-00161912v1</w:t>
              </w:r>
            </w:hyperlink>
          </w:p>
        </w:tc>
      </w:tr>
      <w:tr>
        <w:trPr/>
        <w:tc>
          <w:tcPr>
            <w:noWrap/>
          </w:tcPr>
          <w:p>
            <w:pPr>
              <w:spacing w:after="200"/>
            </w:pPr>
            <w:hyperlink r:id="rId122" w:history="1">
              <w:r>
                <w:rPr>
                  <w:color w:val="1e198e"/>
                  <w:b w:val="1"/>
                  <w:bCs w:val="1"/>
                  <w:u w:val="single"/>
                </w:rPr>
                <w:t xml:space="preserve">Wetting transitions</w:t>
              </w:r>
            </w:hyperlink>
          </w:p>
          <w:p>
            <w:pPr/>
            <w:hyperlink r:id="rId83" w:history="1">
              <w:r>
                <w:rPr>
                  <w:color w:val="#410a8c"/>
                  <w:u w:val="single"/>
                </w:rPr>
                <w:t xml:space="preserve">Daniel Bonn</w:t>
              </w:r>
            </w:hyperlink>
            <w:r>
              <w:rPr/>
              <w:t xml:space="preserve">,</w:t>
            </w:r>
            <w:hyperlink r:id="rId123" w:history="1">
              <w:r>
                <w:rPr>
                  <w:color w:val="#410a8c"/>
                  <w:u w:val="single"/>
                </w:rPr>
                <w:t xml:space="preserve">David Ross</w:t>
              </w:r>
            </w:hyperlink>
            <w:r>
              <w:rPr/>
              <w:t xml:space="preserve">,</w:t>
            </w:r>
            <w:hyperlink r:id="rId9" w:history="1">
              <w:r>
                <w:rPr>
                  <w:color w:val="#410a8c"/>
                  <w:u w:val="single"/>
                </w:rPr>
                <w:t xml:space="preserve">Emanuel Bertrand</w:t>
              </w:r>
            </w:hyperlink>
            <w:r>
              <w:rPr/>
              <w:t xml:space="preserve">,</w:t>
            </w:r>
            <w:hyperlink r:id="rId124" w:history="1">
              <w:r>
                <w:rPr>
                  <w:color w:val="#410a8c"/>
                  <w:u w:val="single"/>
                </w:rPr>
                <w:t xml:space="preserve">K. Ragil</w:t>
              </w:r>
            </w:hyperlink>
            <w:r>
              <w:rPr/>
              <w:t xml:space="preserve">,</w:t>
            </w:r>
            <w:hyperlink r:id="rId117" w:history="1">
              <w:r>
                <w:rPr>
                  <w:color w:val="#410a8c"/>
                  <w:u w:val="single"/>
                </w:rPr>
                <w:t xml:space="preserve">Noushine Shahidzadeh</w:t>
              </w:r>
            </w:hyperlink>
            <w:r>
              <w:rPr/>
              <w:t xml:space="preserve">et al.</w:t>
            </w:r>
          </w:p>
          <w:p>
            <w:pPr/>
            <w:r>
              <w:rPr>
                <w:i w:val="1"/>
                <w:iCs w:val="1"/>
              </w:rPr>
              <w:t xml:space="preserve">Physica A: Statistical Mechanics and its Applications</w:t>
            </w:r>
            <w:r>
              <w:rPr/>
              <w:t xml:space="preserve">, 2002, 306, pp.279</w:t>
            </w:r>
          </w:p>
          <w:p>
            <w:pPr/>
            <w:r>
              <w:rPr/>
              <w:t xml:space="preserve">Article dans une revue</w:t>
            </w:r>
          </w:p>
          <w:p>
            <w:pPr/>
            <w:hyperlink r:id="rId122" w:history="1">
              <w:r>
                <w:rPr>
                  <w:color w:val="#410a8c"/>
                  <w:u w:val="single"/>
                </w:rPr>
                <w:t xml:space="preserve">hal-00162475v1</w:t>
              </w:r>
            </w:hyperlink>
          </w:p>
        </w:tc>
      </w:tr>
      <w:tr>
        <w:trPr/>
        <w:tc>
          <w:tcPr>
            <w:noWrap/>
          </w:tcPr>
          <w:p>
            <w:pPr>
              <w:spacing w:after="200"/>
            </w:pPr>
            <w:hyperlink r:id="rId125" w:history="1">
              <w:r>
                <w:rPr>
                  <w:color w:val="1e198e"/>
                  <w:b w:val="1"/>
                  <w:bCs w:val="1"/>
                  <w:u w:val="single"/>
                </w:rPr>
                <w:t xml:space="preserve">From shear thickening to shear-induced jamming</w:t>
              </w:r>
            </w:hyperlink>
          </w:p>
          <w:p>
            <w:pPr/>
            <w:hyperlink r:id="rId9" w:history="1">
              <w:r>
                <w:rPr>
                  <w:color w:val="#410a8c"/>
                  <w:u w:val="single"/>
                </w:rPr>
                <w:t xml:space="preserve">Emanuel Bertrand</w:t>
              </w:r>
            </w:hyperlink>
            <w:r>
              <w:rPr/>
              <w:t xml:space="preserve">,</w:t>
            </w:r>
            <w:hyperlink r:id="rId97" w:history="1">
              <w:r>
                <w:rPr>
                  <w:color w:val="#410a8c"/>
                  <w:u w:val="single"/>
                </w:rPr>
                <w:t xml:space="preserve">Jérôme Bibette</w:t>
              </w:r>
            </w:hyperlink>
            <w:r>
              <w:rPr/>
              <w:t xml:space="preserve">,</w:t>
            </w:r>
            <w:hyperlink r:id="rId126" w:history="1">
              <w:r>
                <w:rPr>
                  <w:color w:val="#410a8c"/>
                  <w:u w:val="single"/>
                </w:rPr>
                <w:t xml:space="preserve">Véronique Schmitt</w:t>
              </w:r>
            </w:hyperlink>
          </w:p>
          <w:p>
            <w:pPr/>
            <w:r>
              <w:rPr>
                <w:i w:val="1"/>
                <w:iCs w:val="1"/>
              </w:rPr>
              <w:t xml:space="preserve">Physical Review E : Statistical, Nonlinear, and Soft Matter Physics [2001-2015]</w:t>
            </w:r>
            <w:r>
              <w:rPr/>
              <w:t xml:space="preserve">, 2002, 66, pp.060401</w:t>
            </w:r>
          </w:p>
          <w:p>
            <w:pPr/>
            <w:r>
              <w:rPr/>
              <w:t xml:space="preserve">Article dans une revue</w:t>
            </w:r>
          </w:p>
          <w:p>
            <w:pPr/>
            <w:hyperlink r:id="rId125" w:history="1">
              <w:r>
                <w:rPr>
                  <w:color w:val="#410a8c"/>
                  <w:u w:val="single"/>
                </w:rPr>
                <w:t xml:space="preserve">hal-00161890v1</w:t>
              </w:r>
            </w:hyperlink>
          </w:p>
        </w:tc>
      </w:tr>
      <w:tr>
        <w:trPr/>
        <w:tc>
          <w:tcPr>
            <w:noWrap/>
          </w:tcPr>
          <w:p>
            <w:pPr>
              <w:spacing w:after="200"/>
            </w:pPr>
            <w:hyperlink r:id="rId127"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17"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et al.</w:t>
            </w:r>
          </w:p>
          <w:p>
            <w:pPr/>
            <w:r>
              <w:rPr>
                <w:i w:val="1"/>
                <w:iCs w:val="1"/>
              </w:rPr>
              <w:t xml:space="preserve">Journal of Petroleum Science and Engineering</w:t>
            </w:r>
            <w:r>
              <w:rPr/>
              <w:t xml:space="preserve">, 2002, 33, pp.217</w:t>
            </w:r>
          </w:p>
          <w:p>
            <w:pPr/>
            <w:r>
              <w:rPr/>
              <w:t xml:space="preserve">Article dans une revue</w:t>
            </w:r>
          </w:p>
          <w:p>
            <w:pPr/>
            <w:hyperlink r:id="rId127" w:history="1">
              <w:r>
                <w:rPr>
                  <w:color w:val="#410a8c"/>
                  <w:u w:val="single"/>
                </w:rPr>
                <w:t xml:space="preserve">hal-00162473v1</w:t>
              </w:r>
            </w:hyperlink>
          </w:p>
        </w:tc>
      </w:tr>
      <w:tr>
        <w:trPr/>
        <w:tc>
          <w:tcPr>
            <w:noWrap/>
          </w:tcPr>
          <w:p>
            <w:pPr>
              <w:spacing w:after="200"/>
            </w:pPr>
            <w:hyperlink r:id="rId129"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0" w:history="1">
              <w:r>
                <w:rPr>
                  <w:color w:val="#410a8c"/>
                  <w:u w:val="single"/>
                </w:rPr>
                <w:t xml:space="preserve">J. Meunier</w:t>
              </w:r>
            </w:hyperlink>
            <w:r>
              <w:rPr/>
              <w:t xml:space="preserve">,</w:t>
            </w:r>
            <w:hyperlink r:id="rId131" w:history="1">
              <w:r>
                <w:rPr>
                  <w:color w:val="#410a8c"/>
                  <w:u w:val="single"/>
                </w:rPr>
                <w:t xml:space="preserve">D. Segal</w:t>
              </w:r>
            </w:hyperlink>
          </w:p>
          <w:p>
            <w:pPr/>
            <w:r>
              <w:rPr>
                <w:i w:val="1"/>
                <w:iCs w:val="1"/>
              </w:rPr>
              <w:t xml:space="preserve">Physical Review Letters</w:t>
            </w:r>
            <w:r>
              <w:rPr/>
              <w:t xml:space="preserve">, 2001, 86, pp.3208</w:t>
            </w:r>
          </w:p>
          <w:p>
            <w:pPr/>
            <w:r>
              <w:rPr/>
              <w:t xml:space="preserve">Article dans une revue</w:t>
            </w:r>
          </w:p>
          <w:p>
            <w:pPr/>
            <w:hyperlink r:id="rId129" w:history="1">
              <w:r>
                <w:rPr>
                  <w:color w:val="#410a8c"/>
                  <w:u w:val="single"/>
                </w:rPr>
                <w:t xml:space="preserve">hal-00162457v1</w:t>
              </w:r>
            </w:hyperlink>
          </w:p>
        </w:tc>
      </w:tr>
      <w:tr>
        <w:trPr/>
        <w:tc>
          <w:tcPr>
            <w:noWrap/>
          </w:tcPr>
          <w:p>
            <w:pPr>
              <w:spacing w:after="200"/>
            </w:pPr>
            <w:hyperlink r:id="rId132" w:history="1">
              <w:r>
                <w:rPr>
                  <w:color w:val="1e198e"/>
                  <w:b w:val="1"/>
                  <w:bCs w:val="1"/>
                  <w:u w:val="single"/>
                </w:rPr>
                <w:t xml:space="preserve">Fluctuation effects on wetting films</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3" w:history="1">
              <w:r>
                <w:rPr>
                  <w:color w:val="#410a8c"/>
                  <w:u w:val="single"/>
                </w:rPr>
                <w:t xml:space="preserve">H. Kellay</w:t>
              </w:r>
            </w:hyperlink>
            <w:r>
              <w:rPr/>
              <w:t xml:space="preserve">,</w:t>
            </w:r>
            <w:hyperlink r:id="rId134" w:history="1">
              <w:r>
                <w:rPr>
                  <w:color w:val="#410a8c"/>
                  <w:u w:val="single"/>
                </w:rPr>
                <w:t xml:space="preserve">B.P. Binks</w:t>
              </w:r>
            </w:hyperlink>
            <w:r>
              <w:rPr/>
              <w:t xml:space="preserve">,</w:t>
            </w:r>
            <w:hyperlink r:id="rId130" w:history="1">
              <w:r>
                <w:rPr>
                  <w:color w:val="#410a8c"/>
                  <w:u w:val="single"/>
                </w:rPr>
                <w:t xml:space="preserve">J. Meunier</w:t>
              </w:r>
            </w:hyperlink>
          </w:p>
          <w:p>
            <w:pPr/>
            <w:r>
              <w:rPr>
                <w:i w:val="1"/>
                <w:iCs w:val="1"/>
              </w:rPr>
              <w:t xml:space="preserve">EPL - Europhysics Letters</w:t>
            </w:r>
            <w:r>
              <w:rPr/>
              <w:t xml:space="preserve">, 2001, 55, pp.827</w:t>
            </w:r>
          </w:p>
          <w:p>
            <w:pPr/>
            <w:r>
              <w:rPr/>
              <w:t xml:space="preserve">Article dans une revue</w:t>
            </w:r>
          </w:p>
          <w:p>
            <w:pPr/>
            <w:hyperlink r:id="rId132" w:history="1">
              <w:r>
                <w:rPr>
                  <w:color w:val="#410a8c"/>
                  <w:u w:val="single"/>
                </w:rPr>
                <w:t xml:space="preserve">hal-00162466v1</w:t>
              </w:r>
            </w:hyperlink>
          </w:p>
        </w:tc>
      </w:tr>
      <w:tr>
        <w:trPr/>
        <w:tc>
          <w:tcPr>
            <w:noWrap/>
          </w:tcPr>
          <w:p>
            <w:pPr>
              <w:spacing w:after="200"/>
            </w:pPr>
            <w:hyperlink r:id="rId135" w:history="1">
              <w:r>
                <w:rPr>
                  <w:color w:val="1e198e"/>
                  <w:b w:val="1"/>
                  <w:bCs w:val="1"/>
                  <w:u w:val="single"/>
                </w:rPr>
                <w:t xml:space="preserve">Complex wetting phenomena in liquid mixtures: Frustrated-complete wetting and competing intermolecular forces</w:t>
              </w:r>
            </w:hyperlink>
          </w:p>
          <w:p>
            <w:pP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17"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w:t>
            </w:r>
            <w:hyperlink r:id="rId136" w:history="1">
              <w:r>
                <w:rPr>
                  <w:color w:val="#410a8c"/>
                  <w:u w:val="single"/>
                </w:rPr>
                <w:t xml:space="preserve">H. Dobbs</w:t>
              </w:r>
            </w:hyperlink>
            <w:r>
              <w:rPr/>
              <w:t xml:space="preserve">et al.</w:t>
            </w:r>
          </w:p>
          <w:p>
            <w:pPr/>
            <w:r>
              <w:rPr>
                <w:i w:val="1"/>
                <w:iCs w:val="1"/>
              </w:rPr>
              <w:t xml:space="preserve">Journal of Physics: Condensed Matter</w:t>
            </w:r>
            <w:r>
              <w:rPr/>
              <w:t xml:space="preserve">, 2001, 13, pp.4903</w:t>
            </w:r>
          </w:p>
          <w:p>
            <w:pPr/>
            <w:r>
              <w:rPr/>
              <w:t xml:space="preserve">Article dans une revue</w:t>
            </w:r>
          </w:p>
          <w:p>
            <w:pPr/>
            <w:hyperlink r:id="rId135" w:history="1">
              <w:r>
                <w:rPr>
                  <w:color w:val="#410a8c"/>
                  <w:u w:val="single"/>
                </w:rPr>
                <w:t xml:space="preserve">hal-00162462v1</w:t>
              </w:r>
            </w:hyperlink>
          </w:p>
        </w:tc>
      </w:tr>
      <w:tr>
        <w:trPr/>
        <w:tc>
          <w:tcPr>
            <w:noWrap/>
          </w:tcPr>
          <w:p>
            <w:pPr>
              <w:spacing w:after="200"/>
            </w:pPr>
            <w:hyperlink r:id="rId137" w:history="1">
              <w:r>
                <w:rPr>
                  <w:color w:val="1e198e"/>
                  <w:b w:val="1"/>
                  <w:bCs w:val="1"/>
                  <w:u w:val="single"/>
                </w:rPr>
                <w:t xml:space="preserve">First-order and critical wetting of alkanes on water</w:t>
              </w:r>
            </w:hyperlink>
          </w:p>
          <w:p>
            <w:pPr/>
            <w:hyperlink r:id="rId9" w:history="1">
              <w:r>
                <w:rPr>
                  <w:color w:val="#410a8c"/>
                  <w:u w:val="single"/>
                </w:rPr>
                <w:t xml:space="preserve">Emanuel Bertrand</w:t>
              </w:r>
            </w:hyperlink>
            <w:r>
              <w:rPr/>
              <w:t xml:space="preserve">,</w:t>
            </w:r>
            <w:hyperlink r:id="rId136" w:history="1">
              <w:r>
                <w:rPr>
                  <w:color w:val="#410a8c"/>
                  <w:u w:val="single"/>
                </w:rPr>
                <w:t xml:space="preserve">H. Dobbs</w:t>
              </w:r>
            </w:hyperlink>
            <w:r>
              <w:rPr/>
              <w:t xml:space="preserve">,</w:t>
            </w:r>
            <w:hyperlink r:id="rId128" w:history="1">
              <w:r>
                <w:rPr>
                  <w:color w:val="#410a8c"/>
                  <w:u w:val="single"/>
                </w:rPr>
                <w:t xml:space="preserve">Daniel Broseta</w:t>
              </w:r>
            </w:hyperlink>
            <w:r>
              <w:rPr/>
              <w:t xml:space="preserve">,</w:t>
            </w:r>
            <w:hyperlink r:id="rId84" w:history="1">
              <w:r>
                <w:rPr>
                  <w:color w:val="#410a8c"/>
                  <w:u w:val="single"/>
                </w:rPr>
                <w:t xml:space="preserve">J.O. Indekeu</w:t>
              </w:r>
            </w:hyperlink>
            <w:r>
              <w:rPr/>
              <w:t xml:space="preserve">,</w:t>
            </w:r>
            <w:hyperlink r:id="rId138" w:history="1">
              <w:r>
                <w:rPr>
                  <w:color w:val="#410a8c"/>
                  <w:u w:val="single"/>
                </w:rPr>
                <w:t xml:space="preserve">D. Bonn</w:t>
              </w:r>
            </w:hyperlink>
            <w:r>
              <w:rPr/>
              <w:t xml:space="preserve">et al.</w:t>
            </w:r>
          </w:p>
          <w:p>
            <w:pPr/>
            <w:r>
              <w:rPr>
                <w:i w:val="1"/>
                <w:iCs w:val="1"/>
              </w:rPr>
              <w:t xml:space="preserve">Physical Review Letters</w:t>
            </w:r>
            <w:r>
              <w:rPr/>
              <w:t xml:space="preserve">, 2000, 85, pp.1282</w:t>
            </w:r>
          </w:p>
          <w:p>
            <w:pPr/>
            <w:r>
              <w:rPr/>
              <w:t xml:space="preserve">Article dans une revue</w:t>
            </w:r>
          </w:p>
          <w:p>
            <w:pPr/>
            <w:hyperlink r:id="rId137" w:history="1">
              <w:r>
                <w:rPr>
                  <w:color w:val="#410a8c"/>
                  <w:u w:val="single"/>
                </w:rPr>
                <w:t xml:space="preserve">hal-00161888v1</w:t>
              </w:r>
            </w:hyperlink>
          </w:p>
        </w:tc>
      </w:tr>
      <w:tr>
        <w:trPr/>
        <w:tc>
          <w:tcPr>
            <w:noWrap/>
          </w:tcPr>
          <w:p>
            <w:pPr>
              <w:spacing w:after="200"/>
            </w:pPr>
            <w:hyperlink r:id="rId139" w:history="1">
              <w:r>
                <w:rPr>
                  <w:color w:val="1e198e"/>
                  <w:b w:val="1"/>
                  <w:bCs w:val="1"/>
                  <w:u w:val="single"/>
                </w:rPr>
                <w:t xml:space="preserve">Bertrand, Bonn, and Meunier reply</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0" w:history="1">
              <w:r>
                <w:rPr>
                  <w:color w:val="#410a8c"/>
                  <w:u w:val="single"/>
                </w:rPr>
                <w:t xml:space="preserve">J. Meunier</w:t>
              </w:r>
            </w:hyperlink>
          </w:p>
          <w:p>
            <w:pPr/>
            <w:r>
              <w:rPr>
                <w:i w:val="1"/>
                <w:iCs w:val="1"/>
              </w:rPr>
              <w:t xml:space="preserve">Physical Review Letters</w:t>
            </w:r>
            <w:r>
              <w:rPr/>
              <w:t xml:space="preserve">, 2000, 85, pp.4189</w:t>
            </w:r>
          </w:p>
          <w:p>
            <w:pPr/>
            <w:r>
              <w:rPr/>
              <w:t xml:space="preserve">Article dans une revue</w:t>
            </w:r>
          </w:p>
          <w:p>
            <w:pPr/>
            <w:hyperlink r:id="rId139" w:history="1">
              <w:r>
                <w:rPr>
                  <w:color w:val="#410a8c"/>
                  <w:u w:val="single"/>
                </w:rPr>
                <w:t xml:space="preserve">hal-00162455v1</w:t>
              </w:r>
            </w:hyperlink>
          </w:p>
        </w:tc>
      </w:tr>
      <w:tr>
        <w:trPr/>
        <w:tc>
          <w:tcPr>
            <w:noWrap/>
          </w:tcPr>
          <w:p>
            <w:pPr>
              <w:spacing w:after="200"/>
            </w:pPr>
            <w:hyperlink r:id="rId140" w:history="1">
              <w:r>
                <w:rPr>
                  <w:color w:val="1e198e"/>
                  <w:b w:val="1"/>
                  <w:bCs w:val="1"/>
                  <w:u w:val="single"/>
                </w:rPr>
                <w:t xml:space="preserve">Wetting of hydrocarbon mixtures on water under varying pressure or composition</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30" w:history="1">
              <w:r>
                <w:rPr>
                  <w:color w:val="#410a8c"/>
                  <w:u w:val="single"/>
                </w:rPr>
                <w:t xml:space="preserve">J. Meunier</w:t>
              </w:r>
            </w:hyperlink>
          </w:p>
          <w:p>
            <w:pPr/>
            <w:r>
              <w:rPr>
                <w:i w:val="1"/>
                <w:iCs w:val="1"/>
              </w:rPr>
              <w:t xml:space="preserve">Journal of Petroleum Science and Engineering</w:t>
            </w:r>
            <w:r>
              <w:rPr/>
              <w:t xml:space="preserve">, 1999, 24, pp.221</w:t>
            </w:r>
          </w:p>
          <w:p>
            <w:pPr/>
            <w:r>
              <w:rPr/>
              <w:t xml:space="preserve">Article dans une revue</w:t>
            </w:r>
          </w:p>
          <w:p>
            <w:pPr/>
            <w:hyperlink r:id="rId140" w:history="1">
              <w:r>
                <w:rPr>
                  <w:color w:val="#410a8c"/>
                  <w:u w:val="single"/>
                </w:rPr>
                <w:t xml:space="preserve">hal-00162452v1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Arpenter l’histoire des sciences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p>
          <w:p>
            <w:pPr/>
            <w:hyperlink r:id="rId142" w:history="1">
              <w:r>
                <w:rPr>
                  <w:color w:val="#410a8c"/>
                  <w:u w:val="single"/>
                </w:rPr>
                <w:t xml:space="preserve">Presses universitaires de Strasbourg</w:t>
              </w:r>
            </w:hyperlink>
            <w:r>
              <w:rPr/>
              <w:t xml:space="preserve">, 2023, Histoire et philosophie des savoirs, Stéphanie Dupouy; Pierre-Yves Lacour; Vincent Guillin, 979-1-034-40154-3</w:t>
            </w:r>
          </w:p>
          <w:p>
            <w:pPr/>
            <w:r>
              <w:rPr/>
              <w:t xml:space="preserve">Ouvrages</w:t>
            </w:r>
            <w:r>
              <w:rPr/>
              <w:t xml:space="preserve"> (ouvrage de synthèse)</w:t>
            </w:r>
          </w:p>
          <w:p>
            <w:pPr/>
            <w:hyperlink r:id="rId141" w:history="1">
              <w:r>
                <w:rPr>
                  <w:color w:val="#410a8c"/>
                  <w:u w:val="single"/>
                </w:rPr>
                <w:t xml:space="preserve">halshs-04214317v1</w:t>
              </w:r>
            </w:hyperlink>
          </w:p>
        </w:tc>
      </w:tr>
      <w:tr>
        <w:trPr/>
        <w:tc>
          <w:tcPr>
            <w:noWrap/>
          </w:tcPr>
          <w:p>
            <w:pPr>
              <w:spacing w:after="200"/>
            </w:pPr>
            <w:hyperlink r:id="rId143" w:history="1">
              <w:r>
                <w:rPr>
                  <w:color w:val="1e198e"/>
                  <w:b w:val="1"/>
                  <w:bCs w:val="1"/>
                  <w:u w:val="single"/>
                </w:rPr>
                <w:t xml:space="preserve">Extension du domaine de la thermodynamique</w:t>
              </w:r>
            </w:hyperlink>
          </w:p>
          <w:p>
            <w:pPr/>
            <w:hyperlink r:id="rId9" w:history="1">
              <w:r>
                <w:rPr>
                  <w:color w:val="#410a8c"/>
                  <w:u w:val="single"/>
                </w:rPr>
                <w:t xml:space="preserve">Emanuel Bertrand</w:t>
              </w:r>
            </w:hyperlink>
          </w:p>
          <w:p>
            <w:pPr/>
            <w:hyperlink r:id="rId144" w:history="1">
              <w:r>
                <w:rPr>
                  <w:color w:val="#410a8c"/>
                  <w:u w:val="single"/>
                </w:rPr>
                <w:t xml:space="preserve">Classiques Garnier</w:t>
              </w:r>
            </w:hyperlink>
            <w:r>
              <w:rPr/>
              <w:t xml:space="preserve">, 2023, Philosophies contemporaines, Jocelyn Benoist; Bruno Gnassounou, 978-2-406-14784-8</w:t>
            </w:r>
          </w:p>
          <w:p>
            <w:pPr/>
            <w:r>
              <w:rPr/>
              <w:t xml:space="preserve">Ouvrages</w:t>
            </w:r>
          </w:p>
          <w:p>
            <w:pPr/>
            <w:hyperlink r:id="rId143" w:history="1">
              <w:r>
                <w:rPr>
                  <w:color w:val="#410a8c"/>
                  <w:u w:val="single"/>
                </w:rPr>
                <w:t xml:space="preserve">halshs-04151356v1</w:t>
              </w:r>
            </w:hyperlink>
          </w:p>
        </w:tc>
      </w:tr>
      <w:tr>
        <w:trPr/>
        <w:tc>
          <w:tcPr>
            <w:noWrap/>
          </w:tcPr>
          <w:p>
            <w:pPr>
              <w:spacing w:after="200"/>
            </w:pPr>
            <w:hyperlink r:id="rId145" w:history="1">
              <w:r>
                <w:rPr>
                  <w:color w:val="1e198e"/>
                  <w:b w:val="1"/>
                  <w:bCs w:val="1"/>
                  <w:u w:val="single"/>
                </w:rPr>
                <w:t xml:space="preserve">Éditer l’histoire des sciences (France, XXe siècle). Entre sciences et sciences humaines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Presses de l'ENSSIB, 2022, Papiers, 978-2375461778</w:t>
            </w:r>
          </w:p>
          <w:p>
            <w:pPr/>
            <w:r>
              <w:rPr/>
              <w:t xml:space="preserve">Ouvrages</w:t>
            </w:r>
          </w:p>
          <w:p>
            <w:pPr/>
            <w:hyperlink r:id="rId145" w:history="1">
              <w:r>
                <w:rPr>
                  <w:color w:val="#410a8c"/>
                  <w:u w:val="single"/>
                </w:rPr>
                <w:t xml:space="preserve">halshs-03912636v1</w:t>
              </w:r>
            </w:hyperlink>
          </w:p>
        </w:tc>
      </w:tr>
      <w:tr>
        <w:trPr/>
        <w:tc>
          <w:tcPr>
            <w:noWrap/>
          </w:tcPr>
          <w:p>
            <w:pPr>
              <w:spacing w:after="200"/>
            </w:pPr>
            <w:hyperlink r:id="rId147" w:history="1">
              <w:r>
                <w:rPr>
                  <w:color w:val="1e198e"/>
                  <w:b w:val="1"/>
                  <w:bCs w:val="1"/>
                  <w:u w:val="single"/>
                </w:rPr>
                <w:t xml:space="preserve">Transitions de mouillage : rôle des interactions entre interfaces</w:t>
              </w:r>
            </w:hyperlink>
          </w:p>
          <w:p>
            <w:pPr/>
            <w:hyperlink r:id="rId9" w:history="1">
              <w:r>
                <w:rPr>
                  <w:color w:val="#410a8c"/>
                  <w:u w:val="single"/>
                </w:rPr>
                <w:t xml:space="preserve">Emanuel Bertrand</w:t>
              </w:r>
            </w:hyperlink>
          </w:p>
          <w:p>
            <w:pPr/>
            <w:r>
              <w:rPr/>
              <w:t xml:space="preserve">Publibook Université, pp.200, 2003, 978-2748303032</w:t>
            </w:r>
          </w:p>
          <w:p>
            <w:pPr/>
            <w:r>
              <w:rPr/>
              <w:t xml:space="preserve">Ouvrages</w:t>
            </w:r>
          </w:p>
          <w:p>
            <w:pPr/>
            <w:hyperlink r:id="rId147" w:history="1">
              <w:r>
                <w:rPr>
                  <w:color w:val="#410a8c"/>
                  <w:u w:val="single"/>
                </w:rPr>
                <w:t xml:space="preserve">hal-00161895v1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discours de la gouvernance participative européenne et l'idéologie néolibérale. Une analyse sémantique à la lumière des travaux de Marcel Gauchet sur le néolibéralisme.</w:t>
              </w:r>
            </w:hyperlink>
          </w:p>
          <w:p>
            <w:pPr/>
            <w:hyperlink r:id="rId9" w:history="1">
              <w:r>
                <w:rPr>
                  <w:color w:val="#410a8c"/>
                  <w:u w:val="single"/>
                </w:rPr>
                <w:t xml:space="preserve">Emanuel Bertrand</w:t>
              </w:r>
            </w:hyperlink>
          </w:p>
          <w:p>
            <w:pPr/>
            <w:r>
              <w:rPr/>
              <w:t xml:space="preserve">2014</w:t>
            </w:r>
          </w:p>
          <w:p>
            <w:pPr/>
            <w:r>
              <w:rPr/>
              <w:t xml:space="preserve">Pré-publication, Document de travail</w:t>
            </w:r>
          </w:p>
          <w:p>
            <w:pPr/>
            <w:hyperlink r:id="rId148" w:history="1">
              <w:r>
                <w:rPr>
                  <w:color w:val="#410a8c"/>
                  <w:u w:val="single"/>
                </w:rPr>
                <w:t xml:space="preserve">halshs-01140205v1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Physique [physics]. Université Paris VI - Pierre et Marie Curie, 2000. Français.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tel-03913552v1</w:t>
              </w:r>
            </w:hyperlink>
          </w:p>
        </w:tc>
      </w:tr>
      <w:tr>
        <w:trPr/>
        <w:tc>
          <w:tcPr>
            <w:noWrap/>
          </w:tcPr>
          <w:p>
            <w:pPr>
              <w:spacing w:after="200"/>
            </w:pPr>
            <w:hyperlink r:id="rId151"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Analyse de données, Statistiques et Probabilités [physics.data-an]. Université Pierre et Marie Curie - Paris VI, 2000. Français. </w:t>
            </w:r>
            <w:hyperlink r:id="rId150" w:history="1">
              <w:r>
                <w:rPr>
                  <w:color w:val="#410a8c"/>
                  <w:u w:val="single"/>
                </w:rPr>
                <w:t xml:space="preserve">⟨NNT : ⟩</w:t>
              </w:r>
            </w:hyperlink>
          </w:p>
          <w:p>
            <w:pPr/>
            <w:r>
              <w:rPr/>
              <w:t xml:space="preserve">Thèse</w:t>
            </w:r>
          </w:p>
          <w:p>
            <w:pPr/>
            <w:hyperlink r:id="rId151" w:history="1">
              <w:r>
                <w:rPr>
                  <w:color w:val="#410a8c"/>
                  <w:u w:val="single"/>
                </w:rPr>
                <w:t xml:space="preserve">tel-00000965v1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Une passion pour les interfaces. Interactions, intersections, interdisciplinarités</w:t>
              </w:r>
            </w:hyperlink>
          </w:p>
          <w:p>
            <w:pPr/>
            <w:hyperlink r:id="rId9" w:history="1">
              <w:r>
                <w:rPr>
                  <w:color w:val="#410a8c"/>
                  <w:u w:val="single"/>
                </w:rPr>
                <w:t xml:space="preserve">Emanuel Bertrand</w:t>
              </w:r>
            </w:hyperlink>
          </w:p>
          <w:p>
            <w:pPr/>
            <w:r>
              <w:rPr/>
              <w:t xml:space="preserve">Histoire, Philosophie et Sociologie des sciences. Université Paris Cité, 2023</w:t>
            </w:r>
          </w:p>
          <w:p>
            <w:pPr/>
            <w:r>
              <w:rPr/>
              <w:t xml:space="preserve">HDR</w:t>
            </w:r>
          </w:p>
          <w:p>
            <w:pPr/>
            <w:hyperlink r:id="rId152" w:history="1">
              <w:r>
                <w:rPr>
                  <w:color w:val="#410a8c"/>
                  <w:u w:val="single"/>
                </w:rPr>
                <w:t xml:space="preserve">tel-04240348v1</w:t>
              </w:r>
            </w:hyperlink>
          </w:p>
        </w:tc>
      </w:tr>
      <w:tr>
        <w:trPr/>
        <w:tc>
          <w:tcPr>
            <w:noWrap/>
          </w:tcPr>
          <w:p>
            <w:pPr>
              <w:spacing w:after="200"/>
            </w:pPr>
            <w:hyperlink r:id="rId153" w:history="1">
              <w:r>
                <w:rPr>
                  <w:color w:val="1e198e"/>
                  <w:b w:val="1"/>
                  <w:bCs w:val="1"/>
                  <w:u w:val="single"/>
                </w:rPr>
                <w:t xml:space="preserve">Interactions entre surfaces : Lifshitz et Helfrich avaient-ils déjà tout dit ?</w:t>
              </w:r>
            </w:hyperlink>
          </w:p>
          <w:p>
            <w:pPr/>
            <w:hyperlink r:id="rId9" w:history="1">
              <w:r>
                <w:rPr>
                  <w:color w:val="#410a8c"/>
                  <w:u w:val="single"/>
                </w:rPr>
                <w:t xml:space="preserve">Emanuel Bertrand</w:t>
              </w:r>
            </w:hyperlink>
          </w:p>
          <w:p>
            <w:pPr/>
            <w:r>
              <w:rPr/>
              <w:t xml:space="preserve">Physique [physics]. Université Pierre et Marie Curie - Paris VI, 2007</w:t>
            </w:r>
          </w:p>
          <w:p>
            <w:pPr/>
            <w:r>
              <w:rPr/>
              <w:t xml:space="preserve">HDR</w:t>
            </w:r>
          </w:p>
          <w:p>
            <w:pPr/>
            <w:hyperlink r:id="rId153" w:history="1">
              <w:r>
                <w:rPr>
                  <w:color w:val="#410a8c"/>
                  <w:u w:val="single"/>
                </w:rPr>
                <w:t xml:space="preserve">tel-00180309v1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L’interdisciplinarité au CNRS de 1975 à 1997 : entre promotion discursive et obstacles institutionnels</w:t>
              </w:r>
            </w:hyperlink>
          </w:p>
          <w:p>
            <w:pPr/>
            <w:hyperlink r:id="rId9" w:history="1">
              <w:r>
                <w:rPr>
                  <w:color w:val="#410a8c"/>
                  <w:u w:val="single"/>
                </w:rPr>
                <w:t xml:space="preserve">Emanuel Bertrand</w:t>
              </w:r>
            </w:hyperlink>
          </w:p>
          <w:p>
            <w:pPr/>
            <w:r>
              <w:rPr/>
              <w:t xml:space="preserve">Wolf Feuerhahn; Rafael Mandressi. </w:t>
            </w:r>
            <w:r>
              <w:rPr>
                <w:i w:val="1"/>
                <w:iCs w:val="1"/>
              </w:rPr>
              <w:t xml:space="preserve">Histoire de l’interdisciplinarité</w:t>
            </w:r>
            <w:r>
              <w:rPr/>
              <w:t xml:space="preserve">, </w:t>
            </w:r>
            <w:hyperlink r:id="rId155" w:history="1">
              <w:r>
                <w:rPr>
                  <w:color w:val="#410a8c"/>
                  <w:u w:val="single"/>
                </w:rPr>
                <w:t xml:space="preserve">Editions de la Sorbonne</w:t>
              </w:r>
            </w:hyperlink>
            <w:r>
              <w:rPr/>
              <w:t xml:space="preserve">, pp.227-246, 2025, 979-10-351-0990-5</w:t>
            </w:r>
          </w:p>
          <w:p>
            <w:pPr/>
            <w:r>
              <w:rPr/>
              <w:t xml:space="preserve">Chapitre d'ouvrage</w:t>
            </w:r>
          </w:p>
          <w:p>
            <w:pPr/>
            <w:hyperlink r:id="rId154" w:history="1">
              <w:r>
                <w:rPr>
                  <w:color w:val="#410a8c"/>
                  <w:u w:val="single"/>
                </w:rPr>
                <w:t xml:space="preserve">halshs-05561401v1</w:t>
              </w:r>
            </w:hyperlink>
          </w:p>
        </w:tc>
      </w:tr>
      <w:tr>
        <w:trPr/>
        <w:tc>
          <w:tcPr>
            <w:noWrap/>
          </w:tcPr>
          <w:p>
            <w:pPr>
              <w:spacing w:after="200"/>
            </w:pPr>
            <w:hyperlink r:id="rId156" w:history="1">
              <w:r>
                <w:rPr>
                  <w:color w:val="1e198e"/>
                  <w:b w:val="1"/>
                  <w:bCs w:val="1"/>
                  <w:u w:val="single"/>
                </w:rPr>
                <w:t xml:space="preserve">Postface</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i w:val="1"/>
                <w:iCs w:val="1"/>
              </w:rPr>
              <w:t xml:space="preserve">Éditer l’histoire des sciences (France, XXe siècle). Entre sciences et sciences humaines</w:t>
            </w:r>
            <w:r>
              <w:rPr/>
              <w:t xml:space="preserve">, Presses de l'ENSSIB, pp.245-246, 2022, 978-2-37546177-8</w:t>
            </w:r>
          </w:p>
          <w:p>
            <w:pPr/>
            <w:r>
              <w:rPr/>
              <w:t xml:space="preserve">Chapitre d'ouvrage</w:t>
            </w:r>
          </w:p>
          <w:p>
            <w:pPr/>
            <w:hyperlink r:id="rId156" w:history="1">
              <w:r>
                <w:rPr>
                  <w:color w:val="#410a8c"/>
                  <w:u w:val="single"/>
                </w:rPr>
                <w:t xml:space="preserve">halshs-04078393v1</w:t>
              </w:r>
            </w:hyperlink>
          </w:p>
        </w:tc>
      </w:tr>
      <w:tr>
        <w:trPr/>
        <w:tc>
          <w:tcPr>
            <w:noWrap/>
          </w:tcPr>
          <w:p>
            <w:pPr>
              <w:spacing w:after="200"/>
            </w:pPr>
            <w:hyperlink r:id="rId157" w:history="1">
              <w:r>
                <w:rPr>
                  <w:color w:val="1e198e"/>
                  <w:b w:val="1"/>
                  <w:bCs w:val="1"/>
                  <w:u w:val="single"/>
                </w:rPr>
                <w:t xml:space="preserve">L’histoire des sciences publiée : un révélateur du partage éditorial des savoirs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pp.9-18, 2022, Papiers, 978-2375461778</w:t>
            </w:r>
          </w:p>
          <w:p>
            <w:pPr/>
            <w:r>
              <w:rPr/>
              <w:t xml:space="preserve">Chapitre d'ouvrage</w:t>
            </w:r>
          </w:p>
          <w:p>
            <w:pPr/>
            <w:hyperlink r:id="rId157" w:history="1">
              <w:r>
                <w:rPr>
                  <w:color w:val="#410a8c"/>
                  <w:u w:val="single"/>
                </w:rPr>
                <w:t xml:space="preserve">halshs-03952797v1</w:t>
              </w:r>
            </w:hyperlink>
          </w:p>
        </w:tc>
      </w:tr>
      <w:tr>
        <w:trPr/>
        <w:tc>
          <w:tcPr>
            <w:noWrap/>
          </w:tcPr>
          <w:p>
            <w:pPr>
              <w:spacing w:after="200"/>
            </w:pPr>
            <w:hyperlink r:id="rId158" w:history="1">
              <w:r>
                <w:rPr>
                  <w:color w:val="1e198e"/>
                  <w:b w:val="1"/>
                  <w:bCs w:val="1"/>
                  <w:u w:val="single"/>
                </w:rPr>
                <w:t xml:space="preserve">L’histoire des sciences au sens large chez Gallimard : une ambiguïté irréductible entre &amp;quot;sciences&amp;quot; et &amp;quot;sciences humaines</w:t>
              </w:r>
            </w:hyperlink>
          </w:p>
          <w:p>
            <w:pPr/>
            <w:hyperlink r:id="rId9" w:history="1">
              <w:r>
                <w:rPr>
                  <w:color w:val="#410a8c"/>
                  <w:u w:val="single"/>
                </w:rPr>
                <w:t xml:space="preserve">Emanuel Bertrand</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pp.19-54, 2022, Papiers, 978-2375461778</w:t>
            </w:r>
          </w:p>
          <w:p>
            <w:pPr/>
            <w:r>
              <w:rPr/>
              <w:t xml:space="preserve">Chapitre d'ouvrage</w:t>
            </w:r>
          </w:p>
          <w:p>
            <w:pPr/>
            <w:hyperlink r:id="rId158" w:history="1">
              <w:r>
                <w:rPr>
                  <w:color w:val="#410a8c"/>
                  <w:u w:val="single"/>
                </w:rPr>
                <w:t xml:space="preserve">halshs-03952822v1</w:t>
              </w:r>
            </w:hyperlink>
          </w:p>
        </w:tc>
      </w:tr>
      <w:tr>
        <w:trPr/>
        <w:tc>
          <w:tcPr>
            <w:noWrap/>
          </w:tcPr>
          <w:p>
            <w:pPr>
              <w:spacing w:after="200"/>
            </w:pPr>
            <w:hyperlink r:id="rId159" w:history="1">
              <w:r>
                <w:rPr>
                  <w:color w:val="1e198e"/>
                  <w:b w:val="1"/>
                  <w:bCs w:val="1"/>
                  <w:u w:val="single"/>
                </w:rPr>
                <w:t xml:space="preserve">Les recherches sur les matériaux, une longue histoire...</w:t>
              </w:r>
            </w:hyperlink>
          </w:p>
          <w:p>
            <w:pPr/>
            <w:hyperlink r:id="rId9" w:history="1">
              <w:r>
                <w:rPr>
                  <w:color w:val="#410a8c"/>
                  <w:u w:val="single"/>
                </w:rPr>
                <w:t xml:space="preserve">Emanuel Bertrand</w:t>
              </w:r>
            </w:hyperlink>
          </w:p>
          <w:p>
            <w:pPr/>
            <w:r>
              <w:rPr/>
              <w:t xml:space="preserve">CNRS Editions. </w:t>
            </w:r>
            <w:r>
              <w:rPr>
                <w:i w:val="1"/>
                <w:iCs w:val="1"/>
              </w:rPr>
              <w:t xml:space="preserve">Sciences. Bâtir de nouveaux mondes (dir. D. Guthleben)</w:t>
            </w:r>
            <w:r>
              <w:rPr/>
              <w:t xml:space="preserve">, pp.179-181, 2019</w:t>
            </w:r>
          </w:p>
          <w:p>
            <w:pPr/>
            <w:r>
              <w:rPr/>
              <w:t xml:space="preserve">Chapitre d'ouvrage</w:t>
            </w:r>
          </w:p>
          <w:p>
            <w:pPr/>
            <w:hyperlink r:id="rId159" w:history="1">
              <w:r>
                <w:rPr>
                  <w:color w:val="#410a8c"/>
                  <w:u w:val="single"/>
                </w:rPr>
                <w:t xml:space="preserve">hal-02981495v1</w:t>
              </w:r>
            </w:hyperlink>
          </w:p>
        </w:tc>
      </w:tr>
      <w:tr>
        <w:trPr/>
        <w:tc>
          <w:tcPr>
            <w:noWrap/>
          </w:tcPr>
          <w:p>
            <w:pPr>
              <w:spacing w:after="200"/>
            </w:pPr>
            <w:hyperlink r:id="rId160" w:history="1">
              <w:r>
                <w:rPr>
                  <w:color w:val="1e198e"/>
                  <w:b w:val="1"/>
                  <w:bCs w:val="1"/>
                  <w:u w:val="single"/>
                </w:rPr>
                <w:t xml:space="preserve">Self 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97" w:history="1">
              <w:r>
                <w:rPr>
                  <w:color w:val="#410a8c"/>
                  <w:u w:val="single"/>
                </w:rPr>
                <w:t xml:space="preserve">Jérôme Bibette</w:t>
              </w:r>
            </w:hyperlink>
          </w:p>
          <w:p>
            <w:pPr/>
            <w:r>
              <w:rPr/>
              <w:t xml:space="preserve">I. Nedkov and Ph. Tailhades. </w:t>
            </w:r>
            <w:r>
              <w:rPr>
                <w:i w:val="1"/>
                <w:iCs w:val="1"/>
              </w:rPr>
              <w:t xml:space="preserve">Nanoscale Magnetic Oxides and the Bio-World</w:t>
            </w:r>
            <w:r>
              <w:rPr/>
              <w:t xml:space="preserve">, Heron Press, pp.3, 2004</w:t>
            </w:r>
          </w:p>
          <w:p>
            <w:pPr/>
            <w:r>
              <w:rPr/>
              <w:t xml:space="preserve">Chapitre d'ouvrage</w:t>
            </w:r>
          </w:p>
          <w:p>
            <w:pPr/>
            <w:hyperlink r:id="rId160" w:history="1">
              <w:r>
                <w:rPr>
                  <w:color w:val="#410a8c"/>
                  <w:u w:val="single"/>
                </w:rPr>
                <w:t xml:space="preserve">hal-00105279v1</w:t>
              </w:r>
            </w:hyperlink>
          </w:p>
        </w:tc>
      </w:tr>
      <w:tr>
        <w:trPr/>
        <w:tc>
          <w:tcPr>
            <w:noWrap/>
          </w:tcPr>
          <w:p>
            <w:pPr>
              <w:spacing w:after="200"/>
            </w:pPr>
            <w:hyperlink r:id="rId161" w:history="1">
              <w:r>
                <w:rPr>
                  <w:color w:val="1e198e"/>
                  <w:b w:val="1"/>
                  <w:bCs w:val="1"/>
                  <w:u w:val="single"/>
                </w:rPr>
                <w:t xml:space="preserve">Self-assemblies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97" w:history="1">
              <w:r>
                <w:rPr>
                  <w:color w:val="#410a8c"/>
                  <w:u w:val="single"/>
                </w:rPr>
                <w:t xml:space="preserve">Jérôme Bibette</w:t>
              </w:r>
            </w:hyperlink>
          </w:p>
          <w:p>
            <w:pPr/>
            <w:r>
              <w:rPr/>
              <w:t xml:space="preserve">I. Nedkov and Ph. Tailhades. </w:t>
            </w:r>
            <w:r>
              <w:rPr>
                <w:i w:val="1"/>
                <w:iCs w:val="1"/>
              </w:rPr>
              <w:t xml:space="preserve">Nanoscale magnetic oxides and bio-world</w:t>
            </w:r>
            <w:r>
              <w:rPr/>
              <w:t xml:space="preserve">, Heron Press, Sofia, 2004</w:t>
            </w:r>
          </w:p>
          <w:p>
            <w:pPr/>
            <w:r>
              <w:rPr/>
              <w:t xml:space="preserve">Chapitre d'ouvrage</w:t>
            </w:r>
          </w:p>
          <w:p>
            <w:pPr/>
            <w:hyperlink r:id="rId161" w:history="1">
              <w:r>
                <w:rPr>
                  <w:color w:val="#410a8c"/>
                  <w:u w:val="single"/>
                </w:rPr>
                <w:t xml:space="preserve">hal-00162501v1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 discours européen de la gouvernance participative.</w:t>
              </w:r>
            </w:hyperlink>
          </w:p>
          <w:p>
            <w:pPr/>
            <w:hyperlink r:id="rId9" w:history="1">
              <w:r>
                <w:rPr>
                  <w:color w:val="#410a8c"/>
                  <w:u w:val="single"/>
                </w:rPr>
                <w:t xml:space="preserve">Emanuel Bertrand</w:t>
              </w:r>
            </w:hyperlink>
          </w:p>
          <w:p>
            <w:pPr/>
            <w:r>
              <w:rPr>
                <w:i w:val="1"/>
                <w:iCs w:val="1"/>
              </w:rPr>
              <w:t xml:space="preserve">Encyclopédie d’histoire numérique de l’Europe</w:t>
            </w:r>
            <w:r>
              <w:rPr/>
              <w:t xml:space="preserve">, 2016</w:t>
            </w:r>
          </w:p>
          <w:p>
            <w:pPr/>
            <w:r>
              <w:rPr/>
              <w:t xml:space="preserve">Notice d’encyclopédie ou de dictionnaire</w:t>
            </w:r>
          </w:p>
          <w:p>
            <w:pPr/>
            <w:hyperlink r:id="rId162" w:history="1">
              <w:r>
                <w:rPr>
                  <w:color w:val="#410a8c"/>
                  <w:u w:val="single"/>
                </w:rPr>
                <w:t xml:space="preserve">halshs-02174394v1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151362v1" TargetMode="External"/><Relationship Id="rId9" Type="http://schemas.openxmlformats.org/officeDocument/2006/relationships/hyperlink" Target="https://hal.science/search/index/?q=*&amp;authFullName_s=Emanuel Bertrand" TargetMode="External"/><Relationship Id="rId10" Type="http://schemas.openxmlformats.org/officeDocument/2006/relationships/hyperlink" Target="https://hal.science/search/index/?q=*&amp;authFullName_s=Ad&#232;le B. Combes" TargetMode="External"/><Relationship Id="rId11" Type="http://schemas.openxmlformats.org/officeDocument/2006/relationships/hyperlink" Target="https://dx.doi.org/10.4000/rhsh.8465" TargetMode="External"/><Relationship Id="rId12" Type="http://schemas.openxmlformats.org/officeDocument/2006/relationships/hyperlink" Target="https://shs.hal.science/halshs-04195081v1" TargetMode="External"/><Relationship Id="rId13" Type="http://schemas.openxmlformats.org/officeDocument/2006/relationships/hyperlink" Target="https://dx.doi.org/10.4000/rac.30804" TargetMode="External"/><Relationship Id="rId14" Type="http://schemas.openxmlformats.org/officeDocument/2006/relationships/hyperlink" Target="https://shs.hal.science/halshs-05561396v1" TargetMode="External"/><Relationship Id="rId15" Type="http://schemas.openxmlformats.org/officeDocument/2006/relationships/hyperlink" Target="https://shs.hal.science/halshs-03305599v1" TargetMode="External"/><Relationship Id="rId16" Type="http://schemas.openxmlformats.org/officeDocument/2006/relationships/hyperlink" Target="https://dx.doi.org/10.4000/rhsh.6094" TargetMode="External"/><Relationship Id="rId17" Type="http://schemas.openxmlformats.org/officeDocument/2006/relationships/hyperlink" Target="https://shs.hal.science/halshs-02174545v1" TargetMode="External"/><Relationship Id="rId18" Type="http://schemas.openxmlformats.org/officeDocument/2006/relationships/hyperlink" Target="https://hal.science/search/index/?q=*&amp;authFullName_s=Wolf Feuerhahn" TargetMode="External"/><Relationship Id="rId19" Type="http://schemas.openxmlformats.org/officeDocument/2006/relationships/hyperlink" Target="https://hal.science/search/index/?q=*&amp;authFullName_s=Olivier Orain" TargetMode="External"/><Relationship Id="rId20" Type="http://schemas.openxmlformats.org/officeDocument/2006/relationships/hyperlink" Target="https://hal.science/search/index/?q=*&amp;authFullName_s=Bertrand M&#252;ller" TargetMode="External"/><Relationship Id="rId21" Type="http://schemas.openxmlformats.org/officeDocument/2006/relationships/hyperlink" Target="https://hal.science/search/index/?q=*&amp;authFullName_s=Pascale Rabault-Feuerhahn" TargetMode="External"/><Relationship Id="rId22" Type="http://schemas.openxmlformats.org/officeDocument/2006/relationships/hyperlink" Target="https://hal.science/search/index/?q=*&amp;authFullName_s=Nicolas Ginsburger" TargetMode="External"/><Relationship Id="rId23" Type="http://schemas.openxmlformats.org/officeDocument/2006/relationships/hyperlink" Target="https://dx.doi.org/10.4000/rhsh.3342" TargetMode="External"/><Relationship Id="rId24" Type="http://schemas.openxmlformats.org/officeDocument/2006/relationships/hyperlink" Target="https://shs.hal.science/halshs-02174452v1" TargetMode="External"/><Relationship Id="rId25" Type="http://schemas.openxmlformats.org/officeDocument/2006/relationships/hyperlink" Target="https://shs.hal.science/halshs-02174476v1" TargetMode="External"/><Relationship Id="rId26" Type="http://schemas.openxmlformats.org/officeDocument/2006/relationships/hyperlink" Target="https://cea.hal.science/cea-02339878v1" TargetMode="External"/><Relationship Id="rId27" Type="http://schemas.openxmlformats.org/officeDocument/2006/relationships/hyperlink" Target="https://hal.science/search/index/?q=*&amp;authFullName_s=A. Grange" TargetMode="External"/><Relationship Id="rId28" Type="http://schemas.openxmlformats.org/officeDocument/2006/relationships/hyperlink" Target="https://hal.science/search/index/?q=*&amp;authFullName_s=A. Marrel" TargetMode="External"/><Relationship Id="rId29" Type="http://schemas.openxmlformats.org/officeDocument/2006/relationships/hyperlink" Target="https://hal.science/search/index/?q=*&amp;authFullName_s=J.B. B. Droin" TargetMode="External"/><Relationship Id="rId30" Type="http://schemas.openxmlformats.org/officeDocument/2006/relationships/hyperlink" Target="https://hal.science/search/index/?q=*&amp;authFullName_s=F. Bertrand" TargetMode="External"/><Relationship Id="rId31" Type="http://schemas.openxmlformats.org/officeDocument/2006/relationships/hyperlink" Target="https://hal.science/search/index/?q=*&amp;authFullName_s=Olivier Boutin" TargetMode="External"/><Relationship Id="rId32" Type="http://schemas.openxmlformats.org/officeDocument/2006/relationships/hyperlink" Target="https://dx.doi.org/10.1016/j.nucengdes.2019.110315" TargetMode="External"/><Relationship Id="rId33" Type="http://schemas.openxmlformats.org/officeDocument/2006/relationships/hyperlink" Target="https://shs.hal.science/halshs-01516257v1" TargetMode="External"/><Relationship Id="rId34" Type="http://schemas.openxmlformats.org/officeDocument/2006/relationships/hyperlink" Target="https://dx.doi.org/10.4000/rhsh.553" TargetMode="External"/><Relationship Id="rId35" Type="http://schemas.openxmlformats.org/officeDocument/2006/relationships/hyperlink" Target="https://cea.hal.science/cea-01560997v1" TargetMode="External"/><Relationship Id="rId36" Type="http://schemas.openxmlformats.org/officeDocument/2006/relationships/hyperlink" Target="https://hal.science/search/index/?q=*&amp;authFullName_s=S. Morales" TargetMode="External"/><Relationship Id="rId37" Type="http://schemas.openxmlformats.org/officeDocument/2006/relationships/hyperlink" Target="https://hal.science/search/index/?q=*&amp;authFullName_s=M.C. Corsi" TargetMode="External"/><Relationship Id="rId38" Type="http://schemas.openxmlformats.org/officeDocument/2006/relationships/hyperlink" Target="https://hal.science/search/index/?q=*&amp;authFullName_s=W. Fourcault" TargetMode="External"/><Relationship Id="rId39" Type="http://schemas.openxmlformats.org/officeDocument/2006/relationships/hyperlink" Target="https://hal.science/search/index/?q=*&amp;authFullName_s=G. Cauffet" TargetMode="External"/><Relationship Id="rId40" Type="http://schemas.openxmlformats.org/officeDocument/2006/relationships/hyperlink" Target="https://dx.doi.org/10.1088/1361-6560/aa6459" TargetMode="External"/><Relationship Id="rId41" Type="http://schemas.openxmlformats.org/officeDocument/2006/relationships/hyperlink" Target="https://shs.hal.science/halshs-01390503v1" TargetMode="External"/><Relationship Id="rId42" Type="http://schemas.openxmlformats.org/officeDocument/2006/relationships/hyperlink" Target="https://cea.hal.science/cea-02389458v1" TargetMode="External"/><Relationship Id="rId43" Type="http://schemas.openxmlformats.org/officeDocument/2006/relationships/hyperlink" Target="https://hal.science/search/index/?q=*&amp;authFullName_s=N. Marie" TargetMode="External"/><Relationship Id="rId44" Type="http://schemas.openxmlformats.org/officeDocument/2006/relationships/hyperlink" Target="https://hal.science/search/index/?q=*&amp;authFullName_s=A. Bachrata" TargetMode="External"/><Relationship Id="rId45" Type="http://schemas.openxmlformats.org/officeDocument/2006/relationships/hyperlink" Target="https://hal.science/search/index/?q=*&amp;authFullName_s=J.M. Seiler" TargetMode="External"/><Relationship Id="rId46" Type="http://schemas.openxmlformats.org/officeDocument/2006/relationships/hyperlink" Target="https://hal.science/search/index/?q=*&amp;authFullName_s=F. Barjot" TargetMode="External"/><Relationship Id="rId47" Type="http://schemas.openxmlformats.org/officeDocument/2006/relationships/hyperlink" Target="https://dx.doi.org/10.1016/j.nucengdes.2016.08.042" TargetMode="External"/><Relationship Id="rId48" Type="http://schemas.openxmlformats.org/officeDocument/2006/relationships/hyperlink" Target="https://shs.hal.science/halshs-01390247v1" TargetMode="External"/><Relationship Id="rId49" Type="http://schemas.openxmlformats.org/officeDocument/2006/relationships/hyperlink" Target="https://nantes-universite.hal.science/hal-01376151v1" TargetMode="External"/><Relationship Id="rId50" Type="http://schemas.openxmlformats.org/officeDocument/2006/relationships/hyperlink" Target="https://hal.science/search/index/?q=*&amp;authFullName_s=Edern Menou" TargetMode="External"/><Relationship Id="rId51" Type="http://schemas.openxmlformats.org/officeDocument/2006/relationships/hyperlink" Target="https://hal.science/search/index/?q=*&amp;authFullName_s=G&#233;rard Ramstein" TargetMode="External"/><Relationship Id="rId52" Type="http://schemas.openxmlformats.org/officeDocument/2006/relationships/hyperlink" Target="https://hal.science/search/index/?q=*&amp;authFullName_s=Franck Tancret" TargetMode="External"/><Relationship Id="rId53" Type="http://schemas.openxmlformats.org/officeDocument/2006/relationships/hyperlink" Target="https://dx.doi.org/10.1088/0965-0393/24/5/055001" TargetMode="External"/><Relationship Id="rId54" Type="http://schemas.openxmlformats.org/officeDocument/2006/relationships/hyperlink" Target="https://shs.hal.science/halshs-00683194v1" TargetMode="External"/><Relationship Id="rId55" Type="http://schemas.openxmlformats.org/officeDocument/2006/relationships/hyperlink" Target="https://shs.hal.science/halshs-01048569v1" TargetMode="External"/><Relationship Id="rId56" Type="http://schemas.openxmlformats.org/officeDocument/2006/relationships/hyperlink" Target="https://dx.doi.org/10.3917/parti.004.0231" TargetMode="External"/><Relationship Id="rId57" Type="http://schemas.openxmlformats.org/officeDocument/2006/relationships/hyperlink" Target="https://hal.science/hal-00683181v1" TargetMode="External"/><Relationship Id="rId58" Type="http://schemas.openxmlformats.org/officeDocument/2006/relationships/hyperlink" Target="https://shs.hal.science/halshs-01390243v1" TargetMode="External"/><Relationship Id="rId59" Type="http://schemas.openxmlformats.org/officeDocument/2006/relationships/hyperlink" Target="https://hal.science/hal-00683175v1" TargetMode="External"/><Relationship Id="rId60" Type="http://schemas.openxmlformats.org/officeDocument/2006/relationships/hyperlink" Target="https://hal.science/search/index/?q=*&amp;authFullName_s=Bernadette Bensaude-Vincent" TargetMode="External"/><Relationship Id="rId61" Type="http://schemas.openxmlformats.org/officeDocument/2006/relationships/hyperlink" Target="https://dx.doi.org/10.1007/s11024-011-9168-0" TargetMode="External"/><Relationship Id="rId62" Type="http://schemas.openxmlformats.org/officeDocument/2006/relationships/hyperlink" Target="https://shs.hal.science/halshs-00683189v1" TargetMode="External"/><Relationship Id="rId63" Type="http://schemas.openxmlformats.org/officeDocument/2006/relationships/hyperlink" Target="https://hal.science/hal-00400979v1" TargetMode="External"/><Relationship Id="rId64" Type="http://schemas.openxmlformats.org/officeDocument/2006/relationships/hyperlink" Target="https://hal.science/search/index/?q=*&amp;authFullName_s=Jacques Fattaccioli" TargetMode="External"/><Relationship Id="rId65" Type="http://schemas.openxmlformats.org/officeDocument/2006/relationships/hyperlink" Target="https://hal.science/search/index/?q=*&amp;authFullName_s=Jean Baudry" TargetMode="External"/><Relationship Id="rId66" Type="http://schemas.openxmlformats.org/officeDocument/2006/relationships/hyperlink" Target="https://hal.science/search/index/?q=*&amp;authFullName_s=Jean-Daniel Emerard" TargetMode="External"/><Relationship Id="rId67" Type="http://schemas.openxmlformats.org/officeDocument/2006/relationships/hyperlink" Target="https://hal.science/search/index/?q=*&amp;authFullName_s=C&#233;cile Goubault" TargetMode="External"/><Relationship Id="rId68" Type="http://schemas.openxmlformats.org/officeDocument/2006/relationships/hyperlink" Target="https://dx.doi.org/10.1039/b814954b" TargetMode="External"/><Relationship Id="rId69" Type="http://schemas.openxmlformats.org/officeDocument/2006/relationships/hyperlink" Target="https://api.istex.fr/ark:/67375/QHD-8JK6CVJP-9/fulltext.pdf?sid=hal" TargetMode="External"/><Relationship Id="rId70" Type="http://schemas.openxmlformats.org/officeDocument/2006/relationships/hyperlink" Target="https://hal.science/hal-00264504v1" TargetMode="External"/><Relationship Id="rId71" Type="http://schemas.openxmlformats.org/officeDocument/2006/relationships/hyperlink" Target="https://hal.science/search/index/?q=*&amp;authFullName_s=Laetitia Cohen-Tannoudji" TargetMode="External"/><Relationship Id="rId72" Type="http://schemas.openxmlformats.org/officeDocument/2006/relationships/hyperlink" Target="https://hal.science/search/index/?q=*&amp;authFullName_s=Caroline Robic" TargetMode="External"/><Relationship Id="rId73" Type="http://schemas.openxmlformats.org/officeDocument/2006/relationships/hyperlink" Target="https://dx.doi.org/10.1103/PhysRevLett.100.108301" TargetMode="External"/><Relationship Id="rId74" Type="http://schemas.openxmlformats.org/officeDocument/2006/relationships/hyperlink" Target="https://hal.science/hal-00264509v1" TargetMode="External"/><Relationship Id="rId75" Type="http://schemas.openxmlformats.org/officeDocument/2006/relationships/hyperlink" Target="https://hal.science/search/index/?q=*&amp;authFullName_s=Nam-Kyung Lee" TargetMode="External"/><Relationship Id="rId76" Type="http://schemas.openxmlformats.org/officeDocument/2006/relationships/hyperlink" Target="https://hal.science/search/index/?q=*&amp;authFullName_s=Albert Johner" TargetMode="External"/><Relationship Id="rId77" Type="http://schemas.openxmlformats.org/officeDocument/2006/relationships/hyperlink" Target="https://hal.science/search/index/?q=*&amp;authFullName_s=Fabrice Thalmann" TargetMode="External"/><Relationship Id="rId78" Type="http://schemas.openxmlformats.org/officeDocument/2006/relationships/hyperlink" Target="https://dx.doi.org/10.1021/la701639n" TargetMode="External"/><Relationship Id="rId79" Type="http://schemas.openxmlformats.org/officeDocument/2006/relationships/hyperlink" Target="https://api.istex.fr/ark:/67375/TPS-475G1HWG-D/fulltext.pdf?sid=hal" TargetMode="External"/><Relationship Id="rId80" Type="http://schemas.openxmlformats.org/officeDocument/2006/relationships/hyperlink" Target="https://hal.science/hal-00471459v1" TargetMode="External"/><Relationship Id="rId81" Type="http://schemas.openxmlformats.org/officeDocument/2006/relationships/hyperlink" Target="https://hal.science/search/index/?q=*&amp;authFullName_s=Volker Weiss" TargetMode="External"/><Relationship Id="rId82" Type="http://schemas.openxmlformats.org/officeDocument/2006/relationships/hyperlink" Target="https://hal.science/search/index/?q=*&amp;authFullName_s=Salima Rafa&#239;" TargetMode="External"/><Relationship Id="rId83" Type="http://schemas.openxmlformats.org/officeDocument/2006/relationships/hyperlink" Target="https://hal.science/search/index/?q=*&amp;authFullName_s=Daniel Bonn" TargetMode="External"/><Relationship Id="rId84" Type="http://schemas.openxmlformats.org/officeDocument/2006/relationships/hyperlink" Target="https://hal.science/search/index/?q=*&amp;authFullName_s=J.O. Indekeu" TargetMode="External"/><Relationship Id="rId85" Type="http://schemas.openxmlformats.org/officeDocument/2006/relationships/hyperlink" Target="https://hal.science/hal-00161901v1" TargetMode="External"/><Relationship Id="rId86" Type="http://schemas.openxmlformats.org/officeDocument/2006/relationships/hyperlink" Target="https://hal.science/search/index/?q=*&amp;authFullName_s=Julie Guery" TargetMode="External"/><Relationship Id="rId87" Type="http://schemas.openxmlformats.org/officeDocument/2006/relationships/hyperlink" Target="https://hal.science/search/index/?q=*&amp;authFullName_s=Catherine Rouzeau" TargetMode="External"/><Relationship Id="rId88" Type="http://schemas.openxmlformats.org/officeDocument/2006/relationships/hyperlink" Target="https://hal.science/search/index/?q=*&amp;authFullName_s=Pierre Levitz" TargetMode="External"/><Relationship Id="rId89" Type="http://schemas.openxmlformats.org/officeDocument/2006/relationships/hyperlink" Target="https://hal.science/search/index/?q=*&amp;authFullName_s=David Weitz" TargetMode="External"/><Relationship Id="rId90" Type="http://schemas.openxmlformats.org/officeDocument/2006/relationships/hyperlink" Target="https://hal.science/hal-00161917v1" TargetMode="External"/><Relationship Id="rId91" Type="http://schemas.openxmlformats.org/officeDocument/2006/relationships/hyperlink" Target="https://hal.science/search/index/?q=*&amp;authFullName_s=Paul Fannin" TargetMode="External"/><Relationship Id="rId92" Type="http://schemas.openxmlformats.org/officeDocument/2006/relationships/hyperlink" Target="https://hal.science/search/index/?q=*&amp;authFullName_s=A.T. Giannitsis" TargetMode="External"/><Relationship Id="rId93" Type="http://schemas.openxmlformats.org/officeDocument/2006/relationships/hyperlink" Target="https://hal.science/search/index/?q=*&amp;authFullName_s=C. Mac Oireachtaigh" TargetMode="External"/><Relationship Id="rId94" Type="http://schemas.openxmlformats.org/officeDocument/2006/relationships/hyperlink" Target="https://hal.science/hal-00112019v1" TargetMode="External"/><Relationship Id="rId95" Type="http://schemas.openxmlformats.org/officeDocument/2006/relationships/hyperlink" Target="https://dx.doi.org/10.1073/pnas.0607991103" TargetMode="External"/><Relationship Id="rId96" Type="http://schemas.openxmlformats.org/officeDocument/2006/relationships/hyperlink" Target="https://hal.science/hal-00161918v1" TargetMode="External"/><Relationship Id="rId97" Type="http://schemas.openxmlformats.org/officeDocument/2006/relationships/hyperlink" Target="https://hal.science/search/index/?q=*&amp;authFullName_s=J&#233;r&#244;me Bibette" TargetMode="External"/><Relationship Id="rId98" Type="http://schemas.openxmlformats.org/officeDocument/2006/relationships/hyperlink" Target="https://hal.science/hal-00079323v1" TargetMode="External"/><Relationship Id="rId99" Type="http://schemas.openxmlformats.org/officeDocument/2006/relationships/hyperlink" Target="https://hal.science/search/index/?q=*&amp;authFullName_s=Lydie Bressy" TargetMode="External"/><Relationship Id="rId100" Type="http://schemas.openxmlformats.org/officeDocument/2006/relationships/hyperlink" Target="https://dx.doi.org/10.1103/PhysRevLett.94.038301" TargetMode="External"/><Relationship Id="rId101" Type="http://schemas.openxmlformats.org/officeDocument/2006/relationships/hyperlink" Target="https://hal.science/hal-00802229v1" TargetMode="External"/><Relationship Id="rId102" Type="http://schemas.openxmlformats.org/officeDocument/2006/relationships/hyperlink" Target="https://hal.science/search/index/?q=*&amp;authFullName_s=Jacques Meunier" TargetMode="External"/><Relationship Id="rId103" Type="http://schemas.openxmlformats.org/officeDocument/2006/relationships/hyperlink" Target="https://hal.science/search/index/?q=*&amp;authFullName_s=Volker C. Weiss" TargetMode="External"/><Relationship Id="rId104" Type="http://schemas.openxmlformats.org/officeDocument/2006/relationships/hyperlink" Target="https://dx.doi.org/10.1103/PHYSREVLETT.92.245701" TargetMode="External"/><Relationship Id="rId105" Type="http://schemas.openxmlformats.org/officeDocument/2006/relationships/hyperlink" Target="https://hal.science/hal-00105278v1" TargetMode="External"/><Relationship Id="rId106" Type="http://schemas.openxmlformats.org/officeDocument/2006/relationships/hyperlink" Target="https://hal.science/search/index/?q=*&amp;authFullName_s=Nicolas Lequeux" TargetMode="External"/><Relationship Id="rId107" Type="http://schemas.openxmlformats.org/officeDocument/2006/relationships/hyperlink" Target="https://dx.doi.org/10.1088/0953-8984/16/15/R02" TargetMode="External"/><Relationship Id="rId108" Type="http://schemas.openxmlformats.org/officeDocument/2006/relationships/hyperlink" Target="https://hal.science/hal-00161909v1" TargetMode="External"/><Relationship Id="rId109" Type="http://schemas.openxmlformats.org/officeDocument/2006/relationships/hyperlink" Target="https://hal.science/search/index/?q=*&amp;authFullName_s=Olivier Greffier" TargetMode="External"/><Relationship Id="rId110" Type="http://schemas.openxmlformats.org/officeDocument/2006/relationships/hyperlink" Target="https://hal.science/search/index/?q=*&amp;authFullName_s=Anne Koenig" TargetMode="External"/><Relationship Id="rId111" Type="http://schemas.openxmlformats.org/officeDocument/2006/relationships/hyperlink" Target="https://hal.science/hal-00105276v1" TargetMode="External"/><Relationship Id="rId112" Type="http://schemas.openxmlformats.org/officeDocument/2006/relationships/hyperlink" Target="https://hal.science/search/index/?q=*&amp;authFullName_s=R&#233;mi Dreyfus" TargetMode="External"/><Relationship Id="rId113" Type="http://schemas.openxmlformats.org/officeDocument/2006/relationships/hyperlink" Target="https://hal.science/hal-00161894v1" TargetMode="External"/><Relationship Id="rId114" Type="http://schemas.openxmlformats.org/officeDocument/2006/relationships/hyperlink" Target="https://hal.science/search/index/?q=*&amp;authFullName_s=Pierre Jop" TargetMode="External"/><Relationship Id="rId115" Type="http://schemas.openxmlformats.org/officeDocument/2006/relationships/hyperlink" Target="https://hal.science/search/index/?q=*&amp;authFullName_s=Marc Fermigier" TargetMode="External"/><Relationship Id="rId116" Type="http://schemas.openxmlformats.org/officeDocument/2006/relationships/hyperlink" Target="https://hal.science/hal-00161919v1" TargetMode="External"/><Relationship Id="rId117" Type="http://schemas.openxmlformats.org/officeDocument/2006/relationships/hyperlink" Target="https://hal.science/search/index/?q=*&amp;authFullName_s=Noushine Shahidzadeh" TargetMode="External"/><Relationship Id="rId118" Type="http://schemas.openxmlformats.org/officeDocument/2006/relationships/hyperlink" Target="https://hal.science/search/index/?q=*&amp;authFullName_s=J.-P. Dauplait" TargetMode="External"/><Relationship Id="rId119" Type="http://schemas.openxmlformats.org/officeDocument/2006/relationships/hyperlink" Target="https://hal.science/search/index/?q=*&amp;authFullName_s=J.-C. Borgotti" TargetMode="External"/><Relationship Id="rId120" Type="http://schemas.openxmlformats.org/officeDocument/2006/relationships/hyperlink" Target="https://hal.science/search/index/?q=*&amp;authFullName_s=P. Vi&#233;" TargetMode="External"/><Relationship Id="rId121" Type="http://schemas.openxmlformats.org/officeDocument/2006/relationships/hyperlink" Target="https://hal.science/hal-00161912v1" TargetMode="External"/><Relationship Id="rId122" Type="http://schemas.openxmlformats.org/officeDocument/2006/relationships/hyperlink" Target="https://hal.science/hal-00162475v1" TargetMode="External"/><Relationship Id="rId123" Type="http://schemas.openxmlformats.org/officeDocument/2006/relationships/hyperlink" Target="https://hal.science/search/index/?q=*&amp;authFullName_s=David Ross" TargetMode="External"/><Relationship Id="rId124" Type="http://schemas.openxmlformats.org/officeDocument/2006/relationships/hyperlink" Target="https://hal.science/search/index/?q=*&amp;authFullName_s=K. Ragil" TargetMode="External"/><Relationship Id="rId125" Type="http://schemas.openxmlformats.org/officeDocument/2006/relationships/hyperlink" Target="https://hal.science/hal-00161890v1" TargetMode="External"/><Relationship Id="rId126" Type="http://schemas.openxmlformats.org/officeDocument/2006/relationships/hyperlink" Target="https://hal.science/search/index/?q=*&amp;authFullName_s=V&#233;ronique Schmitt" TargetMode="External"/><Relationship Id="rId127" Type="http://schemas.openxmlformats.org/officeDocument/2006/relationships/hyperlink" Target="https://hal.science/hal-00162473v1" TargetMode="External"/><Relationship Id="rId128" Type="http://schemas.openxmlformats.org/officeDocument/2006/relationships/hyperlink" Target="https://hal.science/search/index/?q=*&amp;authFullName_s=Daniel Broseta" TargetMode="External"/><Relationship Id="rId129" Type="http://schemas.openxmlformats.org/officeDocument/2006/relationships/hyperlink" Target="https://hal.science/hal-00162457v1" TargetMode="External"/><Relationship Id="rId130" Type="http://schemas.openxmlformats.org/officeDocument/2006/relationships/hyperlink" Target="https://hal.science/search/index/?q=*&amp;authFullName_s=J. Meunier" TargetMode="External"/><Relationship Id="rId131" Type="http://schemas.openxmlformats.org/officeDocument/2006/relationships/hyperlink" Target="https://hal.science/search/index/?q=*&amp;authFullName_s=D. Segal" TargetMode="External"/><Relationship Id="rId132" Type="http://schemas.openxmlformats.org/officeDocument/2006/relationships/hyperlink" Target="https://hal.science/hal-00162466v1" TargetMode="External"/><Relationship Id="rId133" Type="http://schemas.openxmlformats.org/officeDocument/2006/relationships/hyperlink" Target="https://hal.science/search/index/?q=*&amp;authFullName_s=H. Kellay" TargetMode="External"/><Relationship Id="rId134" Type="http://schemas.openxmlformats.org/officeDocument/2006/relationships/hyperlink" Target="https://hal.science/search/index/?q=*&amp;authFullName_s=B.P. Binks" TargetMode="External"/><Relationship Id="rId135" Type="http://schemas.openxmlformats.org/officeDocument/2006/relationships/hyperlink" Target="https://hal.science/hal-00162462v1" TargetMode="External"/><Relationship Id="rId136" Type="http://schemas.openxmlformats.org/officeDocument/2006/relationships/hyperlink" Target="https://hal.science/search/index/?q=*&amp;authFullName_s=H. Dobbs" TargetMode="External"/><Relationship Id="rId137" Type="http://schemas.openxmlformats.org/officeDocument/2006/relationships/hyperlink" Target="https://hal.science/hal-00161888v1" TargetMode="External"/><Relationship Id="rId138" Type="http://schemas.openxmlformats.org/officeDocument/2006/relationships/hyperlink" Target="https://hal.science/search/index/?q=*&amp;authFullName_s=D. Bonn" TargetMode="External"/><Relationship Id="rId139" Type="http://schemas.openxmlformats.org/officeDocument/2006/relationships/hyperlink" Target="https://hal.science/hal-00162455v1" TargetMode="External"/><Relationship Id="rId140" Type="http://schemas.openxmlformats.org/officeDocument/2006/relationships/hyperlink" Target="https://hal.science/hal-00162452v1" TargetMode="External"/><Relationship Id="rId141" Type="http://schemas.openxmlformats.org/officeDocument/2006/relationships/hyperlink" Target="https://shs.hal.science/halshs-04214317v1" TargetMode="External"/><Relationship Id="rId142" Type="http://schemas.openxmlformats.org/officeDocument/2006/relationships/hyperlink" Target="https://pus.unistra.fr/ouvrage/9791034401543/" TargetMode="External"/><Relationship Id="rId143" Type="http://schemas.openxmlformats.org/officeDocument/2006/relationships/hyperlink" Target="https://shs.hal.science/halshs-04151356v1" TargetMode="External"/><Relationship Id="rId144" Type="http://schemas.openxmlformats.org/officeDocument/2006/relationships/hyperlink" Target="https://classiques-garnier.com/extension-du-domaine-de-la-thermodynamique-anatomie-d-une-controverse.html" TargetMode="External"/><Relationship Id="rId145" Type="http://schemas.openxmlformats.org/officeDocument/2006/relationships/hyperlink" Target="https://shs.hal.science/halshs-03912636v1" TargetMode="External"/><Relationship Id="rId146" Type="http://schemas.openxmlformats.org/officeDocument/2006/relationships/hyperlink" Target="https://hal.science/search/index/?q=*&amp;authFullName_s=Val&#233;rie Tesni&#232;re" TargetMode="External"/><Relationship Id="rId147" Type="http://schemas.openxmlformats.org/officeDocument/2006/relationships/hyperlink" Target="https://hal.science/hal-00161895v1" TargetMode="External"/><Relationship Id="rId148" Type="http://schemas.openxmlformats.org/officeDocument/2006/relationships/hyperlink" Target="https://shs.hal.science/halshs-01140205v1" TargetMode="External"/><Relationship Id="rId149" Type="http://schemas.openxmlformats.org/officeDocument/2006/relationships/hyperlink" Target="https://shs.hal.science/tel-03913552v1" TargetMode="External"/><Relationship Id="rId150" Type="http://schemas.openxmlformats.org/officeDocument/2006/relationships/hyperlink" Target="https://www.theses.fr/" TargetMode="External"/><Relationship Id="rId151" Type="http://schemas.openxmlformats.org/officeDocument/2006/relationships/hyperlink" Target="https://theses.hal.science/tel-00000965v1" TargetMode="External"/><Relationship Id="rId152" Type="http://schemas.openxmlformats.org/officeDocument/2006/relationships/hyperlink" Target="https://shs.hal.science/tel-04240348v1" TargetMode="External"/><Relationship Id="rId153" Type="http://schemas.openxmlformats.org/officeDocument/2006/relationships/hyperlink" Target="https://theses.hal.science/tel-00180309v1" TargetMode="External"/><Relationship Id="rId154" Type="http://schemas.openxmlformats.org/officeDocument/2006/relationships/hyperlink" Target="https://shs.hal.science/halshs-05561401v1" TargetMode="External"/><Relationship Id="rId155" Type="http://schemas.openxmlformats.org/officeDocument/2006/relationships/hyperlink" Target="https://books.openedition.org/psorbonne/145486" TargetMode="External"/><Relationship Id="rId156" Type="http://schemas.openxmlformats.org/officeDocument/2006/relationships/hyperlink" Target="https://shs.hal.science/halshs-04078393v1" TargetMode="External"/><Relationship Id="rId157" Type="http://schemas.openxmlformats.org/officeDocument/2006/relationships/hyperlink" Target="https://shs.hal.science/halshs-03952797v1" TargetMode="External"/><Relationship Id="rId158" Type="http://schemas.openxmlformats.org/officeDocument/2006/relationships/hyperlink" Target="https://shs.hal.science/halshs-03952822v1" TargetMode="External"/><Relationship Id="rId159" Type="http://schemas.openxmlformats.org/officeDocument/2006/relationships/hyperlink" Target="https://hal.science/hal-02981495v1" TargetMode="External"/><Relationship Id="rId160" Type="http://schemas.openxmlformats.org/officeDocument/2006/relationships/hyperlink" Target="https://hal.science/hal-00105279v1" TargetMode="External"/><Relationship Id="rId161" Type="http://schemas.openxmlformats.org/officeDocument/2006/relationships/hyperlink" Target="https://hal.science/hal-00162501v1" TargetMode="External"/><Relationship Id="rId162" Type="http://schemas.openxmlformats.org/officeDocument/2006/relationships/hyperlink" Target="https://shs.hal.science/halshs-02174394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 Bertrand</dc:title>
  <dc:description>CV</dc:description>
  <dc:subject/>
  <cp:keywords/>
  <cp:category/>
  <cp:lastModifiedBy/>
  <dcterms:created xsi:type="dcterms:W3CDTF">2026-05-17T05:58:40+02:00</dcterms:created>
  <dcterms:modified xsi:type="dcterms:W3CDTF">2026-05-17T05:58:40+02:00</dcterms:modified>
</cp:coreProperties>
</file>

<file path=docProps/custom.xml><?xml version="1.0" encoding="utf-8"?>
<Properties xmlns="http://schemas.openxmlformats.org/officeDocument/2006/custom-properties" xmlns:vt="http://schemas.openxmlformats.org/officeDocument/2006/docPropsVTypes"/>
</file>