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Emanuele De Luca </w:t></w:r><w:r><w:rPr><w:color w:val="641e6e"/></w:rPr><w:t xml:space="preserve">Maître de Conférences en Études Théâtrales, Université Côte d'Azur.Chercheur au CTELA - Centre Transdisciplinaire d'Épistémologie de la Littérature et des Arts vivants, Université Côte d'Azur.Chercheur associé de l'ELCI - Équipe Littérature et Culture Italiennes, Sorbonne Université.Chercheur associé du CMBV - Centre de musique baroque de Versailles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Les Feux d’artifices des frères Ruggieri à l’intérieur d’un théâtre. L’autonomie de l’éphémère dans le Paris du XVIIIe siècle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Status Quaestionis</w:t></w:r><w:r><w:rPr/><w:t xml:space="preserve">, 2025, 28, pp.171-196. </w:t></w:r><w:hyperlink r:id="rId9" w:history="1"><w:r><w:rPr><w:color w:val="#410a8c"/><w:u w:val="single"/></w:rPr><w:t xml:space="preserve">⟨10.13133/2239-1983/19176⟩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hal-05141457v1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La simpatia alla prova delle teorie della recitazione nel Settecento francese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Dianoia. Rivista di Filosofia</w:t></w:r><w:r><w:rPr/><w:t xml:space="preserve">, 2024, 40, pp.87-101</w:t></w:r></w:p><w:p><w:pPr/><w:r><w:rPr/><w:t xml:space="preserve">Article dans une revue</w:t></w:r></w:p><w:p><w:pPr/><w:hyperlink r:id="rId10" w:history="1"><w:r><w:rPr><w:color w:val="#410a8c"/><w:u w:val="single"/></w:rPr><w:t xml:space="preserve">hal-04866761v1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Circulations, créations, transversalité entre théâtres parisiens à recettes et spectacles non payants (1661-1791) : réflexions méthodologiques et nouvelles perspectives »</w:t></w:r></w:hyperlink></w:p><w:p><w:pPr/><w:hyperlink r:id="rId8" w:history="1"><w:r><w:rPr><w:color w:val="#410a8c"/><w:u w:val="single"/></w:rPr><w:t xml:space="preserve">Emanuele De Luca</w:t></w:r></w:hyperlink><w:r><w:rPr/><w:t xml:space="preserve">,</w:t></w:r><w:hyperlink r:id="rId12" w:history="1"><w:r><w:rPr><w:color w:val="#410a8c"/><w:u w:val="single"/></w:rPr><w:t xml:space="preserve">Barbara Nestola</w:t></w:r></w:hyperlink></w:p><w:p><w:pPr/><w:r><w:rPr><w:i w:val="1"/><w:iCs w:val="1"/></w:rPr><w:t xml:space="preserve">Littératures classiques</w:t></w:r><w:r><w:rPr/><w:t xml:space="preserve">, 2024, 113, pp.7-13. </w:t></w:r><w:hyperlink r:id="rId13" w:history="1"><w:r><w:rPr><w:color w:val="#410a8c"/><w:u w:val="single"/></w:rPr><w:t xml:space="preserve">⟨10.3917/licla1.113.0007⟩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hal-04651498v1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Spectacles hybrides : productions professionnelles à Versailles (1740)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Littératures classiques</w:t></w:r><w:r><w:rPr/><w:t xml:space="preserve">, 2024, 113, pp.137-158</w:t></w:r></w:p><w:p><w:pPr/><w:r><w:rPr/><w:t xml:space="preserve">Article dans une revue</w:t></w:r></w:p><w:p><w:pPr/><w:hyperlink r:id="rId14" w:history="1"><w:r><w:rPr><w:color w:val="#410a8c"/><w:u w:val="single"/></w:rPr><w:t xml:space="preserve">hal-04651581v1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Luigi Riccoboni e la gestione della Comédie-Italienne di Parigi (1728-1736) : Memorie e documenti inediti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Studi goldoniani</w:t></w:r><w:r><w:rPr/><w:t xml:space="preserve">, 2022, XIX (n. s. 11), pp.33-48</w:t></w:r></w:p><w:p><w:pPr/><w:r><w:rPr/><w:t xml:space="preserve">Article dans une revue</w:t></w:r></w:p><w:p><w:pPr/><w:hyperlink r:id="rId15" w:history="1"><w:r><w:rPr><w:color w:val="#410a8c"/><w:u w:val="single"/></w:rPr><w:t xml:space="preserve">hal-04048557v1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théâtres parisiens sous l’Ancien Régime. Parcours transversaux (Revue d’Histoire du Théâtre n° 289)</w:t></w:r></w:hyperlink></w:p><w:p><w:pPr/><w:hyperlink r:id="rId8" w:history="1"><w:r><w:rPr><w:color w:val="#410a8c"/><w:u w:val="single"/></w:rPr><w:t xml:space="preserve">Emanuele De Luca</w:t></w:r></w:hyperlink><w:r><w:rPr/><w:t xml:space="preserve">,</w:t></w:r><w:hyperlink r:id="rId12" w:history="1"><w:r><w:rPr><w:color w:val="#410a8c"/><w:u w:val="single"/></w:rPr><w:t xml:space="preserve">Barbara Nestola</w:t></w:r></w:hyperlink></w:p><w:p><w:pPr/><w:r><w:rPr><w:i w:val="1"/><w:iCs w:val="1"/></w:rPr><w:t xml:space="preserve">Loxias</w:t></w:r><w:r><w:rPr/><w:t xml:space="preserve">, 2021, Lazare et le Mauvais riche. Regards croisés sur les réceptions d'une parabole, 73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hal-04555192v1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Parcours transversaux pour une relecture du spectacle parisien sous l'Ancien Régime</w:t></w:r></w:hyperlink></w:p><w:p><w:pPr/><w:hyperlink r:id="rId12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><w:i w:val="1"/><w:iCs w:val="1"/></w:rPr><w:t xml:space="preserve">Revue d'Histoire du Théâtre</w:t></w:r><w:r><w:rPr/><w:t xml:space="preserve">, 2021, Les théâtres parisiens sous l'Ancien Régime. Parcours transversaux, 289 (janvier-mars 2021), pp.5-14</w:t></w:r></w:p><w:p><w:pPr/><w:r><w:rPr/><w:t xml:space="preserve">Article dans une revue</w:t></w:r></w:p><w:p><w:pPr/><w:hyperlink r:id="rId17" w:history="1"><w:r><w:rPr><w:color w:val="#410a8c"/><w:u w:val="single"/></w:rPr><w:t xml:space="preserve">halshs-03216405v1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commedia tradotta male : Molière sous la plume de Mezzetin (1693)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Littératures classiques (continuation des Cahiers de littérature du XVIIe siècle)</w:t></w:r><w:r><w:rPr/><w:t xml:space="preserve">, 2021, La première réception de Molière, 106, pp.179-195</w:t></w:r></w:p><w:p><w:pPr/><w:r><w:rPr/><w:t xml:space="preserve">Article dans une revue</w:t></w:r></w:p><w:p><w:pPr/><w:hyperlink r:id="rId18" w:history="1"><w:r><w:rPr><w:color w:val="#410a8c"/><w:u w:val="single"/></w:rPr><w:t xml:space="preserve">hal-03537527v1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Luigi e François Riccoboni : Identità estetiche e articolazioni teoriche nel primo Settecento italo-francese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Biblioteca Teatrale : rivista trimestrale di studi e ricerche sullo spettacolo</w:t></w:r><w:r><w:rPr/><w:t xml:space="preserve">, 2018, Generazioni a confronto. Eredità, persistenze, tradizioni e tradimenti sulla scena moderna e contemporanea, 127-128, pp.81-98</w:t></w:r></w:p><w:p><w:pPr/><w:r><w:rPr/><w:t xml:space="preserve">Article dans une revue</w:t></w:r></w:p><w:p><w:pPr/><w:hyperlink r:id="rId19" w:history="1"><w:r><w:rPr><w:color w:val="#410a8c"/><w:u w:val="single"/></w:rPr><w:t xml:space="preserve">hal-03537682v1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‘Les Savoirs des acteurs italiens’ : Une Collection numérique pour la mémoire des savoirs. Acquisitions historiographiques et enjeux méthodologiques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Drammaturgia</w:t></w:r><w:r><w:rPr/><w:t xml:space="preserve">, 2016, XIII (n. s. 3), pp.175-189</w:t></w:r></w:p><w:p><w:pPr/><w:r><w:rPr/><w:t xml:space="preserve">Article dans une revue</w:t></w:r></w:p><w:p><w:pPr/><w:hyperlink r:id="rId20" w:history="1"><w:r><w:rPr><w:color w:val="#410a8c"/><w:u w:val="single"/></w:rPr><w:t xml:space="preserve">hal-03545010v1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Comédie-Italienne versus Comédie-Française : La Dispute du tragique et du comique au milieu du XVIIIe siècle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Arrêt sur scène / Scene Focus</w:t></w:r><w:r><w:rPr/><w:t xml:space="preserve">, 2014, Scènes de dispute / Quarrel Scenes, 3, pp.63-78</w:t></w:r></w:p><w:p><w:pPr/><w:r><w:rPr/><w:t xml:space="preserve">Article dans une revue</w:t></w:r></w:p><w:p><w:pPr/><w:hyperlink r:id="rId21" w:history="1"><w:r><w:rPr><w:color w:val="#410a8c"/><w:u w:val="single"/></w:rPr><w:t xml:space="preserve">hal-03545048v1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Femmes de théâtre et revendications : en guise d'introduction</w:t></w:r></w:hyperlink></w:p><w:p><w:pPr/><w:hyperlink r:id="rId12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23" w:history="1"><w:r><w:rPr><w:color w:val="#410a8c"/><w:u w:val="single"/></w:rPr><w:t xml:space="preserve">Jennifer Ruimi</w:t></w:r></w:hyperlink></w:p><w:p><w:pPr/><w:r><w:rPr><w:i w:val="1"/><w:iCs w:val="1"/></w:rPr><w:t xml:space="preserve">Revendications des gens de théâtre (interprètes et techniciens)</w:t></w:r><w:r><w:rPr/><w:t xml:space="preserve">, Oct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halshs-03857825v1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discours sont abandonnés à la vivacité et au génie des acteurs qui improvisent ». Goldoni traduit, représenté, recensé : une mythographie à démêler, in Emanuele De Luca et Andrea Fabiano éd., La Comédie-Italienne de Paris (1716-1780), Paris, SUP</w:t></w:r></w:hyperlink></w:p><w:p><w:pPr/><w:hyperlink r:id="rId25" w:history="1"><w:r><w:rPr><w:color w:val="#410a8c"/><w:u w:val="single"/></w:rPr><w:t xml:space="preserve">Lucie Comparini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26" w:history="1"><w:r><w:rPr><w:color w:val="#410a8c"/><w:u w:val="single"/></w:rPr><w:t xml:space="preserve">Andrea Fabiano</w:t></w:r></w:hyperlink></w:p><w:p><w:pPr/><w:r><w:rPr><w:i w:val="1"/><w:iCs w:val="1"/></w:rPr><w:t xml:space="preserve">La Comédie-Italienne de Paris (1716-1780)</w:t></w:r><w:r><w:rPr/><w:t xml:space="preserve">, 2019,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hal-03888200v1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Diderot face au jeu des Italiens : entre pratique et théorie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Musique et Pantomime dans le Neveu de Rameau de Diderot</w:t></w:r><w:r><w:rPr/><w:t xml:space="preserve">, Franck Salaün et Patrick Taïeb dir., 2013, Montpellier, France. pp.151-171</w:t></w:r></w:p><w:p><w:pPr/><w:r><w:rPr/><w:t xml:space="preserve">Communication dans un congrès</w:t></w:r></w:p><w:p><w:pPr/><w:hyperlink r:id="rId27" w:history="1"><w:r><w:rPr><w:color w:val="#410a8c"/><w:u w:val="single"/></w:rPr><w:t xml:space="preserve">hal-03547126v1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Circulation des acteurs italiens et des genres dramatiques dans la première moitié du XVIIIe siècle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L’Opéra de Paris, la Comédie-Française et l’Opéra-Comique (1672-2010) : approches comparées</w:t></w:r><w:r><w:rPr/><w:t xml:space="preserve">, 2010, Paris, France. pp.241-255</w:t></w:r></w:p><w:p><w:pPr/><w:r><w:rPr/><w:t xml:space="preserve">Communication dans un congrès</w:t></w:r></w:p><w:p><w:pPr/><w:hyperlink r:id="rId28" w:history="1"><w:r><w:rPr><w:color w:val="#410a8c"/><w:u w:val="single"/></w:rPr><w:t xml:space="preserve">hal-03547383v1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Molière e il Misantropo di Mezzettino.</w:t></w:r></w:hyperlink></w:p><w:p><w:pPr/><w:hyperlink r:id="rId8" w:history="1"><w:r><w:rPr><w:color w:val="#410a8c"/><w:u w:val="single"/></w:rPr><w:t xml:space="preserve">Emanuele De Luca</w:t></w:r></w:hyperlink></w:p><w:p><w:pPr/><w:hyperlink r:id="rId30" w:history="1"><w:r><w:rPr><w:color w:val="#410a8c"/><w:u w:val="single"/></w:rPr><w:t xml:space="preserve">Edizioni dell'Orso</w:t></w:r></w:hyperlink><w:r><w:rPr/><w:t xml:space="preserve">, 2025, « Manierismo e Barocco », coll. dir. par L. Giachino; R. Gigliucci; E. Selmi, 9788836136384</w:t></w:r></w:p><w:p><w:pPr/><w:r><w:rPr/><w:t xml:space="preserve">Ouvrages</w:t></w:r></w:p><w:p><w:pPr/><w:hyperlink r:id="rId29" w:history="1"><w:r><w:rPr><w:color w:val="#410a8c"/><w:u w:val="single"/></w:rPr><w:t xml:space="preserve">hal-05325233v1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Dante et les arts performatifs. Corps dansants, théâtre et cinéma</w:t></w:r></w:hyperlink></w:p><w:p><w:pPr/><w:hyperlink r:id="rId32" w:history="1"><w:r><w:rPr><w:color w:val="#410a8c"/><w:u w:val="single"/></w:rPr><w:t xml:space="preserve">Silvio Alovisio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33" w:history="1"><w:r><w:rPr><w:color w:val="#410a8c"/><w:u w:val="single"/></w:rPr><w:t xml:space="preserve">Paolo Desogus</w:t></w:r></w:hyperlink><w:r><w:rPr/><w:t xml:space="preserve">,</w:t></w:r><w:hyperlink r:id="rId26" w:history="1"><w:r><w:rPr><w:color w:val="#410a8c"/><w:u w:val="single"/></w:rPr><w:t xml:space="preserve">Andrea Fabiano</w:t></w:r></w:hyperlink><w:r><w:rPr/><w:t xml:space="preserve">,</w:t></w:r><w:hyperlink r:id="rId34" w:history="1"><w:r><w:rPr><w:color w:val="#410a8c"/><w:u w:val="single"/></w:rPr><w:t xml:space="preserve">Donato Pirovano</w:t></w:r></w:hyperlink></w:p><w:p><w:pPr/><w:hyperlink r:id="rId35" w:history="1"><w:r><w:rPr><w:color w:val="#410a8c"/><w:u w:val="single"/></w:rPr><w:t xml:space="preserve">Editions Mimesis</w:t></w:r></w:hyperlink><w:r><w:rPr/><w:t xml:space="preserve">, 2024, Altera, 9788869763779</w:t></w:r></w:p><w:p><w:pPr/><w:r><w:rPr/><w:t xml:space="preserve">Ouvrages</w:t></w:r></w:p><w:p><w:pPr/><w:hyperlink r:id="rId31" w:history="1"><w:r><w:rPr><w:color w:val="#410a8c"/><w:u w:val="single"/></w:rPr><w:t xml:space="preserve">hal-04572834v1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L'apothéose d'Arlequin. La Comédie-Italienne de Paris : un théâtre de l’expérimentation dramatique au XVIIIe siècle</w:t></w:r></w:hyperlink></w:p><w:p><w:pPr/><w:hyperlink r:id="rId26" w:history="1"><w:r><w:rPr><w:color w:val="#410a8c"/><w:u w:val="single"/></w:rPr><w:t xml:space="preserve">Andrea Fabiano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/><w:t xml:space="preserve">Sorbonne Université Presses, pp.532, 2023, e-Theatrum mundi, 979-10-231-2549-8. </w:t></w:r><w:hyperlink r:id="rId37" w:history="1"><w:r><w:rPr><w:color w:val="#410a8c"/><w:u w:val="single"/></w:rPr><w:t xml:space="preserve">⟨10.70551/EOZY1094⟩</w:t></w:r></w:hyperlink></w:p><w:p><w:pPr/><w:r><w:rPr/><w:t xml:space="preserve">Ouvrages</w:t></w:r></w:p><w:p><w:pPr/><w:hyperlink r:id="rId36" w:history="1"><w:r><w:rPr><w:color w:val="#410a8c"/><w:u w:val="single"/></w:rPr><w:t xml:space="preserve">hal-04405872v1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théâtres parisiens sous l'Ancien Régime. Parcours transversaux. Revue d'histoire du théâtre N° 289 (janvier-mars 2021)</w:t></w:r></w:hyperlink></w:p><w:p><w:pPr/><w:hyperlink r:id="rId12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/><w:t xml:space="preserve">Société d'Histoire du Théâtre. , 2021</w:t></w:r></w:p><w:p><w:pPr/><w:r><w:rPr/><w:t xml:space="preserve">Ouvrages</w:t></w:r></w:p><w:p><w:pPr/><w:hyperlink r:id="rId38" w:history="1"><w:r><w:rPr><w:color w:val="#410a8c"/><w:u w:val="single"/></w:rPr><w:t xml:space="preserve">hal-03214336v1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Un uomo di qualche talento ». François Antoine Valentin Riccoboni (1707-1772) : Vita, attività teatrale, poetica di un attore-autore nell’Europa dei Lumi</w:t></w:r></w:hyperlink></w:p><w:p><w:pPr/><w:hyperlink r:id="rId8" w:history="1"><w:r><w:rPr><w:color w:val="#410a8c"/><w:u w:val="single"/></w:rPr><w:t xml:space="preserve">Emanuele De Luca</w:t></w:r></w:hyperlink></w:p><w:p><w:pPr/><w:r><w:rPr/><w:t xml:space="preserve">2015, 978-88-6227-804-1</w:t></w:r></w:p><w:p><w:pPr/><w:r><w:rPr/><w:t xml:space="preserve">Ouvrages</w:t></w:r></w:p><w:p><w:pPr/><w:hyperlink r:id="rId39" w:history="1"><w:r><w:rPr><w:color w:val="#410a8c"/><w:u w:val="single"/></w:rPr><w:t xml:space="preserve">hal-03526124v1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François-Antoine-Valentin Riccoboni, L’Art du Théatre à Madame ***, Paris, C. F. Simon & Giffart, 1750, éditon critique et traduction par Emanuele De Luca</w:t></w:r></w:hyperlink></w:p><w:p><w:pPr/><w:hyperlink r:id="rId8" w:history="1"><w:r><w:rPr><w:color w:val="#410a8c"/><w:u w:val="single"/></w:rPr><w:t xml:space="preserve">Emanuele De Luca</w:t></w:r></w:hyperlink></w:p><w:p><w:pPr/><w:hyperlink r:id="rId41" w:history="1"><w:r><w:rPr><w:color w:val="#410a8c"/><w:u w:val="single"/></w:rPr><w:t xml:space="preserve">Acting Archives</w:t></w:r></w:hyperlink><w:r><w:rPr/><w:t xml:space="preserve">, 2015, Claudio Vicentini, Lorenzo Mango dir., 9788894096712</w:t></w:r></w:p><w:p><w:pPr/><w:r><w:rPr/><w:t xml:space="preserve">Ouvrages</w:t></w:r></w:p><w:p><w:pPr/><w:hyperlink r:id="rId40" w:history="1"><w:r><w:rPr><w:color w:val="#410a8c"/><w:u w:val="single"/></w:rPr><w:t xml:space="preserve">hal-03544986v1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Répertoire de la Comédie-Italienne de Paris (1716-1762), Paris, IRPMF, 2011, 447 p., ISSN 2428-3932</w:t></w:r></w:hyperlink></w:p><w:p><w:pPr/><w:hyperlink r:id="rId8" w:history="1"><w:r><w:rPr><w:color w:val="#410a8c"/><w:u w:val="single"/></w:rPr><w:t xml:space="preserve">Emanuele De Luca</w:t></w:r></w:hyperlink></w:p><w:p><w:pPr/><w:r><w:rPr/><w:t xml:space="preserve">IRPMF. , 2011, Les savoirs des acteurs italiens, Andrea Fabiano dir</w:t></w:r></w:p><w:p><w:pPr/><w:r><w:rPr/><w:t xml:space="preserve">Ouvrages</w:t></w:r></w:p><w:p><w:pPr/><w:hyperlink r:id="rId42" w:history="1"><w:r><w:rPr><w:color w:val="#410a8c"/><w:u w:val="single"/></w:rPr><w:t xml:space="preserve">hal-03467009v1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« S’approprier Dante. Un cheminement artistique entre langue, corps, danse, théâtre et cinéma »</w:t></w:r></w:hyperlink></w:p><w:p><w:pPr/><w:hyperlink r:id="rId26" w:history="1"><w:r><w:rPr><w:color w:val="#410a8c"/><w:u w:val="single"/></w:rPr><w:t xml:space="preserve">Andrea Fabiano</w:t></w:r></w:hyperlink><w:r><w:rPr/><w:t xml:space="preserve">,</w:t></w:r><w:hyperlink r:id="rId32" w:history="1"><w:r><w:rPr><w:color w:val="#410a8c"/><w:u w:val="single"/></w:rPr><w:t xml:space="preserve">Silvio Alovisio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33" w:history="1"><w:r><w:rPr><w:color w:val="#410a8c"/><w:u w:val="single"/></w:rPr><w:t xml:space="preserve">Paolo Desogus</w:t></w:r></w:hyperlink><w:r><w:rPr/><w:t xml:space="preserve">,</w:t></w:r><w:hyperlink r:id="rId34" w:history="1"><w:r><w:rPr><w:color w:val="#410a8c"/><w:u w:val="single"/></w:rPr><w:t xml:space="preserve">Donato Pirovano</w:t></w:r></w:hyperlink></w:p><w:p><w:pPr/><w:r><w:rPr><w:i w:val="1"/><w:iCs w:val="1"/></w:rPr><w:t xml:space="preserve">Dante et les arts performatifs. Corps dansants, théâtre et cinéma, sous la direction de Silvio Alovisio, Emanuele De Luca, Paolo Desogus, Andrea Fabiano et Donato Pirovano</w:t></w:r><w:r><w:rPr/><w:t xml:space="preserve">, </w:t></w:r><w:hyperlink r:id="rId35" w:history="1"><w:r><w:rPr><w:color w:val="#410a8c"/><w:u w:val="single"/></w:rPr><w:t xml:space="preserve">Editions Mimesis</w:t></w:r></w:hyperlink><w:r><w:rPr/><w:t xml:space="preserve">, pp.11-30, 2024, Altera, 9788869763779</w:t></w:r></w:p><w:p><w:pPr/><w:r><w:rPr/><w:t xml:space="preserve">Chapitre d'ouvrage</w:t></w:r></w:p><w:p><w:pPr/><w:hyperlink r:id="rId43" w:history="1"><w:r><w:rPr><w:color w:val="#410a8c"/><w:u w:val="single"/></w:rPr><w:t xml:space="preserve">hal-04572836v1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Luigi Riccoboni. Dall’Italia alla Francia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Marco Zoppello; Stivalaccio Teatro. </w:t></w:r><w:r><w:rPr><w:i w:val="1"/><w:iCs w:val="1"/></w:rPr><w:t xml:space="preserve">Arlecchino muto per spavento</w:t></w:r><w:r><w:rPr/><w:t xml:space="preserve">, tgbook, pp.30-37, 2023, 9788885732599</w:t></w:r></w:p><w:p><w:pPr/><w:r><w:rPr/><w:t xml:space="preserve">Chapitre d'ouvrage</w:t></w:r></w:p><w:p><w:pPr/><w:hyperlink r:id="rId44" w:history="1"><w:r><w:rPr><w:color w:val="#410a8c"/><w:u w:val="single"/></w:rPr><w:t xml:space="preserve">hal-03971123v1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Meneurs du jeu, concertatori delegati, padri nelle prime opere di Marivaux alla Comédie-Italienne di Parigi: aspetti poetici e risvolti sociali «avant Goldoni»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Javier Gutiérrez Carou, Maria Ida Biggi, Piermario Vescovo et Paula Gregores Pereira. </w:t></w:r><w:r><w:rPr><w:i w:val="1"/><w:iCs w:val="1"/></w:rPr><w:t xml:space="preserve">Goldoni «avant la lettre» : evoluzione, involuzione, trasformazione dei generi teatrali (1650-1750)</w:t></w:r><w:r><w:rPr/><w:t xml:space="preserve">, Lineadacqua, pp.105-114, 2023, 978-88-32066-87-6</w:t></w:r></w:p><w:p><w:pPr/><w:r><w:rPr/><w:t xml:space="preserve">Chapitre d'ouvrage</w:t></w:r></w:p><w:p><w:pPr/><w:hyperlink r:id="rId45" w:history="1"><w:r><w:rPr><w:color w:val="#410a8c"/><w:u w:val="single"/></w:rPr><w:t xml:space="preserve">hal-04208582v1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COMÉDIE-ITALIENNE DE PARIS : UN THÉÂTRE DE L’EXPÉRIMENTATION DRAMATIQUE</w:t></w:r></w:hyperlink></w:p><w:p><w:pPr/><w:hyperlink r:id="rId26" w:history="1"><w:r><w:rPr><w:color w:val="#410a8c"/><w:u w:val="single"/></w:rPr><w:t xml:space="preserve">Andrea Fabiano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/><w:t xml:space="preserve">Emanuele De Luca; Andrea Fabiano. </w:t></w:r><w:r><w:rPr><w:i w:val="1"/><w:iCs w:val="1"/></w:rPr><w:t xml:space="preserve">L'apothéose d'Arlequin. La Comédie-Italienne de Paris : un théâtre de l’expérimentation dramatique au ⅩⅤⅠⅠⅠᵉ siècle</w:t></w:r><w:r><w:rPr/><w:t xml:space="preserve">, </w:t></w:r><w:hyperlink r:id="rId47" w:history="1"><w:r><w:rPr><w:color w:val="#410a8c"/><w:u w:val="single"/></w:rPr><w:t xml:space="preserve">Sorbonne Université Presses</w:t></w:r></w:hyperlink><w:r><w:rPr/><w:t xml:space="preserve">, p. 5-16, 2023, e-Theatrum mundi, 979-10-231-2549-8</w:t></w:r></w:p><w:p><w:pPr/><w:r><w:rPr/><w:t xml:space="preserve">Chapitre d'ouvrage</w:t></w:r></w:p><w:p><w:pPr/><w:hyperlink r:id="rId46" w:history="1"><w:r><w:rPr><w:color w:val="#410a8c"/><w:u w:val="single"/></w:rPr><w:t xml:space="preserve">hal-04408193v1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Tersichore à la Comédie-Italienne de Paris et le Teniers de la danse : Jean-Baptiste François Dehesse, maître de ballets à la Comédie-Italienne de Paris entre références poétiques et iconographiques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L’Apothéose d’Arlequin. La Comédie-Italienne de Paris : un théâtre de l’expérimentation dramatique au XVIIIe siècle</w:t></w:r><w:r><w:rPr/><w:t xml:space="preserve">, SUP - Sorbonne Université Presses, pp.365-384, 2022, coll. « e-Theatrum Mundi », 979-10-231-2574-0</w:t></w:r></w:p><w:p><w:pPr/><w:r><w:rPr/><w:t xml:space="preserve">Chapitre d'ouvrage</w:t></w:r></w:p><w:p><w:pPr/><w:hyperlink r:id="rId48" w:history="1"><w:r><w:rPr><w:color w:val="#410a8c"/><w:u w:val="single"/></w:rPr><w:t xml:space="preserve">hal-03815651v1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La Raison d’Ésope : théorie du jeu entre François Riccoboni et Dénis Diderot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Renaud Bret-Vitoz, Sophie Marchand, Michel Delon. </w:t></w:r><w:r><w:rPr><w:i w:val="1"/><w:iCs w:val="1"/></w:rPr><w:t xml:space="preserve">Les Lumières du théâtre. Avec Pierre Frantz</w:t></w:r><w:r><w:rPr/><w:t xml:space="preserve">, </w:t></w:r><w:hyperlink r:id="rId50" w:history="1"><w:r><w:rPr><w:color w:val="#410a8c"/><w:u w:val="single"/></w:rPr><w:t xml:space="preserve">Classiques Garnier</w:t></w:r></w:hyperlink><w:r><w:rPr/><w:t xml:space="preserve">, pp.167-173, 2022, </w:t></w:r><w:hyperlink r:id="rId51" w:history="1"><w:r><w:rPr><w:color w:val="#410a8c"/><w:u w:val="single"/></w:rPr><w:t xml:space="preserve">⟨10.48611/isbn.978-2-406-12893-9.p.0159⟩</w:t></w:r></w:hyperlink></w:p><w:p><w:pPr/><w:r><w:rPr/><w:t xml:space="preserve">Chapitre d'ouvrage</w:t></w:r></w:p><w:p><w:pPr/><w:hyperlink r:id="rId49" w:history="1"><w:r><w:rPr><w:color w:val="#410a8c"/><w:u w:val="single"/></w:rPr><w:t xml:space="preserve">hal-03790776v1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Comédie-Italienne et sa réunion à l’Opéra-comique de la Foire : La Comédie-Italienne (1716-1762)</w:t></w:r></w:hyperlink></w:p><w:p><w:pPr/><w:hyperlink r:id="rId8" w:history="1"><w:r><w:rPr><w:color w:val="#410a8c"/><w:u w:val="single"/></w:rPr><w:t xml:space="preserve">Emanuele De Luca</w:t></w:r></w:hyperlink></w:p><w:p><w:pPr/><w:r><w:rPr/><w:t xml:space="preserve">Hervé Lacombe dir. </w:t></w:r><w:r><w:rPr><w:i w:val="1"/><w:iCs w:val="1"/></w:rPr><w:t xml:space="preserve">Histoire de l’opéra français. Du Roi-Soleil à la Révolution</w:t></w:r><w:r><w:rPr/><w:t xml:space="preserve">, I, </w:t></w:r><w:hyperlink r:id="rId53" w:history="1"><w:r><w:rPr><w:color w:val="#410a8c"/><w:u w:val="single"/></w:rPr><w:t xml:space="preserve">Fayard</w:t></w:r></w:hyperlink><w:r><w:rPr/><w:t xml:space="preserve">, pp.529-532, 2021, 978-2-213-70990-1</w:t></w:r></w:p><w:p><w:pPr/><w:r><w:rPr/><w:t xml:space="preserve">Chapitre d'ouvrage</w:t></w:r></w:p><w:p><w:pPr/><w:hyperlink r:id="rId52" w:history="1"><w:r><w:rPr><w:color w:val="#410a8c"/><w:u w:val="single"/></w:rPr><w:t xml:space="preserve">hal-03545504v1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Giovan Battista Andreini en France. Expérimentations poétiques et apports spectaculaires durant la première moitié du XVIIe siècle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Romain Vignest dir. </w:t></w:r><w:r><w:rPr><w:i w:val="1"/><w:iCs w:val="1"/></w:rPr><w:t xml:space="preserve">Italie-France : littératures croisées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pp.77-103, 2021, </w:t></w:r><w:hyperlink r:id="rId56" w:history="1"><w:r><w:rPr><w:color w:val="#410a8c"/><w:u w:val="single"/></w:rPr><w:t xml:space="preserve">⟨10.48611/isbn.978-2-406-11216-7.p.0077⟩</w:t></w:r></w:hyperlink></w:p><w:p><w:pPr/><w:r><w:rPr/><w:t xml:space="preserve">Chapitre d'ouvrage</w:t></w:r></w:p><w:p><w:pPr/><w:hyperlink r:id="rId54" w:history="1"><w:r><w:rPr><w:color w:val="#410a8c"/><w:u w:val="single"/></w:rPr><w:t xml:space="preserve">hal-03539621v1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Improvisation/Concertation</w:t></w:r></w:hyperlink></w:p><w:p><w:pPr/><w:hyperlink r:id="rId8" w:history="1"><w:r><w:rPr><w:color w:val="#410a8c"/><w:u w:val="single"/></w:rPr><w:t xml:space="preserve">Emanuele De Luca</w:t></w:r></w:hyperlink></w:p><w:p><w:pPr/><w:r><w:rPr/><w:t xml:space="preserve">Lucie Comparini, Andrea Fabiano dir. </w:t></w:r><w:r><w:rPr><w:i w:val="1"/><w:iCs w:val="1"/></w:rPr><w:t xml:space="preserve">Dictionnaire Goldoni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pp.97-101, 2019, 978-2-406-08379-5</w:t></w:r></w:p><w:p><w:pPr/><w:r><w:rPr/><w:t xml:space="preserve">Chapitre d'ouvrage</w:t></w:r></w:p><w:p><w:pPr/><w:hyperlink r:id="rId57" w:history="1"><w:r><w:rPr><w:color w:val="#410a8c"/><w:u w:val="single"/></w:rPr><w:t xml:space="preserve">hal-03545593v1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Lazzo/Lazzi</w:t></w:r></w:hyperlink></w:p><w:p><w:pPr/><w:hyperlink r:id="rId8" w:history="1"><w:r><w:rPr><w:color w:val="#410a8c"/><w:u w:val="single"/></w:rPr><w:t xml:space="preserve">Emanuele De Luca</w:t></w:r></w:hyperlink></w:p><w:p><w:pPr/><w:r><w:rPr/><w:t xml:space="preserve">Lucie Comparini, Andrea Fabiano dir. </w:t></w:r><w:r><w:rPr><w:i w:val="1"/><w:iCs w:val="1"/></w:rPr><w:t xml:space="preserve">Dictionnaire Goldoni</w:t></w:r><w:r><w:rPr/><w:t xml:space="preserve">, </w:t></w:r><w:hyperlink r:id="rId58" w:history="1"><w:r><w:rPr><w:color w:val="#410a8c"/><w:u w:val="single"/></w:rPr><w:t xml:space="preserve">Classiques Garnier</w:t></w:r></w:hyperlink><w:r><w:rPr/><w:t xml:space="preserve">, pp.114-118, 2019, 978-2-406-08379-5</w:t></w:r></w:p><w:p><w:pPr/><w:r><w:rPr/><w:t xml:space="preserve">Chapitre d'ouvrage</w:t></w:r></w:p><w:p><w:pPr/><w:hyperlink r:id="rId59" w:history="1"><w:r><w:rPr><w:color w:val="#410a8c"/><w:u w:val="single"/></w:rPr><w:t xml:space="preserve">hal-03545587v1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Dalle fourberies ai caquets, processi di riscrittura riccoboniani alla Comédie-Italienne de Paris</w:t></w:r></w:hyperlink></w:p><w:p><w:pPr/><w:hyperlink r:id="rId8" w:history="1"><w:r><w:rPr><w:color w:val="#410a8c"/><w:u w:val="single"/></w:rPr><w:t xml:space="preserve">Emanuele De Luca</w:t></w:r></w:hyperlink></w:p><w:p><w:pPr/><w:r><w:rPr/><w:t xml:space="preserve">Javier Gutiérrez Carou, Francesco Cotticelli, Irina Freixeiro Ayo dir. </w:t></w:r><w:r><w:rPr><w:i w:val="1"/><w:iCs w:val="1"/></w:rPr><w:t xml:space="preserve">Goldoni «avant la lettre»: drammaturgie e pratiche attoriali fra Italia, Spagna e Francia (1650-1750)</w:t></w:r><w:r><w:rPr/><w:t xml:space="preserve">, </w:t></w:r><w:hyperlink r:id="rId61" w:history="1"><w:r><w:rPr><w:color w:val="#410a8c"/><w:u w:val="single"/></w:rPr><w:t xml:space="preserve">Lineadacqua</w:t></w:r></w:hyperlink><w:r><w:rPr/><w:t xml:space="preserve">, pp.93-104, 2019, 978-88-32066-10-4</w:t></w:r></w:p><w:p><w:pPr/><w:r><w:rPr/><w:t xml:space="preserve">Chapitre d'ouvrage</w:t></w:r></w:p><w:p><w:pPr/><w:hyperlink r:id="rId60" w:history="1"><w:r><w:rPr><w:color w:val="#410a8c"/><w:u w:val="single"/></w:rPr><w:t xml:space="preserve">hal-03545607v1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Lazzo</w:t></w:r></w:hyperlink></w:p><w:p><w:pPr/><w:hyperlink r:id="rId8" w:history="1"><w:r><w:rPr><w:color w:val="#410a8c"/><w:u w:val="single"/></w:rPr><w:t xml:space="preserve">Emanuele De Luca</w:t></w:r></w:hyperlink></w:p><w:p><w:pPr/><w:r><w:rPr/><w:t xml:space="preserve">Véronique Lochert, Marc Vuillermoz, Enrica Zanin dir. </w:t></w:r><w:r><w:rPr><w:i w:val="1"/><w:iCs w:val="1"/></w:rPr><w:t xml:space="preserve">Le Théâtre au miroir des langues : France, Italie, Espagne XVIe-XVIIe siècles</w:t></w:r><w:r><w:rPr/><w:t xml:space="preserve">, </w:t></w:r><w:hyperlink r:id="rId63" w:history="1"><w:r><w:rPr><w:color w:val="#410a8c"/><w:u w:val="single"/></w:rPr><w:t xml:space="preserve">Droz</w:t></w:r></w:hyperlink><w:r><w:rPr/><w:t xml:space="preserve">, pp.459-466, 2018, 978-2-600-05855-1</w:t></w:r></w:p><w:p><w:pPr/><w:r><w:rPr/><w:t xml:space="preserve">Chapitre d'ouvrage</w:t></w:r></w:p><w:p><w:pPr/><w:hyperlink r:id="rId62" w:history="1"><w:r><w:rPr><w:color w:val="#410a8c"/><w:u w:val="single"/></w:rPr><w:t xml:space="preserve">hal-03547001v1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Rire</w:t></w:r></w:hyperlink></w:p><w:p><w:pPr/><w:hyperlink r:id="rId8" w:history="1"><w:r><w:rPr><w:color w:val="#410a8c"/><w:u w:val="single"/></w:rPr><w:t xml:space="preserve">Emanuele De Luca</w:t></w:r></w:hyperlink><w:r><w:rPr/><w:t xml:space="preserve">,</w:t></w:r><w:hyperlink r:id="rId65" w:history="1"><w:r><w:rPr><w:color w:val="#410a8c"/><w:u w:val="single"/></w:rPr><w:t xml:space="preserve">Coline Piot</w:t></w:r></w:hyperlink></w:p><w:p><w:pPr/><w:r><w:rPr/><w:t xml:space="preserve">Véronique Lochert, Marc Vuillermoz, Enrica Zanin dir. </w:t></w:r><w:r><w:rPr><w:i w:val="1"/><w:iCs w:val="1"/></w:rPr><w:t xml:space="preserve">Le Théâtre au miroir des langues : France, Italie, Espagne XVIe-XVIIe siècles</w:t></w:r><w:r><w:rPr/><w:t xml:space="preserve">, </w:t></w:r><w:hyperlink r:id="rId63" w:history="1"><w:r><w:rPr><w:color w:val="#410a8c"/><w:u w:val="single"/></w:rPr><w:t xml:space="preserve">Droz</w:t></w:r></w:hyperlink><w:r><w:rPr/><w:t xml:space="preserve">, pp.607-623, 2018, 978-2-600-05855-1</w:t></w:r></w:p><w:p><w:pPr/><w:r><w:rPr/><w:t xml:space="preserve">Chapitre d'ouvrage</w:t></w:r></w:p><w:p><w:pPr/><w:hyperlink r:id="rId64" w:history="1"><w:r><w:rPr><w:color w:val="#410a8c"/><w:u w:val="single"/></w:rPr><w:t xml:space="preserve">hal-03547071v1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Lazzo : enjeux poétiques et esthétiques d’un intraduisible italien au XVIIe siècle français</w:t></w:r></w:hyperlink></w:p><w:p><w:pPr/><w:hyperlink r:id="rId8" w:history="1"><w:r><w:rPr><w:color w:val="#410a8c"/><w:u w:val="single"/></w:rPr><w:t xml:space="preserve">Emanuele De Luca</w:t></w:r></w:hyperlink></w:p><w:p><w:pPr/><w:r><w:rPr/><w:t xml:space="preserve">Anne Cayuela et Marc Vuillermoz dir. </w:t></w:r><w:r><w:rPr><w:i w:val="1"/><w:iCs w:val="1"/></w:rPr><w:t xml:space="preserve">Les Mots et les choses du théâtre. France, Italie, Espagne, XVIe-XVIIe siècles</w:t></w:r><w:r><w:rPr/><w:t xml:space="preserve">, </w:t></w:r><w:hyperlink r:id="rId63" w:history="1"><w:r><w:rPr><w:color w:val="#410a8c"/><w:u w:val="single"/></w:rPr><w:t xml:space="preserve">Droz</w:t></w:r></w:hyperlink><w:r><w:rPr/><w:t xml:space="preserve">, pp.175-191, 2017, 978-2-600-05804-9</w:t></w:r></w:p><w:p><w:pPr/><w:r><w:rPr/><w:t xml:space="preserve">Chapitre d'ouvrage</w:t></w:r></w:p><w:p><w:pPr/><w:hyperlink r:id="rId66" w:history="1"><w:r><w:rPr><w:color w:val="#410a8c"/><w:u w:val="single"/></w:rPr><w:t xml:space="preserve">hal-03547099v1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Il Théâtre Italien (a cura) di Evaristo Gherardi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Javier Gutiérrez Carou dir. </w:t></w:r><w:r><w:rPr><w:i w:val="1"/><w:iCs w:val="1"/></w:rPr><w:t xml:space="preserve">Goldoni «avant la lettre»: Esperienze teatrali pregoldoniane (1650-1750)</w:t></w:r><w:r><w:rPr/><w:t xml:space="preserve">, Lineadacqua, pp.135-145, 2015, 9788895598437</w:t></w:r></w:p><w:p><w:pPr/><w:r><w:rPr/><w:t xml:space="preserve">Chapitre d'ouvrage</w:t></w:r></w:p><w:p><w:pPr/><w:hyperlink r:id="rId67" w:history="1"><w:r><w:rPr><w:color w:val="#410a8c"/><w:u w:val="single"/></w:rPr><w:t xml:space="preserve">hal-03547370v1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parodiques et motifs spectaculaires : Phaéton à la Comédie-Italienne de Paris au XVIIIe siècle</w:t></w:r></w:hyperlink></w:p><w:p><w:pPr/><w:hyperlink r:id="rId8" w:history="1"><w:r><w:rPr><w:color w:val="#410a8c"/><w:u w:val="single"/></w:rPr><w:t xml:space="preserve">Emanuele De Luca</w:t></w:r></w:hyperlink></w:p><w:p><w:pPr/><w:r><w:rPr/><w:t xml:space="preserve">Pauline Beaucé et Françoise Rubellin dir. </w:t></w:r><w:r><w:rPr><w:i w:val="1"/><w:iCs w:val="1"/></w:rPr><w:t xml:space="preserve">Parodier l’opéra : Pratiques, formes et enjeux</w:t></w:r><w:r><w:rPr/><w:t xml:space="preserve">, Editions espaces 34, pp.87-103, 2015, 978-2-84705-106-3</w:t></w:r></w:p><w:p><w:pPr/><w:r><w:rPr/><w:t xml:space="preserve">Chapitre d'ouvrage</w:t></w:r></w:p><w:p><w:pPr/><w:hyperlink r:id="rId68" w:history="1"><w:r><w:rPr><w:color w:val="#410a8c"/><w:u w:val="single"/></w:rPr><w:t xml:space="preserve">hal-03467081v1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Commedia dell’Arte in Francia. Bibliografia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Myriam Chiabò et Federico Doglio dir. </w:t></w:r><w:r><w:rPr><w:i w:val="1"/><w:iCs w:val="1"/></w:rPr><w:t xml:space="preserve">Fortuna Europea della Commedia dell’Arte</w:t></w:r><w:r><w:rPr/><w:t xml:space="preserve">, Centro Studi sul Teatro Medievale e Rinascimentale, pp.399-437, 2009</w:t></w:r></w:p><w:p><w:pPr/><w:r><w:rPr/><w:t xml:space="preserve">Chapitre d'ouvrage</w:t></w:r></w:p><w:p><w:pPr/><w:hyperlink r:id="rId69" w:history="1"><w:r><w:rPr><w:color w:val="#410a8c"/><w:u w:val="single"/></w:rPr><w:t xml:space="preserve">hal-03547398v1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457v1" TargetMode="External"/><Relationship Id="rId8" Type="http://schemas.openxmlformats.org/officeDocument/2006/relationships/hyperlink" Target="https://hal.science/search/index/?q=*&amp;authFullName_s=Emanuele De Luca" TargetMode="External"/><Relationship Id="rId9" Type="http://schemas.openxmlformats.org/officeDocument/2006/relationships/hyperlink" Target="https://dx.doi.org/10.13133/2239-1983/19176" TargetMode="External"/><Relationship Id="rId10" Type="http://schemas.openxmlformats.org/officeDocument/2006/relationships/hyperlink" Target="https://hal.science/hal-04866761v1" TargetMode="External"/><Relationship Id="rId11" Type="http://schemas.openxmlformats.org/officeDocument/2006/relationships/hyperlink" Target="https://hal.science/hal-04651498v1" TargetMode="External"/><Relationship Id="rId12" Type="http://schemas.openxmlformats.org/officeDocument/2006/relationships/hyperlink" Target="https://hal.science/search/index/?q=*&amp;authFullName_s=Barbara Nestola" TargetMode="External"/><Relationship Id="rId13" Type="http://schemas.openxmlformats.org/officeDocument/2006/relationships/hyperlink" Target="https://dx.doi.org/10.3917/licla1.113.0007" TargetMode="External"/><Relationship Id="rId14" Type="http://schemas.openxmlformats.org/officeDocument/2006/relationships/hyperlink" Target="https://hal.science/hal-04651581v1" TargetMode="External"/><Relationship Id="rId15" Type="http://schemas.openxmlformats.org/officeDocument/2006/relationships/hyperlink" Target="https://hal.science/hal-04048557v1" TargetMode="External"/><Relationship Id="rId16" Type="http://schemas.openxmlformats.org/officeDocument/2006/relationships/hyperlink" Target="https://hal.science/hal-04555192v1" TargetMode="External"/><Relationship Id="rId17" Type="http://schemas.openxmlformats.org/officeDocument/2006/relationships/hyperlink" Target="https://shs.hal.science/halshs-03216405v1" TargetMode="External"/><Relationship Id="rId18" Type="http://schemas.openxmlformats.org/officeDocument/2006/relationships/hyperlink" Target="https://hal.science/hal-03537527v1" TargetMode="External"/><Relationship Id="rId19" Type="http://schemas.openxmlformats.org/officeDocument/2006/relationships/hyperlink" Target="https://hal.science/hal-03537682v1" TargetMode="External"/><Relationship Id="rId20" Type="http://schemas.openxmlformats.org/officeDocument/2006/relationships/hyperlink" Target="https://hal.science/hal-03545010v1" TargetMode="External"/><Relationship Id="rId21" Type="http://schemas.openxmlformats.org/officeDocument/2006/relationships/hyperlink" Target="https://hal.science/hal-03545048v1" TargetMode="External"/><Relationship Id="rId22" Type="http://schemas.openxmlformats.org/officeDocument/2006/relationships/hyperlink" Target="https://shs.hal.science/halshs-03857825v1" TargetMode="External"/><Relationship Id="rId23" Type="http://schemas.openxmlformats.org/officeDocument/2006/relationships/hyperlink" Target="https://hal.science/search/index/?q=*&amp;authFullName_s=Jennifer Ruimi" TargetMode="External"/><Relationship Id="rId24" Type="http://schemas.openxmlformats.org/officeDocument/2006/relationships/hyperlink" Target="https://hal.science/hal-03888200v1" TargetMode="External"/><Relationship Id="rId25" Type="http://schemas.openxmlformats.org/officeDocument/2006/relationships/hyperlink" Target="https://hal.science/search/index/?q=*&amp;authFullName_s=Lucie Comparini" TargetMode="External"/><Relationship Id="rId26" Type="http://schemas.openxmlformats.org/officeDocument/2006/relationships/hyperlink" Target="https://hal.science/search/index/?q=*&amp;authFullName_s=Andrea Fabiano" TargetMode="External"/><Relationship Id="rId27" Type="http://schemas.openxmlformats.org/officeDocument/2006/relationships/hyperlink" Target="https://hal.science/hal-03547126v1" TargetMode="External"/><Relationship Id="rId28" Type="http://schemas.openxmlformats.org/officeDocument/2006/relationships/hyperlink" Target="https://hal.science/hal-03547383v1" TargetMode="External"/><Relationship Id="rId29" Type="http://schemas.openxmlformats.org/officeDocument/2006/relationships/hyperlink" Target="https://hal.science/hal-05325233v1" TargetMode="External"/><Relationship Id="rId30" Type="http://schemas.openxmlformats.org/officeDocument/2006/relationships/hyperlink" Target="https://www.ediorso.it/moliere-e-il-misantropo-di-mezzettino.html" TargetMode="External"/><Relationship Id="rId31" Type="http://schemas.openxmlformats.org/officeDocument/2006/relationships/hyperlink" Target="https://hal.science/hal-04572834v1" TargetMode="External"/><Relationship Id="rId32" Type="http://schemas.openxmlformats.org/officeDocument/2006/relationships/hyperlink" Target="https://hal.science/search/index/?q=*&amp;authFullName_s=Silvio Alovisio" TargetMode="External"/><Relationship Id="rId33" Type="http://schemas.openxmlformats.org/officeDocument/2006/relationships/hyperlink" Target="https://hal.science/search/index/?q=*&amp;authFullName_s=Paolo Desogus" TargetMode="External"/><Relationship Id="rId34" Type="http://schemas.openxmlformats.org/officeDocument/2006/relationships/hyperlink" Target="https://hal.science/search/index/?q=*&amp;authFullName_s=Donato Pirovano" TargetMode="External"/><Relationship Id="rId35" Type="http://schemas.openxmlformats.org/officeDocument/2006/relationships/hyperlink" Target="https://www.editionsmimesis.fr/catalogue/dante-et-les-arts-performatifs/" TargetMode="External"/><Relationship Id="rId36" Type="http://schemas.openxmlformats.org/officeDocument/2006/relationships/hyperlink" Target="https://hal.science/hal-04405872v1" TargetMode="External"/><Relationship Id="rId37" Type="http://schemas.openxmlformats.org/officeDocument/2006/relationships/hyperlink" Target="https://dx.doi.org/10.70551/EOZY1094" TargetMode="External"/><Relationship Id="rId38" Type="http://schemas.openxmlformats.org/officeDocument/2006/relationships/hyperlink" Target="https://hal.science/hal-03214336v1" TargetMode="External"/><Relationship Id="rId39" Type="http://schemas.openxmlformats.org/officeDocument/2006/relationships/hyperlink" Target="https://hal.science/hal-03526124v1" TargetMode="External"/><Relationship Id="rId40" Type="http://schemas.openxmlformats.org/officeDocument/2006/relationships/hyperlink" Target="https://hal.science/hal-03544986v1" TargetMode="External"/><Relationship Id="rId41" Type="http://schemas.openxmlformats.org/officeDocument/2006/relationships/hyperlink" Target="https://www.actingarchives.it/" TargetMode="External"/><Relationship Id="rId42" Type="http://schemas.openxmlformats.org/officeDocument/2006/relationships/hyperlink" Target="https://hal.science/hal-03467009v1" TargetMode="External"/><Relationship Id="rId43" Type="http://schemas.openxmlformats.org/officeDocument/2006/relationships/hyperlink" Target="https://hal.science/hal-04572836v1" TargetMode="External"/><Relationship Id="rId44" Type="http://schemas.openxmlformats.org/officeDocument/2006/relationships/hyperlink" Target="https://hal.science/hal-03971123v1" TargetMode="External"/><Relationship Id="rId45" Type="http://schemas.openxmlformats.org/officeDocument/2006/relationships/hyperlink" Target="https://hal.science/hal-04208582v1" TargetMode="External"/><Relationship Id="rId46" Type="http://schemas.openxmlformats.org/officeDocument/2006/relationships/hyperlink" Target="https://hal.science/hal-04408193v1" TargetMode="External"/><Relationship Id="rId47" Type="http://schemas.openxmlformats.org/officeDocument/2006/relationships/hyperlink" Target="https://sup.sorbonne-universite.fr/catalogue/civilisations-cultures-litteratures-etrangeres/e-theatrum-mundi/lapotheose-darlequin" TargetMode="External"/><Relationship Id="rId48" Type="http://schemas.openxmlformats.org/officeDocument/2006/relationships/hyperlink" Target="https://hal.science/hal-03815651v1" TargetMode="External"/><Relationship Id="rId49" Type="http://schemas.openxmlformats.org/officeDocument/2006/relationships/hyperlink" Target="https://hal.science/hal-03790776v1" TargetMode="External"/><Relationship Id="rId50" Type="http://schemas.openxmlformats.org/officeDocument/2006/relationships/hyperlink" Target="https://classiques-garnier.com/les-lumieres-du-theatre-avec-pierre-frantz.html" TargetMode="External"/><Relationship Id="rId51" Type="http://schemas.openxmlformats.org/officeDocument/2006/relationships/hyperlink" Target="https://dx.doi.org/10.48611/isbn.978-2-406-12893-9.p.0159" TargetMode="External"/><Relationship Id="rId52" Type="http://schemas.openxmlformats.org/officeDocument/2006/relationships/hyperlink" Target="https://hal.science/hal-03545504v1" TargetMode="External"/><Relationship Id="rId53" Type="http://schemas.openxmlformats.org/officeDocument/2006/relationships/hyperlink" Target="https://www.fayard.fr/musique/histoire-de-lopera-francais-du-consulat-aux-debuts-de-la-iiieme-republique-9782213709567" TargetMode="External"/><Relationship Id="rId54" Type="http://schemas.openxmlformats.org/officeDocument/2006/relationships/hyperlink" Target="https://hal.science/hal-03539621v1" TargetMode="External"/><Relationship Id="rId55" Type="http://schemas.openxmlformats.org/officeDocument/2006/relationships/hyperlink" Target="https://classiques-garnier.com/italie-france-litteratures-croisees.html" TargetMode="External"/><Relationship Id="rId56" Type="http://schemas.openxmlformats.org/officeDocument/2006/relationships/hyperlink" Target="https://dx.doi.org/10.48611/isbn.978-2-406-11216-7.p.0077" TargetMode="External"/><Relationship Id="rId57" Type="http://schemas.openxmlformats.org/officeDocument/2006/relationships/hyperlink" Target="https://hal.science/hal-03545593v1" TargetMode="External"/><Relationship Id="rId58" Type="http://schemas.openxmlformats.org/officeDocument/2006/relationships/hyperlink" Target="https://classiques-garnier.com/dictionnaire-goldoni.html" TargetMode="External"/><Relationship Id="rId59" Type="http://schemas.openxmlformats.org/officeDocument/2006/relationships/hyperlink" Target="https://hal.science/hal-03545587v1" TargetMode="External"/><Relationship Id="rId60" Type="http://schemas.openxmlformats.org/officeDocument/2006/relationships/hyperlink" Target="https://hal.science/hal-03545607v1" TargetMode="External"/><Relationship Id="rId61" Type="http://schemas.openxmlformats.org/officeDocument/2006/relationships/hyperlink" Target="https://www.lineadacqua.com/" TargetMode="External"/><Relationship Id="rId62" Type="http://schemas.openxmlformats.org/officeDocument/2006/relationships/hyperlink" Target="https://hal.science/hal-03547001v1" TargetMode="External"/><Relationship Id="rId63" Type="http://schemas.openxmlformats.org/officeDocument/2006/relationships/hyperlink" Target="https://www.droz.org/" TargetMode="External"/><Relationship Id="rId64" Type="http://schemas.openxmlformats.org/officeDocument/2006/relationships/hyperlink" Target="https://hal.science/hal-03547071v1" TargetMode="External"/><Relationship Id="rId65" Type="http://schemas.openxmlformats.org/officeDocument/2006/relationships/hyperlink" Target="https://hal.science/search/index/?q=*&amp;authFullName_s=Coline Piot" TargetMode="External"/><Relationship Id="rId66" Type="http://schemas.openxmlformats.org/officeDocument/2006/relationships/hyperlink" Target="https://hal.science/hal-03547099v1" TargetMode="External"/><Relationship Id="rId67" Type="http://schemas.openxmlformats.org/officeDocument/2006/relationships/hyperlink" Target="https://hal.science/hal-03547370v1" TargetMode="External"/><Relationship Id="rId68" Type="http://schemas.openxmlformats.org/officeDocument/2006/relationships/hyperlink" Target="https://hal.science/hal-03467081v1" TargetMode="External"/><Relationship Id="rId69" Type="http://schemas.openxmlformats.org/officeDocument/2006/relationships/hyperlink" Target="https://hal.science/hal-035473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De Luca</dc:title>
  <dc:description>CV</dc:description>
  <dc:subject/>
  <cp:keywords/>
  <cp:category/>
  <cp:lastModifiedBy/>
  <dcterms:created xsi:type="dcterms:W3CDTF">2026-04-18T03:06:39+02:00</dcterms:created>
  <dcterms:modified xsi:type="dcterms:W3CDTF">2026-04-18T03:06:39+02:00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