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Emile-Henri RIARD </w:t>
      </w:r>
      <w:r>
        <w:rPr>
          <w:color w:val="641e6e"/>
        </w:rPr>
        <w:t xml:space="preserve">Professeur Emérite des UniversitésUniversité de Picardie Jules Verne, Amiens, France.(Psychologie sociale clinique)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finales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/>
              <w:t xml:space="preserve">Emile-Henri Riard; Mohamed El Moubaraki. </w:t>
            </w:r>
            <w:r>
              <w:rPr>
                <w:i w:val="1"/>
                <w:iCs w:val="1"/>
              </w:rPr>
              <w:t xml:space="preserve">Regards sur les violences envers les femmes d’ici et d’ailleurs</w:t>
            </w:r>
            <w:r>
              <w:rPr/>
              <w:t xml:space="preserve">, L'Harmattan; Migrations santé, pp.297-302,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facette discrète mais omniprésente dans les relations entre mère et fille : la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/>
              <w:t xml:space="preserve">Mohamed El Moubaraki; Emile-Henri Riard. </w:t>
            </w:r>
            <w:r>
              <w:rPr>
                <w:i w:val="1"/>
                <w:iCs w:val="1"/>
              </w:rPr>
              <w:t xml:space="preserve">Regards sur les violences envers les femmes d’ici et d’ailleurs</w:t>
            </w:r>
            <w:r>
              <w:rPr/>
              <w:t xml:space="preserve">, L'Harmattan, pp.163-179,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situations « ordinaires » pour une population juvénile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/>
              <w:t xml:space="preserve">Emile-Henri Riard; Mohamed El Moubaraki. </w:t>
            </w:r>
            <w:r>
              <w:rPr>
                <w:i w:val="1"/>
                <w:iCs w:val="1"/>
              </w:rPr>
              <w:t xml:space="preserve">Déviances, transgressions et radicalisation</w:t>
            </w:r>
            <w:r>
              <w:rPr/>
              <w:t xml:space="preserve">, L'Harmattan, pp.205-232, 2022, 978-2-14-031095-9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rapports qu’entretiennent transmission projet et 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/>
              <w:t xml:space="preserve">B. Poucet. </w:t>
            </w:r>
            <w:r>
              <w:rPr>
                <w:i w:val="1"/>
                <w:iCs w:val="1"/>
              </w:rPr>
              <w:t xml:space="preserve">L’Éducation en tension(s)</w:t>
            </w:r>
            <w:r>
              <w:rPr/>
              <w:t xml:space="preserve">, Artois Presses Universitaires, pp.177-192, 2021, 9782848324678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tensions dans la transmission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/>
              <w:t xml:space="preserve">Bruno Poucet. </w:t>
            </w:r>
            <w:r>
              <w:rPr>
                <w:i w:val="1"/>
                <w:iCs w:val="1"/>
              </w:rPr>
              <w:t xml:space="preserve">Education en tension(s)</w:t>
            </w:r>
            <w:r>
              <w:rPr/>
              <w:t xml:space="preserve">, Artois Presses Université, pp.177-192, 2021, 978-2-84832-467-8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culturel, identité et insertion sociale des jeunes issus de la migration de leurs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/>
              <w:t xml:space="preserve">El Moubaraki M. et Riard E-H. </w:t>
            </w:r>
            <w:r>
              <w:rPr>
                <w:i w:val="1"/>
                <w:iCs w:val="1"/>
              </w:rPr>
              <w:t xml:space="preserve">Projet de vie des jeunes, déviances et radicalisation</w:t>
            </w:r>
            <w:r>
              <w:rPr/>
              <w:t xml:space="preserve">, Editions Migrations Santé, pp.223-228,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adolescent et risque de dérive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/>
              <w:t xml:space="preserve">El Moubaraki M. et Riard E-H. </w:t>
            </w:r>
            <w:r>
              <w:rPr>
                <w:i w:val="1"/>
                <w:iCs w:val="1"/>
              </w:rPr>
              <w:t xml:space="preserve">Projet de vie des jeunes, déviances et radicalisation</w:t>
            </w:r>
            <w:r>
              <w:rPr/>
              <w:t xml:space="preserve">, Editions Migrations Santé, pp.57-70,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projets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/>
              <w:t xml:space="preserve">Kattar, Antoine. </w:t>
            </w:r>
            <w:r>
              <w:rPr>
                <w:i w:val="1"/>
                <w:iCs w:val="1"/>
              </w:rPr>
              <w:t xml:space="preserve">A la rencontre des adolescent.e.s dans des environnements incertains</w:t>
            </w:r>
            <w:r>
              <w:rPr/>
              <w:t xml:space="preserve">, L'Harmattan, pp.171-188, 2018, 978-2-343-15510-4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violences envers les femmes d’ici et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El Moubaraki</w:t>
              </w:r>
            </w:hyperlink>
          </w:p>
          <w:p>
            <w:pPr/>
            <w:r>
              <w:rPr/>
              <w:t xml:space="preserve">L'Harmattan; Migration Santé, 305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Déviances, transgressions et radicalisation.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El Moubaraki</w:t>
              </w:r>
            </w:hyperlink>
          </w:p>
          <w:p>
            <w:pPr/>
            <w:r>
              <w:rPr/>
              <w:t xml:space="preserve">L'Harmattan, 294 p., 2022, 978-2-14-031095-9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vie des jeunes, déviances et radicalisation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El Moubaraki</w:t>
              </w:r>
            </w:hyperlink>
          </w:p>
          <w:p>
            <w:pPr/>
            <w:r>
              <w:rPr/>
              <w:t xml:space="preserve">Migrations Santé, 244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Deverq Pavin, C. (2020). T’es au boulot là ? Rencontre avec les éducateurs de rue. Presses universitaires de Grenoble, 211 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Émile-Henri 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pp.200-202.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⟨10.3917/cdle.055.0201⟩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repères dans la construction du projet adolescent : histoire personnelle; Culture;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Cedes</w:t>
            </w:r>
            <w:r>
              <w:rPr/>
              <w:t xml:space="preserve">, 2020, 40 (110), pp.74-85.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⟨10.1590/CC220190⟩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To Track The Difficulties Of Adolescents Aged Between 11 And 16 Years Old: R.E.U.S.S.I.T.E.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Emile-Henri Riard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Jean-William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Pilios-Dimitris Stavrou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Sciences Research Journal</w:t>
            </w:r>
            <w:r>
              <w:rPr/>
              <w:t xml:space="preserve">, 2016, 3 (11),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⟨10.14738/assrj.311.2402⟩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l'étude des relations d'implication entre variables : Application à l'analyse des déterminants de la performance de la force de vente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Tensaout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E.-H. 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(2),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⟨10.1177/076737019901400201⟩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diversité : enjeux épistémologiques, méthodologiques et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Michèle Vatz-Laaroussi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É.-H. Riard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Gelinas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diversités au coeur de la recherche interculturelle, harmonies et dissonances</w:t>
            </w:r>
            <w:r>
              <w:rPr/>
              <w:t xml:space="preserve">, Jun 2011, Fribourg, France. l'Harmattan, 313 p., 2013, Espaces interculturels, 978-2-343-01905-5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hal-01616500v1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403269v1" TargetMode="External"/><Relationship Id="rId8" Type="http://schemas.openxmlformats.org/officeDocument/2006/relationships/hyperlink" Target="https://hal.science/search/index/?q=*&amp;authFullName_s=Emile-Henri Riard" TargetMode="External"/><Relationship Id="rId9" Type="http://schemas.openxmlformats.org/officeDocument/2006/relationships/hyperlink" Target="https://u-picardie.hal.science/hal-04403219v1" TargetMode="External"/><Relationship Id="rId10" Type="http://schemas.openxmlformats.org/officeDocument/2006/relationships/hyperlink" Target="https://u-picardie.hal.science/hal-04403287v1" TargetMode="External"/><Relationship Id="rId11" Type="http://schemas.openxmlformats.org/officeDocument/2006/relationships/hyperlink" Target="https://u-picardie.hal.science/hal-04403868v1" TargetMode="External"/><Relationship Id="rId12" Type="http://schemas.openxmlformats.org/officeDocument/2006/relationships/hyperlink" Target="https://u-picardie.hal.science/hal-04403384v1" TargetMode="External"/><Relationship Id="rId13" Type="http://schemas.openxmlformats.org/officeDocument/2006/relationships/hyperlink" Target="https://u-picardie.hal.science/hal-04403832v1" TargetMode="External"/><Relationship Id="rId14" Type="http://schemas.openxmlformats.org/officeDocument/2006/relationships/hyperlink" Target="https://u-picardie.hal.science/hal-04403801v1" TargetMode="External"/><Relationship Id="rId15" Type="http://schemas.openxmlformats.org/officeDocument/2006/relationships/hyperlink" Target="https://u-picardie.hal.science/hal-04403737v1" TargetMode="External"/><Relationship Id="rId16" Type="http://schemas.openxmlformats.org/officeDocument/2006/relationships/hyperlink" Target="https://u-picardie.hal.science/hal-04453880v1" TargetMode="External"/><Relationship Id="rId17" Type="http://schemas.openxmlformats.org/officeDocument/2006/relationships/hyperlink" Target="https://hal.science/search/index/?q=*&amp;authFullName_s=Mohamed El Moubaraki" TargetMode="External"/><Relationship Id="rId18" Type="http://schemas.openxmlformats.org/officeDocument/2006/relationships/hyperlink" Target="https://u-picardie.hal.science/hal-04453887v1" TargetMode="External"/><Relationship Id="rId19" Type="http://schemas.openxmlformats.org/officeDocument/2006/relationships/hyperlink" Target="https://u-picardie.hal.science/hal-04453897v1" TargetMode="External"/><Relationship Id="rId20" Type="http://schemas.openxmlformats.org/officeDocument/2006/relationships/hyperlink" Target="https://u-picardie.hal.science/hal-04212815v1" TargetMode="External"/><Relationship Id="rId21" Type="http://schemas.openxmlformats.org/officeDocument/2006/relationships/hyperlink" Target="https://hal.science/search/index/?q=*&amp;authFullName_s=&#201;mile-Henri Riard" TargetMode="External"/><Relationship Id="rId22" Type="http://schemas.openxmlformats.org/officeDocument/2006/relationships/hyperlink" Target="https://dx.doi.org/10.3917/cdle.055.0201" TargetMode="External"/><Relationship Id="rId23" Type="http://schemas.openxmlformats.org/officeDocument/2006/relationships/hyperlink" Target="https://u-picardie.hal.science/hal-04018158v1" TargetMode="External"/><Relationship Id="rId24" Type="http://schemas.openxmlformats.org/officeDocument/2006/relationships/hyperlink" Target="https://dx.doi.org/10.1590/CC220190" TargetMode="External"/><Relationship Id="rId25" Type="http://schemas.openxmlformats.org/officeDocument/2006/relationships/hyperlink" Target="https://u-picardie.hal.science/hal-04185900v1" TargetMode="External"/><Relationship Id="rId26" Type="http://schemas.openxmlformats.org/officeDocument/2006/relationships/hyperlink" Target="https://hal.science/search/index/?q=*&amp;authFullName_s=Jean-William Wallet" TargetMode="External"/><Relationship Id="rId27" Type="http://schemas.openxmlformats.org/officeDocument/2006/relationships/hyperlink" Target="https://hal.science/search/index/?q=*&amp;authFullName_s=Pilios-Dimitris Stavrou" TargetMode="External"/><Relationship Id="rId28" Type="http://schemas.openxmlformats.org/officeDocument/2006/relationships/hyperlink" Target="https://dx.doi.org/10.14738/assrj.311.2402" TargetMode="External"/><Relationship Id="rId29" Type="http://schemas.openxmlformats.org/officeDocument/2006/relationships/hyperlink" Target="https://hal.science/hal-02018459v1" TargetMode="External"/><Relationship Id="rId30" Type="http://schemas.openxmlformats.org/officeDocument/2006/relationships/hyperlink" Target="https://hal.science/search/index/?q=*&amp;authFullName_s=M. Tensaout" TargetMode="External"/><Relationship Id="rId31" Type="http://schemas.openxmlformats.org/officeDocument/2006/relationships/hyperlink" Target="https://hal.science/search/index/?q=*&amp;authFullName_s=E.-H. Riard" TargetMode="External"/><Relationship Id="rId32" Type="http://schemas.openxmlformats.org/officeDocument/2006/relationships/hyperlink" Target="https://dx.doi.org/10.1177/076737019901400201" TargetMode="External"/><Relationship Id="rId33" Type="http://schemas.openxmlformats.org/officeDocument/2006/relationships/hyperlink" Target="https://hal.univ-lorraine.fr/hal-01616500v1" TargetMode="External"/><Relationship Id="rId34" Type="http://schemas.openxmlformats.org/officeDocument/2006/relationships/hyperlink" Target="https://hal.science/search/index/?q=*&amp;authFullName_s=Mich&#232;le Vatz-Laaroussi" TargetMode="External"/><Relationship Id="rId35" Type="http://schemas.openxmlformats.org/officeDocument/2006/relationships/hyperlink" Target="https://hal.science/search/index/?q=*&amp;authFullName_s=&#201;.-H. Riard" TargetMode="External"/><Relationship Id="rId36" Type="http://schemas.openxmlformats.org/officeDocument/2006/relationships/hyperlink" Target="https://hal.science/search/index/?q=*&amp;authFullName_s=C. Gelinas" TargetMode="External"/><Relationship Id="rId37" Type="http://schemas.openxmlformats.org/officeDocument/2006/relationships/hyperlink" Target="https://hal.science/search/index/?q=*&amp;authFullName_s=Emmanuel Jovel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Emile-Henri RIARD</dc:title>
  <dc:description>CV</dc:description>
  <dc:subject/>
  <cp:keywords/>
  <cp:category/>
  <cp:lastModifiedBy/>
  <dcterms:created xsi:type="dcterms:W3CDTF">2026-03-22T11:37:54+01:00</dcterms:created>
  <dcterms:modified xsi:type="dcterms:W3CDTF">2026-03-22T11:37:54+01:00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