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Duvivier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L’utilité des sciences sociales : une recherche-action sur les violences en institution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Sociales</w:t>
            </w:r>
            <w:r>
              <w:rPr/>
              <w:t xml:space="preserve">, 2026, n° 3-4 (3), pp.93-107.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⟨10.3917/lps.252.0093⟩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des savoirs expérientiels de l’exclusion et de l’engagement en compétences professionnelles dans le champ du travail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Gregoreski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Cristina Teodorescu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Liénard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Desailly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2025, nº75 (1), pp.109-119.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⟨10.3917/spir.075.0109⟩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des petites gens dans un centre d’hébergement et de réinsertion sociale : analyse des pratiques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2024, 59 (1), pp.39-64.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⟨10.3917/pp.059.0039⟩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Preventing Violence in Homeless Shelters through Collaborative Research: Methodological Insights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Liénard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Czech and Slovak Social Work</w:t>
            </w:r>
            <w:r>
              <w:rPr/>
              <w:t xml:space="preserve">, 2023, 1/2023, pp.18-31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Préventing Violence in Homeless Schelters through Collaborative Research: Methodological Insights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Lienard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Work</w:t>
            </w:r>
            <w:r>
              <w:rPr/>
              <w:t xml:space="preserve">, 2023, 1, pp.18-31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Relier intervention sociale et recherche : pratiques, postures et enjeux du travail collaboratif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Rybinski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Sociales</w:t>
            </w:r>
            <w:r>
              <w:rPr/>
              <w:t xml:space="preserve">, 2022, N° 3-4 (3), pp.48-60.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⟨10.3917/lps.223.0048⟩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pédagogie du décloisonnement en formation de travail social.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Milouda Malki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Fathia Besbas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Travail Social</w:t>
            </w:r>
            <w:r>
              <w:rPr/>
              <w:t xml:space="preserve">, 2020, 95,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l’incertitude et des paradoxes : l’épreuve comme outil d’analyse des transformations des dynamiques de professionnalisation dans le travail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Debuyser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Fombelle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2019, 5 (12), pp.140-164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Temps du déplacement » au « Temps de l’institution » : analyse des trajectoires migratoires d’un groupe de mineurs isolés pris en charge dans un foyer socio-éducatif de la métropole lilloise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2008, La migration des mineurs non accompagnés en Europe, 2, pp.196-207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hal-04616896v1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le savoir pour agir: une recherche-action sur la violence en institution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Liénard</w:t>
              </w:r>
            </w:hyperlink>
          </w:p>
          <w:p>
            <w:pPr/>
            <w:r>
              <w:rPr/>
              <w:t xml:space="preserve">Béatrice Muller. </w:t>
            </w:r>
            <w:r>
              <w:rPr>
                <w:i w:val="1"/>
                <w:iCs w:val="1"/>
              </w:rPr>
              <w:t xml:space="preserve">Participation citoyenne, limitée et conditionnelle. le rapport de l'individu à la société.</w:t>
            </w:r>
            <w:r>
              <w:rPr/>
              <w:t xml:space="preserve">, Champ social, pp.145-161, 2026, Collection Citoyenneté, participation, 9791034609789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hal-05572096v1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social, art et migrations. Quels enjeux de la rencontre à l’heure de l’inclusion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Marquise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Estelle Soudant-Depelchin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Accueil et accompagnements d’étrangers primo-arrivants</w:t>
            </w:r>
            <w:r>
              <w:rPr/>
              <w:t xml:space="preserve">, Champ social, pp.101-115,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⟨10.3917/chaso.mulle.2022.01.0101⟩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 en migration : mobilités, frontières et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</w:p>
          <w:p>
            <w:pPr/>
            <w:r>
              <w:rPr/>
              <w:t xml:space="preserve">Claudio Bolzman; Emmanuel Jovelin; Catherine Montgomery. </w:t>
            </w:r>
            <w:r>
              <w:rPr>
                <w:i w:val="1"/>
                <w:iCs w:val="1"/>
              </w:rPr>
              <w:t xml:space="preserve">"Mineurs isolés", mineurs migrants séparés de leurs parents. Des vies tiraillées entre enfance et marginalisation des étrangers</w:t>
            </w:r>
            <w:r>
              <w:rPr/>
              <w:t xml:space="preserve">, L'Harmattan, pp.264, 2020, Espaces interculturels, 978-2-343-20151-1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plurielles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</w:p>
          <w:p>
            <w:pPr/>
            <w:r>
              <w:rPr/>
              <w:t xml:space="preserve">Hédi Saidi. </w:t>
            </w:r>
            <w:r>
              <w:rPr>
                <w:i w:val="1"/>
                <w:iCs w:val="1"/>
              </w:rPr>
              <w:t xml:space="preserve">Ethnicisation des rapports sociaux. Enjeu et fonction des approches culturalistes</w:t>
            </w:r>
            <w:r>
              <w:rPr/>
              <w:t xml:space="preserve">, L'Harmattan, pp.266, 2009, 978-2-296-08093-5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hal-04483110v1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et frontières institutionnelles : les Mineurs Non Accompagnés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Accueil et intégration des jeunes migrant.es non accompagnée.es</w:t>
            </w:r>
            <w:r>
              <w:rPr/>
              <w:t xml:space="preserve">, HETS Genève, Sep 2025,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hal-05495205v1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CHRS face à l’accompagnement des petites gens : analyse des pratiques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Sociologie des petites gens et travail social</w:t>
            </w:r>
            <w:r>
              <w:rPr/>
              <w:t xml:space="preserve">, CNAM,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hal-05495221v1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en institution sociale : une recherche-action entre utilité pragmatique et réflexion critique sur les politiques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90 ans de Politiques Sociales : hier, aujourd’hui et demain »</w:t>
            </w:r>
            <w:r>
              <w:rPr/>
              <w:t xml:space="preserve">, UCLouvain, Nov 2025, Louvain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hal-05495196v1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asile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L’espace euro-méditerranéen face au défi migratoire. Gouvernance, enjeux et perspectives.</w:t>
            </w:r>
            <w:r>
              <w:rPr/>
              <w:t xml:space="preserve">, Université d’Oran 2 Mohamed Ben Ahmed, Dec 2024,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hal-05495228v1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enfants hors de leurs frontières: les MNA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L’accueil des migrations : une perspective internationale</w:t>
            </w:r>
            <w:r>
              <w:rPr/>
              <w:t xml:space="preserve">, Institut Social de Lille, Université Catholique de Lille, May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hal-04571422v1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modalités d’intervention se réinventent : faire face, s’adapter, innover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en crise et travail social: explorer les dynamiques politiques, de formations, de recherches, d'interventions et d'expériences</w:t>
            </w:r>
            <w:r>
              <w:rPr/>
              <w:t xml:space="preserve">, AIFRIS,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Osons les savoirs de l’expérience et de l’exclusion : une évaluation in itinere à la croisée de la recherche et de l’action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Lienard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Desailly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Cristina Teodorescu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GERTS-ETHICS</w:t>
            </w:r>
            <w:r>
              <w:rPr/>
              <w:t xml:space="preserve">, Feb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hal-04570139v1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violences en institution sociale : Genre, pauvreté et intervention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à l’égard des femmes. Hypothèses. Explications. Interventions</w:t>
            </w:r>
            <w:r>
              <w:rPr/>
              <w:t xml:space="preserve">, Université Alexandra Ion Cuza, Nov 2023,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hal-04571411v1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âgées immigrées face à la pandémie. Table-ronde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Difficultés, besoins, forces des personnes âgées immigrées dans le contexte de la COVD-19 : quels défis pour l’intervention sociale ?</w:t>
            </w:r>
            <w:r>
              <w:rPr/>
              <w:t xml:space="preserve">, Université de Lorraine, Sep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hal-04571424v1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travail social se réinvente : arts de faire des travailleurs sociaux face à la crise sanitaire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édition de l’Ecole franco-roumaine des sciences sociales, « La crise sanitaire : Quels impacts sociaux et sociétaux, quels enseignements ?</w:t>
            </w:r>
            <w:r>
              <w:rPr/>
              <w:t xml:space="preserve">, Université Alexandra Ion Cuza, May 2022,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L’insertion professionnelle par la valorisation des savoirs expérientiels: le projet OSEE à l’épreuve de la crise sanitaire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Cristina Teodorescu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Lienard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Desailly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Edition de l’Ecole Franco-Roumaine des Sciences Sociales : La crise sanitaire : Quels impacts sociaux et sociétaux, quels enseignements ?</w:t>
            </w:r>
            <w:r>
              <w:rPr/>
              <w:t xml:space="preserve">, May 2022, Iasi (Roumanie),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hal-04570136v1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liens se tissent en l’intervention sociale et la recherche : Dépasser des postures assignées, oser expérimenter et laisser place à l’inattendu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Rybinski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Chercheurs et travailleurs sociaux : on se mélange ?</w:t>
            </w:r>
            <w:r>
              <w:rPr/>
              <w:t xml:space="preserve">, Université Libre de Bruxelles, Mar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hal-04571430v1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Contrôler, sélectionner, protéger : Le triple prisme des politiques de l’immigration et de l’asile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l’Association Internationale pour la Formation, la Recherche et l’Intervention Sociale AIFRIS Sociétés plurielles, travail social et Vivre ensemble</w:t>
            </w:r>
            <w:r>
              <w:rPr/>
              <w:t xml:space="preserve">, Université Saint-Joseph, Jul 2019,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hal-04571433v1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en institution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Liénard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Baczkowski</w:t>
              </w:r>
            </w:hyperlink>
          </w:p>
          <w:p>
            <w:pPr/>
            <w:r>
              <w:rPr/>
              <w:t xml:space="preserve">Université Catholique de Lille.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hal-04568886v1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Osons les croisements des savoirs de l’expérience et de l’exclusion. Démarche d’évaluation du dispositif expérimental OSEE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Liénard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Cristina Teodorescu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Desailly</w:t>
              </w:r>
            </w:hyperlink>
          </w:p>
          <w:p>
            <w:pPr/>
            <w:r>
              <w:rPr/>
              <w:t xml:space="preserve">Université Catholique de Lille.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hal-04568887v1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 des personnes sans-abri. Développer l’aller vers avec des pairs aidants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Datin</w:t>
              </w:r>
            </w:hyperlink>
          </w:p>
          <w:p>
            <w:pPr/>
            <w:r>
              <w:rPr/>
              <w:t xml:space="preserve">Université Catholique de Lille.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hal-04568891v1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dans l’accès et le maintien dans le logement. Des politiques aux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Juliette Halifax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Anne-Françoise Dequiré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Claire-Sophie Roi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Rybinski</w:t>
              </w:r>
            </w:hyperlink>
          </w:p>
          <w:p>
            <w:pPr/>
            <w:r>
              <w:rPr/>
              <w:t xml:space="preserve">Prefas Hauts-de-France.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renouvellement des pratiques professionnelles dans le secteur de l’accueil Hébergement insertion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</w:p>
          <w:p>
            <w:pPr/>
            <w:r>
              <w:rPr/>
              <w:t xml:space="preserve">Université Catholique de Lille.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hal-04568892v1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nouveau cadre réglementaire de mise en œuvre de l’alternance intégrative pour les formations du travail social de niveau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Fombelle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Feutry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Gosset</w:t>
              </w:r>
            </w:hyperlink>
          </w:p>
          <w:p>
            <w:pPr/>
            <w:r>
              <w:rPr/>
              <w:t xml:space="preserve">Prefas Hauts-de-France.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hal-04568893v1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double cursus professionnel et universitaire dans une formation en travail social, Enjeux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Duvivier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Anne-Françoise Dequiré</w:t>
              </w:r>
            </w:hyperlink>
          </w:p>
          <w:p>
            <w:pPr/>
            <w:r>
              <w:rPr/>
              <w:t xml:space="preserve">Université Catholique de Lille.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hal-04568929v1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PROTECTION ET SURVEILLANCE : PARCOURS ET LOGIQUES DE MOBILITE DE JEUNES MIGRANTS ISOLES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Emilie Duvivier</w:t>
              </w:r>
            </w:hyperlink>
          </w:p>
          <w:p>
            <w:pPr/>
            <w:r>
              <w:rPr/>
              <w:t xml:space="preserve">Sciences de l'Homme et Société. Université de Lille, 2012.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tel-04481333v1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036v1" TargetMode="External"/><Relationship Id="rId8" Type="http://schemas.openxmlformats.org/officeDocument/2006/relationships/hyperlink" Target="https://hal.science/search/index/?q=*&amp;authFullName_s=&#201;milie Duvivier" TargetMode="External"/><Relationship Id="rId9" Type="http://schemas.openxmlformats.org/officeDocument/2006/relationships/hyperlink" Target="https://dx.doi.org/10.3917/lps.252.0093" TargetMode="External"/><Relationship Id="rId10" Type="http://schemas.openxmlformats.org/officeDocument/2006/relationships/hyperlink" Target="https://hal.science/hal-05495155v1" TargetMode="External"/><Relationship Id="rId11" Type="http://schemas.openxmlformats.org/officeDocument/2006/relationships/hyperlink" Target="https://hal.science/search/index/?q=*&amp;authFullName_s=Charlotte Gregoreski" TargetMode="External"/><Relationship Id="rId12" Type="http://schemas.openxmlformats.org/officeDocument/2006/relationships/hyperlink" Target="https://hal.science/search/index/?q=*&amp;authFullName_s=Cristina Teodorescu" TargetMode="External"/><Relationship Id="rId13" Type="http://schemas.openxmlformats.org/officeDocument/2006/relationships/hyperlink" Target="https://hal.science/search/index/?q=*&amp;authFullName_s=Laure Li&#233;nard" TargetMode="External"/><Relationship Id="rId14" Type="http://schemas.openxmlformats.org/officeDocument/2006/relationships/hyperlink" Target="https://hal.science/search/index/?q=*&amp;authFullName_s=Sylvie Desailly" TargetMode="External"/><Relationship Id="rId15" Type="http://schemas.openxmlformats.org/officeDocument/2006/relationships/hyperlink" Target="https://dx.doi.org/10.3917/spir.075.0109" TargetMode="External"/><Relationship Id="rId16" Type="http://schemas.openxmlformats.org/officeDocument/2006/relationships/hyperlink" Target="https://hal.science/hal-05495163v1" TargetMode="External"/><Relationship Id="rId17" Type="http://schemas.openxmlformats.org/officeDocument/2006/relationships/hyperlink" Target="https://hal.science/search/index/?q=*&amp;authFullName_s=Emmanuel Jovelin" TargetMode="External"/><Relationship Id="rId18" Type="http://schemas.openxmlformats.org/officeDocument/2006/relationships/hyperlink" Target="https://dx.doi.org/10.3917/pp.059.0039" TargetMode="External"/><Relationship Id="rId19" Type="http://schemas.openxmlformats.org/officeDocument/2006/relationships/hyperlink" Target="https://hal.science/hal-04572611v1" TargetMode="External"/><Relationship Id="rId20" Type="http://schemas.openxmlformats.org/officeDocument/2006/relationships/hyperlink" Target="https://hal.science/hal-04568880v1" TargetMode="External"/><Relationship Id="rId21" Type="http://schemas.openxmlformats.org/officeDocument/2006/relationships/hyperlink" Target="https://hal.science/search/index/?q=*&amp;authFullName_s=Laure Lienard" TargetMode="External"/><Relationship Id="rId22" Type="http://schemas.openxmlformats.org/officeDocument/2006/relationships/hyperlink" Target="https://hal.science/hal-04568881v1" TargetMode="External"/><Relationship Id="rId23" Type="http://schemas.openxmlformats.org/officeDocument/2006/relationships/hyperlink" Target="https://hal.science/search/index/?q=*&amp;authFullName_s=J&#233;r&#244;me Rybinski" TargetMode="External"/><Relationship Id="rId24" Type="http://schemas.openxmlformats.org/officeDocument/2006/relationships/hyperlink" Target="https://dx.doi.org/10.3917/lps.223.0048" TargetMode="External"/><Relationship Id="rId25" Type="http://schemas.openxmlformats.org/officeDocument/2006/relationships/hyperlink" Target="https://hal.science/hal-04568883v1" TargetMode="External"/><Relationship Id="rId26" Type="http://schemas.openxmlformats.org/officeDocument/2006/relationships/hyperlink" Target="https://hal.science/search/index/?q=*&amp;authFullName_s=Milouda Malki" TargetMode="External"/><Relationship Id="rId27" Type="http://schemas.openxmlformats.org/officeDocument/2006/relationships/hyperlink" Target="https://hal.science/search/index/?q=*&amp;authFullName_s=Fathia Besbas" TargetMode="External"/><Relationship Id="rId28" Type="http://schemas.openxmlformats.org/officeDocument/2006/relationships/hyperlink" Target="https://hal.science/hal-04568885v1" TargetMode="External"/><Relationship Id="rId29" Type="http://schemas.openxmlformats.org/officeDocument/2006/relationships/hyperlink" Target="https://hal.science/search/index/?q=*&amp;authFullName_s=Adrien Debuyser" TargetMode="External"/><Relationship Id="rId30" Type="http://schemas.openxmlformats.org/officeDocument/2006/relationships/hyperlink" Target="https://hal.science/search/index/?q=*&amp;authFullName_s=Sabine Fombelle" TargetMode="External"/><Relationship Id="rId31" Type="http://schemas.openxmlformats.org/officeDocument/2006/relationships/hyperlink" Target="https://hal.science/hal-04616896v1" TargetMode="External"/><Relationship Id="rId32" Type="http://schemas.openxmlformats.org/officeDocument/2006/relationships/hyperlink" Target="https://hal.science/hal-05572096v1" TargetMode="External"/><Relationship Id="rId33" Type="http://schemas.openxmlformats.org/officeDocument/2006/relationships/hyperlink" Target="https://hal.science/hal-04483100v1" TargetMode="External"/><Relationship Id="rId34" Type="http://schemas.openxmlformats.org/officeDocument/2006/relationships/hyperlink" Target="https://hal.science/search/index/?q=*&amp;authFullName_s=Sandrine Marquise" TargetMode="External"/><Relationship Id="rId35" Type="http://schemas.openxmlformats.org/officeDocument/2006/relationships/hyperlink" Target="https://hal.science/search/index/?q=*&amp;authFullName_s=Estelle Soudant-Depelchin" TargetMode="External"/><Relationship Id="rId36" Type="http://schemas.openxmlformats.org/officeDocument/2006/relationships/hyperlink" Target="https://dx.doi.org/10.3917/chaso.mulle.2022.01.0101" TargetMode="External"/><Relationship Id="rId37" Type="http://schemas.openxmlformats.org/officeDocument/2006/relationships/hyperlink" Target="https://hal.science/hal-04483102v1" TargetMode="External"/><Relationship Id="rId38" Type="http://schemas.openxmlformats.org/officeDocument/2006/relationships/hyperlink" Target="https://hal.science/hal-04483110v1" TargetMode="External"/><Relationship Id="rId39" Type="http://schemas.openxmlformats.org/officeDocument/2006/relationships/hyperlink" Target="https://hal.science/hal-05495205v1" TargetMode="External"/><Relationship Id="rId40" Type="http://schemas.openxmlformats.org/officeDocument/2006/relationships/hyperlink" Target="https://hal.science/hal-05495221v1" TargetMode="External"/><Relationship Id="rId41" Type="http://schemas.openxmlformats.org/officeDocument/2006/relationships/hyperlink" Target="https://hal.science/hal-05495196v1" TargetMode="External"/><Relationship Id="rId42" Type="http://schemas.openxmlformats.org/officeDocument/2006/relationships/hyperlink" Target="https://hal.science/hal-05495228v1" TargetMode="External"/><Relationship Id="rId43" Type="http://schemas.openxmlformats.org/officeDocument/2006/relationships/hyperlink" Target="https://hal.science/hal-04571422v1" TargetMode="External"/><Relationship Id="rId44" Type="http://schemas.openxmlformats.org/officeDocument/2006/relationships/hyperlink" Target="https://hal.science/hal-04571421v1" TargetMode="External"/><Relationship Id="rId45" Type="http://schemas.openxmlformats.org/officeDocument/2006/relationships/hyperlink" Target="https://hal.science/hal-04570139v1" TargetMode="External"/><Relationship Id="rId46" Type="http://schemas.openxmlformats.org/officeDocument/2006/relationships/hyperlink" Target="https://hal.science/hal-04571411v1" TargetMode="External"/><Relationship Id="rId47" Type="http://schemas.openxmlformats.org/officeDocument/2006/relationships/hyperlink" Target="https://hal.science/hal-04571424v1" TargetMode="External"/><Relationship Id="rId48" Type="http://schemas.openxmlformats.org/officeDocument/2006/relationships/hyperlink" Target="https://hal.science/hal-04571428v1" TargetMode="External"/><Relationship Id="rId49" Type="http://schemas.openxmlformats.org/officeDocument/2006/relationships/hyperlink" Target="https://hal.science/hal-04570136v1" TargetMode="External"/><Relationship Id="rId50" Type="http://schemas.openxmlformats.org/officeDocument/2006/relationships/hyperlink" Target="https://hal.science/hal-04571430v1" TargetMode="External"/><Relationship Id="rId51" Type="http://schemas.openxmlformats.org/officeDocument/2006/relationships/hyperlink" Target="https://hal.science/hal-04571433v1" TargetMode="External"/><Relationship Id="rId52" Type="http://schemas.openxmlformats.org/officeDocument/2006/relationships/hyperlink" Target="https://hal.science/hal-04568886v1" TargetMode="External"/><Relationship Id="rId53" Type="http://schemas.openxmlformats.org/officeDocument/2006/relationships/hyperlink" Target="https://hal.science/search/index/?q=*&amp;authFullName_s=Antoine Baczkowski" TargetMode="External"/><Relationship Id="rId54" Type="http://schemas.openxmlformats.org/officeDocument/2006/relationships/hyperlink" Target="https://hal.science/hal-04568887v1" TargetMode="External"/><Relationship Id="rId55" Type="http://schemas.openxmlformats.org/officeDocument/2006/relationships/hyperlink" Target="https://hal.science/hal-04568891v1" TargetMode="External"/><Relationship Id="rId56" Type="http://schemas.openxmlformats.org/officeDocument/2006/relationships/hyperlink" Target="https://hal.science/search/index/?q=*&amp;authFullName_s=Florian Datin" TargetMode="External"/><Relationship Id="rId57" Type="http://schemas.openxmlformats.org/officeDocument/2006/relationships/hyperlink" Target="https://hal.science/hal-04568889v1" TargetMode="External"/><Relationship Id="rId58" Type="http://schemas.openxmlformats.org/officeDocument/2006/relationships/hyperlink" Target="https://hal.science/search/index/?q=*&amp;authFullName_s=Juliette Halifax" TargetMode="External"/><Relationship Id="rId59" Type="http://schemas.openxmlformats.org/officeDocument/2006/relationships/hyperlink" Target="https://hal.science/search/index/?q=*&amp;authFullName_s=Anne-Fran&#231;oise Dequir&#233;" TargetMode="External"/><Relationship Id="rId60" Type="http://schemas.openxmlformats.org/officeDocument/2006/relationships/hyperlink" Target="https://hal.science/search/index/?q=*&amp;authFullName_s=Claire-Sophie Roi" TargetMode="External"/><Relationship Id="rId61" Type="http://schemas.openxmlformats.org/officeDocument/2006/relationships/hyperlink" Target="https://hal.science/hal-04568892v1" TargetMode="External"/><Relationship Id="rId62" Type="http://schemas.openxmlformats.org/officeDocument/2006/relationships/hyperlink" Target="https://hal.science/hal-04568893v1" TargetMode="External"/><Relationship Id="rId63" Type="http://schemas.openxmlformats.org/officeDocument/2006/relationships/hyperlink" Target="https://hal.science/search/index/?q=*&amp;authFullName_s=Jean-Pierre Feutry" TargetMode="External"/><Relationship Id="rId64" Type="http://schemas.openxmlformats.org/officeDocument/2006/relationships/hyperlink" Target="https://hal.science/search/index/?q=*&amp;authFullName_s=Francis Gosset" TargetMode="External"/><Relationship Id="rId65" Type="http://schemas.openxmlformats.org/officeDocument/2006/relationships/hyperlink" Target="https://hal.science/hal-04568929v1" TargetMode="External"/><Relationship Id="rId66" Type="http://schemas.openxmlformats.org/officeDocument/2006/relationships/hyperlink" Target="https://hal.science/tel-04481333v1" TargetMode="External"/><Relationship Id="rId67" Type="http://schemas.openxmlformats.org/officeDocument/2006/relationships/hyperlink" Target="https://hal.science/search/index/?q=*&amp;authFullName_s=Emilie Duvivier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Duvivier</dc:title>
  <dc:description>CV</dc:description>
  <dc:subject/>
  <cp:keywords/>
  <cp:category/>
  <cp:lastModifiedBy/>
  <dcterms:created xsi:type="dcterms:W3CDTF">2026-05-02T19:00:04+02:00</dcterms:created>
  <dcterms:modified xsi:type="dcterms:W3CDTF">2026-05-02T19:00:04+02:00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