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1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ETIENNE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Sizing isolated mini-grids in Kenya: Risk transfer to deal with multidimensional uncertainties and constraints</w:t></w:r></w:hyperlink></w:p><w:p><w:pPr/><w:hyperlink r:id="rId9" w:history="1"><w:r><w:rPr><w:color w:val="#410a8c"/><w:u w:val="single"/></w:rPr><w:t xml:space="preserve">T. Chamarande</w:t></w:r></w:hyperlink><w:r><w:rPr/><w:t xml:space="preserve">,</w:t></w:r><w:hyperlink r:id="rId10" w:history="1"><w:r><w:rPr><w:color w:val="#410a8c"/><w:u w:val="single"/></w:rPr><w:t xml:space="preserve">E. Etienne</w:t></w:r></w:hyperlink><w:r><w:rPr/><w:t xml:space="preserve">,</w:t></w:r><w:hyperlink r:id="rId11" w:history="1"><w:r><w:rPr><w:color w:val="#410a8c"/><w:u w:val="single"/></w:rPr><w:t xml:space="preserve">Sandrine Mathy</w:t></w:r></w:hyperlink></w:p><w:p><w:pPr/><w:r><w:rPr><w:i w:val="1"/><w:iCs w:val="1"/></w:rPr><w:t xml:space="preserve">Renewable and Sustainable Energy Transition</w:t></w:r><w:r><w:rPr/><w:t xml:space="preserve">, 2024, 5, pp.100078. </w:t></w:r><w:hyperlink r:id="rId12" w:history="1"><w:r><w:rPr><w:color w:val="#410a8c"/><w:u w:val="single"/></w:rPr><w:t xml:space="preserve">⟨10.1016/j.rset.2024.100078⟩</w:t></w:r></w:hyperlink></w:p><w:p><w:pPr/><w:r><w:rPr/><w:t xml:space="preserve">Article dans une revue</w:t></w:r></w:p><w:p><w:pPr/><w:hyperlink r:id="rId8" w:history="1"><w:r><w:rPr><w:color w:val="#410a8c"/><w:u w:val="single"/></w:rPr><w:t xml:space="preserve">hal-04481472v1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Can isolated microgrids be viable? A longitudinal study of long-term sustainability in rural Senegal</w:t></w:r></w:hyperlink></w:p><w:p><w:pPr/><w:hyperlink r:id="rId14" w:history="1"><w:r><w:rPr><w:color w:val="#410a8c"/><w:u w:val="single"/></w:rPr><w:t xml:space="preserve">Emilie Etienne</w:t></w:r></w:hyperlink><w:r><w:rPr/><w:t xml:space="preserve">,</w:t></w:r><w:hyperlink r:id="rId15" w:history="1"><w:r><w:rPr><w:color w:val="#410a8c"/><w:u w:val="single"/></w:rPr><w:t xml:space="preserve">Pierre Robert</w:t></w:r></w:hyperlink></w:p><w:p><w:pPr/><w:r><w:rPr><w:i w:val="1"/><w:iCs w:val="1"/></w:rPr><w:t xml:space="preserve">Energy Research &amp; Social Science</w:t></w:r><w:r><w:rPr/><w:t xml:space="preserve">, 2024, Energy Research &amp; Social Science, 111, pp.103476. </w:t></w:r><w:hyperlink r:id="rId16" w:history="1"><w:r><w:rPr><w:color w:val="#410a8c"/><w:u w:val="single"/></w:rPr><w:t xml:space="preserve">⟨10.1016/j.erss.2024.103476⟩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hal-04480215v1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Reliability and accountability of off-grid solar electricity in Senegal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Flux - Cahiers scientifiques internationaux Réseaux et territoires</w:t></w:r><w:r><w:rPr/><w:t xml:space="preserve">, 2022, 2022/3-4 (129-130), pp.59-75. </w:t></w:r><w:hyperlink r:id="rId18" w:history="1"><w:r><w:rPr><w:color w:val="#410a8c"/><w:u w:val="single"/></w:rPr><w:t xml:space="preserve">⟨10.3917/flux1.129.0059⟩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halshs-03944900v1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Une division internationale de l’énergie portée par les tensions géopolitiques: l’injonction aux énergies renouvelables décentralisées dans les Suds ruraux entre 1945 et 1981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Journée d’étude « Transformations Énergétiques, Transformations Politiques dans les Suds »</w:t></w:r><w:r><w:rPr/><w:t xml:space="preserve">, CESSMA ; IRD, Sep 2024,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hal-04690177v1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Leaving the meta-organisation as evidence of success: a case study of public-private partnerships for energy access in Kenya & Senegal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40th EGOS Colloquium (European Group for Organizational Studies)</w:t></w:r><w:r><w:rPr/><w:t xml:space="preserve">, EGOS, Jul 2024, Milano (Italy), Italy</w:t></w:r></w:p><w:p><w:pPr/><w:r><w:rPr/><w:t xml:space="preserve">Communication dans un congrès</w:t></w:r></w:p><w:p><w:pPr/><w:hyperlink r:id="rId20" w:history="1"><w:r><w:rPr><w:color w:val="#410a8c"/><w:u w:val="single"/></w:rPr><w:t xml:space="preserve">hal-04690162v1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reliability of off-grid solar mini-grids in Kenya and Senegal: an accountability dissolved among stakeholders and systemic constraints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SIGMA Final dissemination event</w:t></w:r><w:r><w:rPr/><w:t xml:space="preserve">, De Monfort University; The Open University; University of Sussex; University of Huddersfield; University of Surrey; ECREEE; ICEED; Tatedo; International Centre for Frugal Innovation, Feb 2024, Guildford Surrey, (UK), United Kingdom</w:t></w:r></w:p><w:p><w:pPr/><w:r><w:rPr/><w:t xml:space="preserve">Communication dans un congrès</w:t></w:r></w:p><w:p><w:pPr/><w:hyperlink r:id="rId21" w:history="1"><w:r><w:rPr><w:color w:val="#410a8c"/><w:u w:val="single"/></w:rPr><w:t xml:space="preserve">hal-04690227v1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Circulation de l’information et innovations techniques : comment les dispositifs numériques pour l’électrification rurale en Afrique redéfinissent-ils les relations entre acteurs ?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10ème congrès de l'AFS; Réseau Thématique 29 « Sciences et techniques en société »</w:t></w:r><w:r><w:rPr/><w:t xml:space="preserve">, AFS (Association Française de sociologie), Jul 2023,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hal-04690171v1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At The Margins Of The Grid: The Politics Of Off-grid Electrification In Senegal</w:t></w:r></w:hyperlink></w:p><w:p><w:pPr/><w:hyperlink r:id="rId24" w:history="1"><w:r><w:rPr><w:color w:val="#410a8c"/><w:u w:val="single"/></w:rPr><w:t xml:space="preserve">Pascale Trompette</w:t></w:r></w:hyperlink><w:r><w:rPr/><w:t xml:space="preserve">,</w:t></w:r><w:hyperlink r:id="rId14" w:history="1"><w:r><w:rPr><w:color w:val="#410a8c"/><w:u w:val="single"/></w:rPr><w:t xml:space="preserve">Emilie Etienne</w:t></w:r></w:hyperlink></w:p><w:p><w:pPr/><w:r><w:rPr><w:i w:val="1"/><w:iCs w:val="1"/></w:rPr><w:t xml:space="preserve">EADI CEsA General Conference 2023: Towards New Rhythms of Development; Session "SP24: Energy in Times of Unprecedented Challenges: Rethinking Off-grid Solar Technologies in the Global South"</w:t></w:r><w:r><w:rPr/><w:t xml:space="preserve">, European association of development research and training institutes (EADI), Jul 2023, Lisboa, Portugal</w:t></w:r></w:p><w:p><w:pPr/><w:r><w:rPr/><w:t xml:space="preserve">Communication dans un congrès</w:t></w:r></w:p><w:p><w:pPr/><w:hyperlink r:id="rId23" w:history="1"><w:r><w:rPr><w:color w:val="#410a8c"/><w:u w:val="single"/></w:rPr><w:t xml:space="preserve">hal-04690217v1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dernier maillon de l'électricité marchande : les gestionnaires villageois africains aux prises à des loyautés en tension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Journées doctorales « Regards critiques sur le développement »</w:t></w:r><w:r><w:rPr/><w:t xml:space="preserve">, Nov 2022, Aubervilliers (Campus Condorcet), France</w:t></w:r></w:p><w:p><w:pPr/><w:r><w:rPr/><w:t xml:space="preserve">Communication dans un congrès</w:t></w:r></w:p><w:p><w:pPr/><w:hyperlink r:id="rId25" w:history="1"><w:r><w:rPr><w:color w:val="#410a8c"/><w:u w:val="single"/></w:rPr><w:t xml:space="preserve">hal-04594366v1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maintenance des mini-réseaux solaires au Sénégal, un enjeu d’accountability balbutiant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Journée doctorale ; 11ème congrès de l’AFEP</w:t></w:r><w:r><w:rPr/><w:t xml:space="preserve">, Association Française d’Economie Politique (AFEP), Jun 2022, Amiens, France</w:t></w:r></w:p><w:p><w:pPr/><w:r><w:rPr/><w:t xml:space="preserve">Communication dans un congrès</w:t></w:r></w:p><w:p><w:pPr/><w:hyperlink r:id="rId26" w:history="1"><w:r><w:rPr><w:color w:val="#410a8c"/><w:u w:val="single"/></w:rPr><w:t xml:space="preserve">hal-04690209v1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Sizing rural isolated mini-grids in Africa: beyond technical and economic calculations, how does sizing crystallize regulatory, financial and institutional uncertain constraints?</w:t></w:r></w:hyperlink></w:p><w:p><w:pPr/><w:hyperlink r:id="rId28" w:history="1"><w:r><w:rPr><w:color w:val="#410a8c"/><w:u w:val="single"/></w:rPr><w:t xml:space="preserve">Théo Chamarande</w:t></w:r></w:hyperlink><w:r><w:rPr/><w:t xml:space="preserve">,</w:t></w:r><w:hyperlink r:id="rId14" w:history="1"><w:r><w:rPr><w:color w:val="#410a8c"/><w:u w:val="single"/></w:rPr><w:t xml:space="preserve">Emilie Etienne</w:t></w:r></w:hyperlink><w:r><w:rPr/><w:t xml:space="preserve">,</w:t></w:r><w:hyperlink r:id="rId11" w:history="1"><w:r><w:rPr><w:color w:val="#410a8c"/><w:u w:val="single"/></w:rPr><w:t xml:space="preserve">Sandrine Mathy</w:t></w:r></w:hyperlink></w:p><w:p><w:pPr/><w:r><w:rPr><w:i w:val="1"/><w:iCs w:val="1"/></w:rPr><w:t xml:space="preserve">Governing Renewable Energy Rollouts in Financially Constrained Contexts</w:t></w:r><w:r><w:rPr/><w:t xml:space="preserve">, Nov 2022, University of Stavanger, Norway</w:t></w:r></w:p><w:p><w:pPr/><w:r><w:rPr/><w:t xml:space="preserve">Communication dans un congrès</w:t></w:r></w:p><w:p><w:pPr/><w:hyperlink r:id="rId27" w:history="1"><w:r><w:rPr><w:color w:val="#410a8c"/><w:u w:val="single"/></w:rPr><w:t xml:space="preserve">hal-03896359v1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Pérennité et impact des projets d’électrification rurale décentralisée au Sénégal : quels résultats 7 ans après ?</w:t></w:r></w:hyperlink></w:p><w:p><w:pPr/><w:hyperlink r:id="rId14" w:history="1"><w:r><w:rPr><w:color w:val="#410a8c"/><w:u w:val="single"/></w:rPr><w:t xml:space="preserve">Emilie Etienne</w:t></w:r></w:hyperlink><w:r><w:rPr/><w:t xml:space="preserve">,</w:t></w:r><w:hyperlink r:id="rId15" w:history="1"><w:r><w:rPr><w:color w:val="#410a8c"/><w:u w:val="single"/></w:rPr><w:t xml:space="preserve">Pierre Robert</w:t></w:r></w:hyperlink></w:p><w:p><w:pPr/><w:r><w:rPr><w:i w:val="1"/><w:iCs w:val="1"/></w:rPr><w:t xml:space="preserve">XXXVII.Jounées du développement de l'Association Tiers Monde. Brest 2022</w:t></w:r><w:r><w:rPr/><w:t xml:space="preserve">, May 2022, Brest, France</w:t></w:r></w:p><w:p><w:pPr/><w:r><w:rPr/><w:t xml:space="preserve">Communication dans un congrès</w:t></w:r></w:p><w:p><w:pPr/><w:hyperlink r:id="rId29" w:history="1"><w:r><w:rPr><w:color w:val="#410a8c"/><w:u w:val="single"/></w:rPr><w:t xml:space="preserve">hal-04442023v1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future of solar projects: a socio-economic research on the autonomy of off-grid solutions in emerging countries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Colloque international des doctorants, COP 21: 5 ans après</w:t></w:r><w:r><w:rPr/><w:t xml:space="preserve">, Association « Sorbonne Développement Durable » (SDD); Université Paris 1 Panthéon-Sorbonne, Apr 2021,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hal-04690222v1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At the Margins of the Grid: The Politics of Off-Grid Electrification in Senegal</w:t></w:r></w:hyperlink></w:p><w:p><w:pPr/><w:hyperlink r:id="rId24" w:history="1"><w:r><w:rPr><w:color w:val="#410a8c"/><w:u w:val="single"/></w:rPr><w:t xml:space="preserve">Pascale Trompette</w:t></w:r></w:hyperlink><w:r><w:rPr/><w:t xml:space="preserve">,</w:t></w:r><w:hyperlink r:id="rId14" w:history="1"><w:r><w:rPr><w:color w:val="#410a8c"/><w:u w:val="single"/></w:rPr><w:t xml:space="preserve">Emilie Etienne</w:t></w:r></w:hyperlink><w:r><w:rPr/><w:t xml:space="preserve">,</w:t></w:r><w:hyperlink r:id="rId32" w:history="1"><w:r><w:rPr><w:color w:val="#410a8c"/><w:u w:val="single"/></w:rPr><w:t xml:space="preserve">Rhosnie Francius</w:t></w:r></w:hyperlink></w:p><w:p><w:pPr/><w:r><w:rPr/><w:t xml:space="preserve">Nathanael Ojong. </w:t></w:r><w:r><w:rPr><w:i w:val="1"/><w:iCs w:val="1"/></w:rPr><w:t xml:space="preserve">Off-Grid Solar Electrification in Africa</w:t></w:r><w:r><w:rPr/><w:t xml:space="preserve">, Springer International Publishing, pp.65-110, 2022, Energy, Climate and the Environment, 978-3-031-13825-6. </w:t></w:r><w:hyperlink r:id="rId33" w:history="1"><w:r><w:rPr><w:color w:val="#410a8c"/><w:u w:val="single"/></w:rPr><w:t xml:space="preserve">⟨10.1007/978-3-031-13825-6_3⟩</w:t></w:r></w:hyperlink></w:p><w:p><w:pPr/><w:r><w:rPr/><w:t xml:space="preserve">Chapitre d'ouvrage</w:t></w:r></w:p><w:p><w:pPr/><w:hyperlink r:id="rId31" w:history="1"><w:r><w:rPr><w:color w:val="#410a8c"/><w:u w:val="single"/></w:rPr><w:t xml:space="preserve">halshs-03929375v1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Des villages sous tensions : maintenir des mini-réseaux solaires au Sénégal et au Kenya : promesses et accountability autour des petites infrastructures de développement</w:t></w:r></w:hyperlink></w:p><w:p><w:pPr/><w:hyperlink r:id="rId14" w:history="1"><w:r><w:rPr><w:color w:val="#410a8c"/><w:u w:val="single"/></w:rPr><w:t xml:space="preserve">Emilie Etienne</w:t></w:r></w:hyperlink></w:p><w:p><w:pPr/><w:r><w:rPr/><w:t xml:space="preserve">Sociologie. Université Grenoble Alpes [2020-..], 2025. Français. </w:t></w:r><w:hyperlink r:id="rId35" w:history="1"><w:r><w:rPr><w:color w:val="#410a8c"/><w:u w:val="single"/></w:rPr><w:t xml:space="preserve">⟨NNT : 2025GRALH027⟩</w:t></w:r></w:hyperlink></w:p><w:p><w:pPr/><w:r><w:rPr/><w:t xml:space="preserve">Thèse</w:t></w:r></w:p><w:p><w:pPr/><w:hyperlink r:id="rId34" w:history="1"><w:r><w:rPr><w:color w:val="#410a8c"/><w:u w:val="single"/></w:rPr><w:t xml:space="preserve">tel-05565335v1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81472v1" TargetMode="External"/><Relationship Id="rId9" Type="http://schemas.openxmlformats.org/officeDocument/2006/relationships/hyperlink" Target="https://hal.science/search/index/?q=*&amp;authFullName_s=T. Chamarande" TargetMode="External"/><Relationship Id="rId10" Type="http://schemas.openxmlformats.org/officeDocument/2006/relationships/hyperlink" Target="https://hal.science/search/index/?q=*&amp;authFullName_s=E. Etienne" TargetMode="External"/><Relationship Id="rId11" Type="http://schemas.openxmlformats.org/officeDocument/2006/relationships/hyperlink" Target="https://hal.science/search/index/?q=*&amp;authFullName_s=Sandrine Mathy" TargetMode="External"/><Relationship Id="rId12" Type="http://schemas.openxmlformats.org/officeDocument/2006/relationships/hyperlink" Target="https://dx.doi.org/10.1016/j.rset.2024.100078" TargetMode="External"/><Relationship Id="rId13" Type="http://schemas.openxmlformats.org/officeDocument/2006/relationships/hyperlink" Target="https://lilloa.hal.science/hal-04480215v1" TargetMode="External"/><Relationship Id="rId14" Type="http://schemas.openxmlformats.org/officeDocument/2006/relationships/hyperlink" Target="https://hal.science/search/index/?q=*&amp;authFullName_s=Emilie Etienne" TargetMode="External"/><Relationship Id="rId15" Type="http://schemas.openxmlformats.org/officeDocument/2006/relationships/hyperlink" Target="https://hal.science/search/index/?q=*&amp;authFullName_s=Pierre Robert" TargetMode="External"/><Relationship Id="rId16" Type="http://schemas.openxmlformats.org/officeDocument/2006/relationships/hyperlink" Target="https://dx.doi.org/10.1016/j.erss.2024.103476" TargetMode="External"/><Relationship Id="rId17" Type="http://schemas.openxmlformats.org/officeDocument/2006/relationships/hyperlink" Target="https://shs.hal.science/halshs-03944900v1" TargetMode="External"/><Relationship Id="rId18" Type="http://schemas.openxmlformats.org/officeDocument/2006/relationships/hyperlink" Target="https://dx.doi.org/10.3917/flux1.129.0059" TargetMode="External"/><Relationship Id="rId19" Type="http://schemas.openxmlformats.org/officeDocument/2006/relationships/hyperlink" Target="https://hal.science/hal-04690177v1" TargetMode="External"/><Relationship Id="rId20" Type="http://schemas.openxmlformats.org/officeDocument/2006/relationships/hyperlink" Target="https://hal.science/hal-04690162v1" TargetMode="External"/><Relationship Id="rId21" Type="http://schemas.openxmlformats.org/officeDocument/2006/relationships/hyperlink" Target="https://hal.science/hal-04690227v1" TargetMode="External"/><Relationship Id="rId22" Type="http://schemas.openxmlformats.org/officeDocument/2006/relationships/hyperlink" Target="https://hal.science/hal-04690171v1" TargetMode="External"/><Relationship Id="rId23" Type="http://schemas.openxmlformats.org/officeDocument/2006/relationships/hyperlink" Target="https://hal.science/hal-04690217v1" TargetMode="External"/><Relationship Id="rId24" Type="http://schemas.openxmlformats.org/officeDocument/2006/relationships/hyperlink" Target="https://hal.science/search/index/?q=*&amp;authFullName_s=Pascale Trompette" TargetMode="External"/><Relationship Id="rId25" Type="http://schemas.openxmlformats.org/officeDocument/2006/relationships/hyperlink" Target="https://hal.science/hal-04594366v1" TargetMode="External"/><Relationship Id="rId26" Type="http://schemas.openxmlformats.org/officeDocument/2006/relationships/hyperlink" Target="https://hal.science/hal-04690209v1" TargetMode="External"/><Relationship Id="rId27" Type="http://schemas.openxmlformats.org/officeDocument/2006/relationships/hyperlink" Target="https://hal.science/hal-03896359v1" TargetMode="External"/><Relationship Id="rId28" Type="http://schemas.openxmlformats.org/officeDocument/2006/relationships/hyperlink" Target="https://hal.science/search/index/?q=*&amp;authFullName_s=Th&#233;o Chamarande" TargetMode="External"/><Relationship Id="rId29" Type="http://schemas.openxmlformats.org/officeDocument/2006/relationships/hyperlink" Target="https://lilloa.hal.science/hal-04442023v1" TargetMode="External"/><Relationship Id="rId30" Type="http://schemas.openxmlformats.org/officeDocument/2006/relationships/hyperlink" Target="https://hal.science/hal-04690222v1" TargetMode="External"/><Relationship Id="rId31" Type="http://schemas.openxmlformats.org/officeDocument/2006/relationships/hyperlink" Target="https://shs.hal.science/halshs-03929375v1" TargetMode="External"/><Relationship Id="rId32" Type="http://schemas.openxmlformats.org/officeDocument/2006/relationships/hyperlink" Target="https://hal.science/search/index/?q=*&amp;authFullName_s=Rhosnie Francius" TargetMode="External"/><Relationship Id="rId33" Type="http://schemas.openxmlformats.org/officeDocument/2006/relationships/hyperlink" Target="https://dx.doi.org/10.1007/978-3-031-13825-6_3" TargetMode="External"/><Relationship Id="rId34" Type="http://schemas.openxmlformats.org/officeDocument/2006/relationships/hyperlink" Target="https://theses.hal.science/tel-05565335v1" TargetMode="External"/><Relationship Id="rId35" Type="http://schemas.openxmlformats.org/officeDocument/2006/relationships/hyperlink" Target="https://www.theses.fr/2025GRALH027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ETIENNE</dc:title>
  <dc:description>CV</dc:description>
  <dc:subject/>
  <cp:keywords/>
  <cp:category/>
  <cp:lastModifiedBy/>
  <dcterms:created xsi:type="dcterms:W3CDTF">2026-04-30T14:31:18+02:00</dcterms:created>
  <dcterms:modified xsi:type="dcterms:W3CDTF">2026-04-30T14:31:18+02:00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