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Emilie Lanciano </w:t>
      </w:r>
      <w:r>
        <w:rPr>
          <w:color w:val="641e6e"/>
        </w:rPr>
        <w:t xml:space="preserve">Professeure des Universités  en Sciences de Gestion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emilie-lanciano</w:t>
        </w:r>
      </w:hyperlink>
    </w:p>
    <w:p>
      <w:pPr>
        <w:numPr>
          <w:ilvl w:val="0"/>
          <w:numId w:val="1"/>
        </w:numPr>
      </w:pPr>
      <w:r>
        <w:rPr/>
        <w:t xml:space="preserve"> ORCID : </w:t>
      </w:r>
      <w:hyperlink r:id="rId9" w:history="1">
        <w:r>
          <w:rPr>
            <w:color w:val="#410a8c"/>
            <w:u w:val="single"/>
          </w:rPr>
          <w:t xml:space="preserve">0009-0007-1467-0717</w:t>
        </w:r>
      </w:hyperlink>
    </w:p>
    <w:p>
      <w:pPr>
        <w:numPr>
          <w:ilvl w:val="0"/>
          <w:numId w:val="1"/>
        </w:numPr>
      </w:pPr>
      <w:r>
        <w:rPr/>
        <w:t xml:space="preserve"> IdRef : </w:t>
      </w:r>
      <w:hyperlink r:id="rId10" w:history="1">
        <w:r>
          <w:rPr>
            <w:color w:val="#410a8c"/>
            <w:u w:val="single"/>
          </w:rPr>
          <w:t xml:space="preserve">232376697</w:t>
        </w:r>
      </w:hyperlink>
    </w:p>
    <w:p>
      <w:pPr>
        <w:spacing w:before="600"/>
      </w:pPr>
    </w:p>
    <w:p>
      <w:pPr>
        <w:pStyle w:val="Heading2"/>
      </w:pPr>
      <w:r>
        <w:rPr>
          <w:color w:val="1e198e"/>
          <w:b w:val="1"/>
          <w:bCs w:val="1"/>
        </w:rPr>
        <w:t xml:space="preserve">Présentation</w:t>
      </w:r>
    </w:p>
    <w:p>
      <w:pPr>
        <w:spacing w:after="100"/>
      </w:pPr>
    </w:p>
    <w:p>
      <w:pPr/>
      <w:r>
        <w:rPr/>
        <w:t xml:space="preserve">Je suis Professeure en sciences de gestion à l’Université Lumière Lyon 2 et à la faculté de Sciences Economiques et de Gestion. A l'université Lyon 2, mes domaines d’enseignements s’inscrivent dans le champ de la stratégie et de la théorie des organisations. J'enseigne principalement l’histoire de la stratégie (L3), management stratégique des organisations, management des organisations de l’ESS dans les diplômes de la mention Economie sociale et solidaire de l’université Lyon 2.Mes travaux de recherche portent sur les stratégies entrepreneuriales et institutionnelles de petites organisations, notamment dans le secteur de l’alimentation et de l’économie solidaire mais également sur les organisations alternatives et les expériences contemporaines d'autogestion.</w:t>
      </w:r>
    </w:p>
    <w:p>
      <w:pPr/>
      <w:r>
        <w:rPr/>
        <w:t xml:space="preserve">Je co-dirige depuis 2018 la chaire Economie sociale et solidaire de l’Université Lumière Lyon 2.</w:t>
      </w:r>
    </w:p>
    <w:p>
      <w:pPr/>
      <w:r>
        <w:rPr>
          <w:b w:val="1"/>
          <w:bCs w:val="1"/>
        </w:rPr>
        <w:t xml:space="preserve">Responsabilités actuelles</w:t>
      </w:r>
      <w:r>
        <w:rPr/>
        <w:t xml:space="preserve">Elue au conseil de laboratoire COACTIS (EA 5171), et au conseil de faculté de sciences économiques et de gestion de l’Université Lyon 2Coresponsable de la chaire ESS de l’Université Lumière Lyon 2: </w:t>
      </w:r>
      <w:hyperlink r:id="rId11" w:history="1">
        <w:r>
          <w:rPr>
            <w:color w:val="#410a8c"/>
            <w:u w:val="single"/>
          </w:rPr>
          <w:t xml:space="preserve">https://seg.univ-lyon2.fr/la-chaire-ess</w:t>
        </w:r>
      </w:hyperlink>
      <w:r>
        <w:rPr/>
        <w:t xml:space="preserve">Responsable pédagogique du M2 Economie Sociale et Solidaire / Entrepreneurship and Project Management de l’Université Lumière Lyon 2 et de l’Université Royale du Cambodge</w:t>
      </w:r>
    </w:p>
    <w:p>
      <w:pPr/>
      <w:r>
        <w:rPr>
          <w:b w:val="1"/>
          <w:bCs w:val="1"/>
        </w:rPr>
        <w:t xml:space="preserve">Formation</w:t>
      </w:r>
      <w:r>
        <w:rPr/>
        <w:t xml:space="preserve">2017 Habilitation à Diriger des Recherches en Sciences de Gestion (Université Jean Monnet de Saint-Etienne, CoActis) soutenue le 29/11/2017 sous la direction du Pr M. Séville, Université Lyon 2)« Explorer l’économie des Lucignolo: quelles stratégies institutionnelles et formes d’entrepreneuriat stratégique des PME pour trouver de nouvelles façons d’être grandes? »2003 Doctorat en Sciences Economiques (Université Aix Marseille, LEST- CNRS), soutenue le 19/12/2003 sous la direction d’Alain d’Iribarne, LEST- CNRS « Le district industriel revisité : Mobilités et qualifications d’acteurs »</w:t>
      </w:r>
    </w:p>
    <w:p>
      <w:pPr/>
      <w:r>
        <w:rPr>
          <w:b w:val="1"/>
          <w:bCs w:val="1"/>
        </w:rPr>
        <w:t xml:space="preserve">Expérience</w:t>
      </w:r>
      <w:r>
        <w:rPr/>
        <w:t xml:space="preserve">2018 Professeure de Sciences de Gestion, FSEG, Université Lumière Louis 2,2006 – 2018 Maîtresse de Conférences en Sciences de gestion, Université Jean Monnet Saint-Etienne, IUT Département Gaco2014- 2015 Chercheure invitée Katz Business School, Université de Pittsburgh (PA, USA) – invité par B. Crawford (financé par un CRCT -CNU 06 et Université de Saint Etienne, et une bourse régionale de la région Rhône-Alpes)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Quelles pratiques de solidarité des organisations de l’ESS pendant le premier confinement lié au Covid-19 ?</w:t>
              </w:r>
            </w:hyperlink>
          </w:p>
          <w:p>
            <w:pPr/>
            <w:hyperlink r:id="rId13" w:history="1">
              <w:r>
                <w:rPr>
                  <w:color w:val="#410a8c"/>
                  <w:u w:val="single"/>
                </w:rPr>
                <w:t xml:space="preserve">Robin Brisset-Doyle</w:t>
              </w:r>
            </w:hyperlink>
            <w:r>
              <w:rPr/>
              <w:t xml:space="preserve">,</w:t>
            </w:r>
            <w:hyperlink r:id="rId14" w:history="1">
              <w:r>
                <w:rPr>
                  <w:color w:val="#410a8c"/>
                  <w:u w:val="single"/>
                </w:rPr>
                <w:t xml:space="preserve">Émilie Lanciano</w:t>
              </w:r>
            </w:hyperlink>
          </w:p>
          <w:p>
            <w:pPr/>
            <w:r>
              <w:rPr>
                <w:i w:val="1"/>
                <w:iCs w:val="1"/>
              </w:rPr>
              <w:t xml:space="preserve">Revue Internationale de l'Economie Sociale</w:t>
            </w:r>
            <w:r>
              <w:rPr/>
              <w:t xml:space="preserve">, 2023, N° 368 (2), pp.52-71. </w:t>
            </w:r>
            <w:hyperlink r:id="rId15" w:history="1">
              <w:r>
                <w:rPr>
                  <w:color w:val="#410a8c"/>
                  <w:u w:val="single"/>
                </w:rPr>
                <w:t xml:space="preserve">⟨10.3917/recma.368.0056⟩</w:t>
              </w:r>
            </w:hyperlink>
          </w:p>
          <w:p>
            <w:pPr/>
            <w:r>
              <w:rPr/>
              <w:t xml:space="preserve">Article dans une revue</w:t>
            </w:r>
          </w:p>
          <w:p>
            <w:pPr/>
            <w:hyperlink r:id="rId12" w:history="1">
              <w:r>
                <w:rPr>
                  <w:color w:val="#410a8c"/>
                  <w:u w:val="single"/>
                </w:rPr>
                <w:t xml:space="preserve">halshs-04717879v1</w:t>
              </w:r>
            </w:hyperlink>
          </w:p>
        </w:tc>
      </w:tr>
      <w:tr>
        <w:trPr/>
        <w:tc>
          <w:tcPr>
            <w:noWrap/>
          </w:tcPr>
          <w:p>
            <w:pPr>
              <w:spacing w:after="200"/>
            </w:pPr>
            <w:hyperlink r:id="rId16" w:history="1">
              <w:r>
                <w:rPr>
                  <w:color w:val="1e198e"/>
                  <w:b w:val="1"/>
                  <w:bCs w:val="1"/>
                  <w:u w:val="single"/>
                </w:rPr>
                <w:t xml:space="preserve">La transition à l'épreuve de la justice alimentaire : construction d'un répertoire de pratiques dans 5 initiatives à Angers, Lyon et Poitiers</w:t>
              </w:r>
            </w:hyperlink>
          </w:p>
          <w:p>
            <w:pPr/>
            <w:hyperlink r:id="rId17" w:history="1">
              <w:r>
                <w:rPr>
                  <w:color w:val="#410a8c"/>
                  <w:u w:val="single"/>
                </w:rPr>
                <w:t xml:space="preserve">Camille Hochedez</w:t>
              </w:r>
            </w:hyperlink>
            <w:r>
              <w:rPr/>
              <w:t xml:space="preserve">,</w:t>
            </w:r>
            <w:hyperlink r:id="rId14" w:history="1">
              <w:r>
                <w:rPr>
                  <w:color w:val="#410a8c"/>
                  <w:u w:val="single"/>
                </w:rPr>
                <w:t xml:space="preserve">Émilie Lanciano</w:t>
              </w:r>
            </w:hyperlink>
            <w:r>
              <w:rPr/>
              <w:t xml:space="preserve">,</w:t>
            </w:r>
            <w:hyperlink r:id="rId18" w:history="1">
              <w:r>
                <w:rPr>
                  <w:color w:val="#410a8c"/>
                  <w:u w:val="single"/>
                </w:rPr>
                <w:t xml:space="preserve">Julien Noel</w:t>
              </w:r>
            </w:hyperlink>
            <w:r>
              <w:rPr/>
              <w:t xml:space="preserve">,</w:t>
            </w:r>
            <w:hyperlink r:id="rId19" w:history="1">
              <w:r>
                <w:rPr>
                  <w:color w:val="#410a8c"/>
                  <w:u w:val="single"/>
                </w:rPr>
                <w:t xml:space="preserve">Séverine Saleilles</w:t>
              </w:r>
            </w:hyperlink>
          </w:p>
          <w:p>
            <w:pPr/>
            <w:r>
              <w:rPr>
                <w:i w:val="1"/>
                <w:iCs w:val="1"/>
              </w:rPr>
              <w:t xml:space="preserve">Géocarrefour - Revue de géographie de Lyon</w:t>
            </w:r>
            <w:r>
              <w:rPr/>
              <w:t xml:space="preserve">, 2022, 96 (4), </w:t>
            </w:r>
            <w:hyperlink r:id="rId20" w:history="1">
              <w:r>
                <w:rPr>
                  <w:color w:val="#410a8c"/>
                  <w:u w:val="single"/>
                </w:rPr>
                <w:t xml:space="preserve">⟨10.4000/geocarrefour.21236⟩</w:t>
              </w:r>
            </w:hyperlink>
          </w:p>
          <w:p>
            <w:pPr/>
            <w:r>
              <w:rPr/>
              <w:t xml:space="preserve">Article dans une revue</w:t>
            </w:r>
          </w:p>
          <w:p>
            <w:pPr/>
            <w:hyperlink r:id="rId16" w:history="1">
              <w:r>
                <w:rPr>
                  <w:color w:val="#410a8c"/>
                  <w:u w:val="single"/>
                </w:rPr>
                <w:t xml:space="preserve">halshs-03930423v1</w:t>
              </w:r>
            </w:hyperlink>
          </w:p>
        </w:tc>
      </w:tr>
      <w:tr>
        <w:trPr/>
        <w:tc>
          <w:tcPr>
            <w:noWrap/>
          </w:tcPr>
          <w:p>
            <w:pPr>
              <w:spacing w:after="200"/>
            </w:pPr>
            <w:hyperlink r:id="rId21" w:history="1">
              <w:r>
                <w:rPr>
                  <w:color w:val="1e198e"/>
                  <w:b w:val="1"/>
                  <w:bCs w:val="1"/>
                  <w:u w:val="single"/>
                </w:rPr>
                <w:t xml:space="preserve">L’action démocratique comme enquête. Analyse pragmatiste de la construction démocratique dans une SCIC émergente</w:t>
              </w:r>
            </w:hyperlink>
          </w:p>
          <w:p>
            <w:pPr/>
            <w:hyperlink r:id="rId22" w:history="1">
              <w:r>
                <w:rPr>
                  <w:color w:val="#410a8c"/>
                  <w:u w:val="single"/>
                </w:rPr>
                <w:t xml:space="preserve">Lanciano Emilie</w:t>
              </w:r>
            </w:hyperlink>
            <w:r>
              <w:rPr/>
              <w:t xml:space="preserve">,</w:t>
            </w:r>
            <w:hyperlink r:id="rId19" w:history="1">
              <w:r>
                <w:rPr>
                  <w:color w:val="#410a8c"/>
                  <w:u w:val="single"/>
                </w:rPr>
                <w:t xml:space="preserve">Séverine Saleilles</w:t>
              </w:r>
            </w:hyperlink>
          </w:p>
          <w:p>
            <w:pPr/>
            <w:r>
              <w:rPr>
                <w:i w:val="1"/>
                <w:iCs w:val="1"/>
              </w:rPr>
              <w:t xml:space="preserve">Finance Contrôle Stratégie</w:t>
            </w:r>
            <w:r>
              <w:rPr/>
              <w:t xml:space="preserve">, 2020, 23 (3), </w:t>
            </w:r>
            <w:hyperlink r:id="rId23" w:history="1">
              <w:r>
                <w:rPr>
                  <w:color w:val="#410a8c"/>
                  <w:u w:val="single"/>
                </w:rPr>
                <w:t xml:space="preserve">⟨10.4000/fcs.5856⟩</w:t>
              </w:r>
            </w:hyperlink>
          </w:p>
          <w:p>
            <w:pPr/>
            <w:r>
              <w:rPr/>
              <w:t xml:space="preserve">Article dans une revue</w:t>
            </w:r>
          </w:p>
          <w:p>
            <w:pPr/>
            <w:hyperlink r:id="rId21" w:history="1">
              <w:r>
                <w:rPr>
                  <w:color w:val="#410a8c"/>
                  <w:u w:val="single"/>
                </w:rPr>
                <w:t xml:space="preserve">hal-04350433v1</w:t>
              </w:r>
            </w:hyperlink>
          </w:p>
        </w:tc>
      </w:tr>
      <w:tr>
        <w:trPr/>
        <w:tc>
          <w:tcPr>
            <w:noWrap/>
          </w:tcPr>
          <w:p>
            <w:pPr>
              <w:spacing w:after="200"/>
            </w:pPr>
            <w:hyperlink r:id="rId24" w:history="1">
              <w:r>
                <w:rPr>
                  <w:color w:val="1e198e"/>
                  <w:b w:val="1"/>
                  <w:bCs w:val="1"/>
                  <w:u w:val="single"/>
                </w:rPr>
                <w:t xml:space="preserve">Des candidat.es sans illusion : les nouveaux.elles diplômé.es de l’ESS face au marché du travail</w:t>
              </w:r>
            </w:hyperlink>
          </w:p>
          <w:p>
            <w:pPr/>
            <w:hyperlink r:id="rId25" w:history="1">
              <w:r>
                <w:rPr>
                  <w:color w:val="#410a8c"/>
                  <w:u w:val="single"/>
                </w:rPr>
                <w:t xml:space="preserve">Emilie Lanciano</w:t>
              </w:r>
            </w:hyperlink>
            <w:r>
              <w:rPr/>
              <w:t xml:space="preserve">,</w:t>
            </w:r>
            <w:hyperlink r:id="rId26" w:history="1">
              <w:r>
                <w:rPr>
                  <w:color w:val="#410a8c"/>
                  <w:u w:val="single"/>
                </w:rPr>
                <w:t xml:space="preserve">Lea Lima</w:t>
              </w:r>
            </w:hyperlink>
            <w:r>
              <w:rPr/>
              <w:t xml:space="preserve">,</w:t>
            </w:r>
            <w:hyperlink r:id="rId27" w:history="1">
              <w:r>
                <w:rPr>
                  <w:color w:val="#410a8c"/>
                  <w:u w:val="single"/>
                </w:rPr>
                <w:t xml:space="preserve">Diane Rodet</w:t>
              </w:r>
            </w:hyperlink>
          </w:p>
          <w:p>
            <w:pPr/>
            <w:r>
              <w:rPr>
                <w:i w:val="1"/>
                <w:iCs w:val="1"/>
              </w:rPr>
              <w:t xml:space="preserve">Connaissance de l'emploi</w:t>
            </w:r>
            <w:r>
              <w:rPr/>
              <w:t xml:space="preserve">, 2020, 157</w:t>
            </w:r>
          </w:p>
          <w:p>
            <w:pPr/>
            <w:r>
              <w:rPr/>
              <w:t xml:space="preserve">Article dans une revue</w:t>
            </w:r>
          </w:p>
          <w:p>
            <w:pPr/>
            <w:hyperlink r:id="rId24" w:history="1">
              <w:r>
                <w:rPr>
                  <w:color w:val="#410a8c"/>
                  <w:u w:val="single"/>
                </w:rPr>
                <w:t xml:space="preserve">halshs-02524311v1</w:t>
              </w:r>
            </w:hyperlink>
          </w:p>
        </w:tc>
      </w:tr>
      <w:tr>
        <w:trPr/>
        <w:tc>
          <w:tcPr>
            <w:noWrap/>
          </w:tcPr>
          <w:p>
            <w:pPr>
              <w:spacing w:after="200"/>
            </w:pPr>
            <w:hyperlink r:id="rId28" w:history="1">
              <w:r>
                <w:rPr>
                  <w:color w:val="1e198e"/>
                  <w:b w:val="1"/>
                  <w:bCs w:val="1"/>
                  <w:u w:val="single"/>
                </w:rPr>
                <w:t xml:space="preserve">Saisir l’agir entrepreneurial en agriculture : une analyse de l’apprentissage à la commercialisation en circuits courts par la trajectoire de projet</w:t>
              </w:r>
            </w:hyperlink>
          </w:p>
          <w:p>
            <w:pPr/>
            <w:hyperlink r:id="rId14" w:history="1">
              <w:r>
                <w:rPr>
                  <w:color w:val="#410a8c"/>
                  <w:u w:val="single"/>
                </w:rPr>
                <w:t xml:space="preserve">Émilie Lanciano</w:t>
              </w:r>
            </w:hyperlink>
            <w:r>
              <w:rPr/>
              <w:t xml:space="preserve">,</w:t>
            </w:r>
            <w:hyperlink r:id="rId19" w:history="1">
              <w:r>
                <w:rPr>
                  <w:color w:val="#410a8c"/>
                  <w:u w:val="single"/>
                </w:rPr>
                <w:t xml:space="preserve">Séverine Saleilles</w:t>
              </w:r>
            </w:hyperlink>
          </w:p>
          <w:p>
            <w:pPr/>
            <w:r>
              <w:rPr>
                <w:i w:val="1"/>
                <w:iCs w:val="1"/>
              </w:rPr>
              <w:t xml:space="preserve">Revue de l'Entrepreneuriat</w:t>
            </w:r>
            <w:r>
              <w:rPr/>
              <w:t xml:space="preserve">, 2020, 19 (4)</w:t>
            </w:r>
          </w:p>
          <w:p>
            <w:pPr/>
            <w:r>
              <w:rPr/>
              <w:t xml:space="preserve">Article dans une revue</w:t>
            </w:r>
          </w:p>
          <w:p>
            <w:pPr/>
            <w:hyperlink r:id="rId28" w:history="1">
              <w:r>
                <w:rPr>
                  <w:color w:val="#410a8c"/>
                  <w:u w:val="single"/>
                </w:rPr>
                <w:t xml:space="preserve">hal-02000853v1</w:t>
              </w:r>
            </w:hyperlink>
          </w:p>
        </w:tc>
      </w:tr>
      <w:tr>
        <w:trPr/>
        <w:tc>
          <w:tcPr>
            <w:noWrap/>
          </w:tcPr>
          <w:p>
            <w:pPr>
              <w:spacing w:after="200"/>
            </w:pPr>
            <w:hyperlink r:id="rId29" w:history="1">
              <w:r>
                <w:rPr>
                  <w:color w:val="1e198e"/>
                  <w:b w:val="1"/>
                  <w:bCs w:val="1"/>
                  <w:u w:val="single"/>
                </w:rPr>
                <w:t xml:space="preserve">Engagement citoyen et action entrepreneuriale sont-ils conciliables ? Micro-analyse des pratiques entrepreneuriales comme répertoires d’action et de contestation. Le cas des systèmes alimentaires alternatifs.</w:t>
              </w:r>
            </w:hyperlink>
          </w:p>
          <w:p>
            <w:pPr/>
            <w:hyperlink r:id="rId14" w:history="1">
              <w:r>
                <w:rPr>
                  <w:color w:val="#410a8c"/>
                  <w:u w:val="single"/>
                </w:rPr>
                <w:t xml:space="preserve">Émilie Lanciano</w:t>
              </w:r>
            </w:hyperlink>
          </w:p>
          <w:p>
            <w:pPr/>
            <w:r>
              <w:rPr>
                <w:i w:val="1"/>
                <w:iCs w:val="1"/>
              </w:rPr>
              <w:t xml:space="preserve">International Public Management Review</w:t>
            </w:r>
            <w:r>
              <w:rPr/>
              <w:t xml:space="preserve">, In press</w:t>
            </w:r>
          </w:p>
          <w:p>
            <w:pPr/>
            <w:r>
              <w:rPr/>
              <w:t xml:space="preserve">Article dans une revue</w:t>
            </w:r>
          </w:p>
          <w:p>
            <w:pPr/>
            <w:hyperlink r:id="rId29" w:history="1">
              <w:r>
                <w:rPr>
                  <w:color w:val="#410a8c"/>
                  <w:u w:val="single"/>
                </w:rPr>
                <w:t xml:space="preserve">hal-02127385v1</w:t>
              </w:r>
            </w:hyperlink>
          </w:p>
        </w:tc>
      </w:tr>
      <w:tr>
        <w:trPr/>
        <w:tc>
          <w:tcPr>
            <w:noWrap/>
          </w:tcPr>
          <w:p>
            <w:pPr>
              <w:spacing w:after="200"/>
            </w:pPr>
            <w:hyperlink r:id="rId30" w:history="1">
              <w:r>
                <w:rPr>
                  <w:color w:val="1e198e"/>
                  <w:b w:val="1"/>
                  <w:bCs w:val="1"/>
                  <w:u w:val="single"/>
                </w:rPr>
                <w:t xml:space="preserve">Food Coop : observer une organisation alternative en actes et/ou une innovation managériale et marchande radicale</w:t>
              </w:r>
            </w:hyperlink>
          </w:p>
          <w:p>
            <w:pPr/>
            <w:hyperlink r:id="rId25" w:history="1">
              <w:r>
                <w:rPr>
                  <w:color w:val="#410a8c"/>
                  <w:u w:val="single"/>
                </w:rPr>
                <w:t xml:space="preserve">Emilie Lanciano</w:t>
              </w:r>
            </w:hyperlink>
          </w:p>
          <w:p>
            <w:pPr/>
            <w:r>
              <w:rPr>
                <w:i w:val="1"/>
                <w:iCs w:val="1"/>
              </w:rPr>
              <w:t xml:space="preserve">M@n@gement</w:t>
            </w:r>
            <w:r>
              <w:rPr/>
              <w:t xml:space="preserve">, In press</w:t>
            </w:r>
          </w:p>
          <w:p>
            <w:pPr/>
            <w:r>
              <w:rPr/>
              <w:t xml:space="preserve">Article dans une revue</w:t>
            </w:r>
          </w:p>
          <w:p>
            <w:pPr/>
            <w:hyperlink r:id="rId30" w:history="1">
              <w:r>
                <w:rPr>
                  <w:color w:val="#410a8c"/>
                  <w:u w:val="single"/>
                </w:rPr>
                <w:t xml:space="preserve">hal-02127390v1</w:t>
              </w:r>
            </w:hyperlink>
          </w:p>
        </w:tc>
      </w:tr>
      <w:tr>
        <w:trPr/>
        <w:tc>
          <w:tcPr>
            <w:noWrap/>
          </w:tcPr>
          <w:p>
            <w:pPr>
              <w:spacing w:after="200"/>
            </w:pPr>
            <w:hyperlink r:id="rId31" w:history="1">
              <w:r>
                <w:rPr>
                  <w:color w:val="1e198e"/>
                  <w:b w:val="1"/>
                  <w:bCs w:val="1"/>
                  <w:u w:val="single"/>
                </w:rPr>
                <w:t xml:space="preserve">What business models for food justice?</w:t>
              </w:r>
            </w:hyperlink>
          </w:p>
          <w:p>
            <w:pPr/>
            <w:hyperlink r:id="rId25" w:history="1">
              <w:r>
                <w:rPr>
                  <w:color w:val="#410a8c"/>
                  <w:u w:val="single"/>
                </w:rPr>
                <w:t xml:space="preserve">Emilie Lanciano</w:t>
              </w:r>
            </w:hyperlink>
            <w:r>
              <w:rPr/>
              <w:t xml:space="preserve">,</w:t>
            </w:r>
            <w:hyperlink r:id="rId32" w:history="1">
              <w:r>
                <w:rPr>
                  <w:color w:val="#410a8c"/>
                  <w:u w:val="single"/>
                </w:rPr>
                <w:t xml:space="preserve">Alexandrine Lapoutte</w:t>
              </w:r>
            </w:hyperlink>
            <w:r>
              <w:rPr/>
              <w:t xml:space="preserve">,</w:t>
            </w:r>
            <w:hyperlink r:id="rId19" w:history="1">
              <w:r>
                <w:rPr>
                  <w:color w:val="#410a8c"/>
                  <w:u w:val="single"/>
                </w:rPr>
                <w:t xml:space="preserve">Séverine Saleilles</w:t>
              </w:r>
            </w:hyperlink>
          </w:p>
          <w:p>
            <w:pPr/>
            <w:r>
              <w:rPr>
                <w:i w:val="1"/>
                <w:iCs w:val="1"/>
              </w:rPr>
              <w:t xml:space="preserve">Systèmes alimentaires / Food Systems</w:t>
            </w:r>
            <w:r>
              <w:rPr/>
              <w:t xml:space="preserve">, 2019, 2019 (4), pp.159-183. </w:t>
            </w:r>
            <w:hyperlink r:id="rId33" w:history="1">
              <w:r>
                <w:rPr>
                  <w:color w:val="#410a8c"/>
                  <w:u w:val="single"/>
                </w:rPr>
                <w:t xml:space="preserve">⟨10.15122/isbn.978-2-406-09829-4.p.0159⟩</w:t>
              </w:r>
            </w:hyperlink>
          </w:p>
          <w:p>
            <w:pPr/>
            <w:r>
              <w:rPr/>
              <w:t xml:space="preserve">Article dans une revue</w:t>
            </w:r>
          </w:p>
          <w:p>
            <w:pPr/>
            <w:hyperlink r:id="rId31" w:history="1">
              <w:r>
                <w:rPr>
                  <w:color w:val="#410a8c"/>
                  <w:u w:val="single"/>
                </w:rPr>
                <w:t xml:space="preserve">hal-02429429v1</w:t>
              </w:r>
            </w:hyperlink>
          </w:p>
        </w:tc>
      </w:tr>
      <w:tr>
        <w:trPr/>
        <w:tc>
          <w:tcPr>
            <w:noWrap/>
          </w:tcPr>
          <w:p>
            <w:pPr>
              <w:spacing w:after="200"/>
            </w:pPr>
            <w:hyperlink r:id="rId34" w:history="1">
              <w:r>
                <w:rPr>
                  <w:color w:val="1e198e"/>
                  <w:b w:val="1"/>
                  <w:bCs w:val="1"/>
                  <w:u w:val="single"/>
                </w:rPr>
                <w:t xml:space="preserve">Small firms in the sustainable transformation of food industry: entangling entrepreneurship and activism in grassroots innovation processes</w:t>
              </w:r>
            </w:hyperlink>
          </w:p>
          <w:p>
            <w:pPr/>
            <w:hyperlink r:id="rId14" w:history="1">
              <w:r>
                <w:rPr>
                  <w:color w:val="#410a8c"/>
                  <w:u w:val="single"/>
                </w:rPr>
                <w:t xml:space="preserve">Émilie Lanciano</w:t>
              </w:r>
            </w:hyperlink>
            <w:r>
              <w:rPr/>
              <w:t xml:space="preserve">,</w:t>
            </w:r>
            <w:hyperlink r:id="rId19" w:history="1">
              <w:r>
                <w:rPr>
                  <w:color w:val="#410a8c"/>
                  <w:u w:val="single"/>
                </w:rPr>
                <w:t xml:space="preserve">Séverine Saleilles</w:t>
              </w:r>
            </w:hyperlink>
          </w:p>
          <w:p>
            <w:pPr/>
            <w:r>
              <w:rPr>
                <w:i w:val="1"/>
                <w:iCs w:val="1"/>
              </w:rPr>
              <w:t xml:space="preserve">Sociologia del Lavoro</w:t>
            </w:r>
            <w:r>
              <w:rPr/>
              <w:t xml:space="preserve">, 2017, 147, pp.111 - 127. </w:t>
            </w:r>
            <w:hyperlink r:id="rId35" w:history="1">
              <w:r>
                <w:rPr>
                  <w:color w:val="#410a8c"/>
                  <w:u w:val="single"/>
                </w:rPr>
                <w:t xml:space="preserve">⟨10.3280/sl2017-147006⟩</w:t>
              </w:r>
            </w:hyperlink>
          </w:p>
          <w:p>
            <w:pPr/>
            <w:r>
              <w:rPr/>
              <w:t xml:space="preserve">Article dans une revue</w:t>
            </w:r>
          </w:p>
          <w:p>
            <w:pPr/>
            <w:hyperlink r:id="rId34" w:history="1">
              <w:r>
                <w:rPr>
                  <w:color w:val="#410a8c"/>
                  <w:u w:val="single"/>
                </w:rPr>
                <w:t xml:space="preserve">halshs-01879116v1</w:t>
              </w:r>
            </w:hyperlink>
          </w:p>
        </w:tc>
      </w:tr>
      <w:tr>
        <w:trPr/>
        <w:tc>
          <w:tcPr>
            <w:noWrap/>
          </w:tcPr>
          <w:p>
            <w:pPr>
              <w:spacing w:after="200"/>
            </w:pPr>
            <w:hyperlink r:id="rId36" w:history="1">
              <w:r>
                <w:rPr>
                  <w:color w:val="1e198e"/>
                  <w:b w:val="1"/>
                  <w:bCs w:val="1"/>
                  <w:u w:val="single"/>
                </w:rPr>
                <w:t xml:space="preserve">Comment articuler projets individuel, collectif et de territoire ? Le cas d’un collectif de transformation et commercialisation en circuits courts</w:t>
              </w:r>
            </w:hyperlink>
          </w:p>
          <w:p>
            <w:pPr/>
            <w:hyperlink r:id="rId14" w:history="1">
              <w:r>
                <w:rPr>
                  <w:color w:val="#410a8c"/>
                  <w:u w:val="single"/>
                </w:rPr>
                <w:t xml:space="preserve">Émilie Lanciano</w:t>
              </w:r>
            </w:hyperlink>
            <w:r>
              <w:rPr/>
              <w:t xml:space="preserve">,</w:t>
            </w:r>
            <w:hyperlink r:id="rId37" w:history="1">
              <w:r>
                <w:rPr>
                  <w:color w:val="#410a8c"/>
                  <w:u w:val="single"/>
                </w:rPr>
                <w:t xml:space="preserve">Marie Poisson</w:t>
              </w:r>
            </w:hyperlink>
            <w:r>
              <w:rPr/>
              <w:t xml:space="preserve">,</w:t>
            </w:r>
            <w:hyperlink r:id="rId19" w:history="1">
              <w:r>
                <w:rPr>
                  <w:color w:val="#410a8c"/>
                  <w:u w:val="single"/>
                </w:rPr>
                <w:t xml:space="preserve">Séverine Saleilles</w:t>
              </w:r>
            </w:hyperlink>
          </w:p>
          <w:p>
            <w:pPr/>
            <w:r>
              <w:rPr>
                <w:i w:val="1"/>
                <w:iCs w:val="1"/>
              </w:rPr>
              <w:t xml:space="preserve">Gestion 2000</w:t>
            </w:r>
            <w:r>
              <w:rPr/>
              <w:t xml:space="preserve">, 2016, 33 (2), pp.75-93. </w:t>
            </w:r>
            <w:hyperlink r:id="rId38" w:history="1">
              <w:r>
                <w:rPr>
                  <w:color w:val="#410a8c"/>
                  <w:u w:val="single"/>
                </w:rPr>
                <w:t xml:space="preserve">⟨10.3917/g2000.332.0075⟩</w:t>
              </w:r>
            </w:hyperlink>
          </w:p>
          <w:p>
            <w:pPr/>
            <w:r>
              <w:rPr/>
              <w:t xml:space="preserve">Article dans une revue</w:t>
            </w:r>
          </w:p>
          <w:p>
            <w:pPr/>
            <w:hyperlink r:id="rId36" w:history="1">
              <w:r>
                <w:rPr>
                  <w:color w:val="#410a8c"/>
                  <w:u w:val="single"/>
                </w:rPr>
                <w:t xml:space="preserve">hal-01443955v1</w:t>
              </w:r>
            </w:hyperlink>
          </w:p>
        </w:tc>
      </w:tr>
      <w:tr>
        <w:trPr/>
        <w:tc>
          <w:tcPr>
            <w:noWrap/>
          </w:tcPr>
          <w:p>
            <w:pPr>
              <w:spacing w:after="200"/>
            </w:pPr>
            <w:hyperlink r:id="rId39" w:history="1">
              <w:r>
                <w:rPr>
                  <w:color w:val="1e198e"/>
                  <w:b w:val="1"/>
                  <w:bCs w:val="1"/>
                  <w:u w:val="single"/>
                </w:rPr>
                <w:t xml:space="preserve">Dynamics of skill transfer procedures in the electrical industry: a comparative study in France and Japan</w:t>
              </w:r>
            </w:hyperlink>
          </w:p>
          <w:p>
            <w:pPr/>
            <w:hyperlink r:id="rId25" w:history="1">
              <w:r>
                <w:rPr>
                  <w:color w:val="#410a8c"/>
                  <w:u w:val="single"/>
                </w:rPr>
                <w:t xml:space="preserve">Emilie Lanciano</w:t>
              </w:r>
            </w:hyperlink>
          </w:p>
          <w:p>
            <w:pPr/>
            <w:r>
              <w:rPr>
                <w:i w:val="1"/>
                <w:iCs w:val="1"/>
              </w:rPr>
              <w:t xml:space="preserve">International Public Management Review</w:t>
            </w:r>
            <w:r>
              <w:rPr/>
              <w:t xml:space="preserve">, 2014</w:t>
            </w:r>
          </w:p>
          <w:p>
            <w:pPr/>
            <w:r>
              <w:rPr/>
              <w:t xml:space="preserve">Article dans une revue</w:t>
            </w:r>
          </w:p>
          <w:p>
            <w:pPr/>
            <w:hyperlink r:id="rId39" w:history="1">
              <w:r>
                <w:rPr>
                  <w:color w:val="#410a8c"/>
                  <w:u w:val="single"/>
                </w:rPr>
                <w:t xml:space="preserve">hal-02127607v1</w:t>
              </w:r>
            </w:hyperlink>
          </w:p>
        </w:tc>
      </w:tr>
      <w:tr>
        <w:trPr/>
        <w:tc>
          <w:tcPr>
            <w:noWrap/>
          </w:tcPr>
          <w:p>
            <w:pPr>
              <w:spacing w:after="200"/>
            </w:pPr>
            <w:hyperlink r:id="rId40" w:history="1">
              <w:r>
                <w:rPr>
                  <w:color w:val="1e198e"/>
                  <w:b w:val="1"/>
                  <w:bCs w:val="1"/>
                  <w:u w:val="single"/>
                </w:rPr>
                <w:t xml:space="preserve">Le travail institutionnel du mouvement des AMAP</w:t>
              </w:r>
            </w:hyperlink>
          </w:p>
          <w:p>
            <w:pPr/>
            <w:hyperlink r:id="rId14" w:history="1">
              <w:r>
                <w:rPr>
                  <w:color w:val="#410a8c"/>
                  <w:u w:val="single"/>
                </w:rPr>
                <w:t xml:space="preserve">Émilie Lanciano</w:t>
              </w:r>
            </w:hyperlink>
            <w:r>
              <w:rPr/>
              <w:t xml:space="preserve">,</w:t>
            </w:r>
            <w:hyperlink r:id="rId19" w:history="1">
              <w:r>
                <w:rPr>
                  <w:color w:val="#410a8c"/>
                  <w:u w:val="single"/>
                </w:rPr>
                <w:t xml:space="preserve">Séverine Saleilles</w:t>
              </w:r>
            </w:hyperlink>
          </w:p>
          <w:p>
            <w:pPr/>
            <w:r>
              <w:rPr>
                <w:i w:val="1"/>
                <w:iCs w:val="1"/>
              </w:rPr>
              <w:t xml:space="preserve">Revue Française de Gestion</w:t>
            </w:r>
            <w:r>
              <w:rPr/>
              <w:t xml:space="preserve">, 2011, 217, pp.155-172</w:t>
            </w:r>
          </w:p>
          <w:p>
            <w:pPr/>
            <w:r>
              <w:rPr/>
              <w:t xml:space="preserve">Article dans une revue</w:t>
            </w:r>
          </w:p>
          <w:p>
            <w:pPr/>
            <w:hyperlink r:id="rId40" w:history="1">
              <w:r>
                <w:rPr>
                  <w:color w:val="#410a8c"/>
                  <w:u w:val="single"/>
                </w:rPr>
                <w:t xml:space="preserve">halshs-00659543v1</w:t>
              </w:r>
            </w:hyperlink>
          </w:p>
        </w:tc>
      </w:tr>
      <w:tr>
        <w:trPr/>
        <w:tc>
          <w:tcPr>
            <w:noWrap/>
          </w:tcPr>
          <w:p>
            <w:pPr>
              <w:spacing w:after="200"/>
            </w:pPr>
            <w:hyperlink r:id="rId41" w:history="1">
              <w:r>
                <w:rPr>
                  <w:color w:val="1e198e"/>
                  <w:b w:val="1"/>
                  <w:bCs w:val="1"/>
                  <w:u w:val="single"/>
                </w:rPr>
                <w:t xml:space="preserve">Mécanismes de reproduction des entrepreneurs de PME et dynamique des districts industriels italiens</w:t>
              </w:r>
            </w:hyperlink>
          </w:p>
          <w:p>
            <w:pPr/>
            <w:hyperlink r:id="rId25" w:history="1">
              <w:r>
                <w:rPr>
                  <w:color w:val="#410a8c"/>
                  <w:u w:val="single"/>
                </w:rPr>
                <w:t xml:space="preserve">Emilie Lanciano</w:t>
              </w:r>
            </w:hyperlink>
          </w:p>
          <w:p>
            <w:pPr/>
            <w:r>
              <w:rPr>
                <w:i w:val="1"/>
                <w:iCs w:val="1"/>
              </w:rPr>
              <w:t xml:space="preserve">Économies et sociétés. Série AB, Économie du travail</w:t>
            </w:r>
            <w:r>
              <w:rPr/>
              <w:t xml:space="preserve">, 2006, n°27, p.1173-1202</w:t>
            </w:r>
          </w:p>
          <w:p>
            <w:pPr/>
            <w:r>
              <w:rPr/>
              <w:t xml:space="preserve">Article dans une revue</w:t>
            </w:r>
          </w:p>
          <w:p>
            <w:pPr/>
            <w:hyperlink r:id="rId41" w:history="1">
              <w:r>
                <w:rPr>
                  <w:color w:val="#410a8c"/>
                  <w:u w:val="single"/>
                </w:rPr>
                <w:t xml:space="preserve">halshs-00521444v1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Explorer la diversité des représentations contemporaine de l'autogestion au travail au prisme d'un collectif de recherche action diffusion</w:t>
              </w:r>
            </w:hyperlink>
          </w:p>
          <w:p>
            <w:pPr/>
            <w:hyperlink r:id="rId14" w:history="1">
              <w:r>
                <w:rPr>
                  <w:color w:val="#410a8c"/>
                  <w:u w:val="single"/>
                </w:rPr>
                <w:t xml:space="preserve">Émilie Lanciano</w:t>
              </w:r>
            </w:hyperlink>
            <w:r>
              <w:rPr/>
              <w:t xml:space="preserve">,</w:t>
            </w:r>
            <w:hyperlink r:id="rId43" w:history="1">
              <w:r>
                <w:rPr>
                  <w:color w:val="#410a8c"/>
                  <w:u w:val="single"/>
                </w:rPr>
                <w:t xml:space="preserve">Clément Ruffier</w:t>
              </w:r>
            </w:hyperlink>
          </w:p>
          <w:p>
            <w:pPr/>
            <w:r>
              <w:rPr>
                <w:i w:val="1"/>
                <w:iCs w:val="1"/>
              </w:rPr>
              <w:t xml:space="preserve">Rencontres inter-universitaires de l'ESS</w:t>
            </w:r>
            <w:r>
              <w:rPr/>
              <w:t xml:space="preserve">, Université de Mezt, May 2024, Metz, France</w:t>
            </w:r>
          </w:p>
          <w:p>
            <w:pPr/>
            <w:r>
              <w:rPr/>
              <w:t xml:space="preserve">Communication dans un congrès</w:t>
            </w:r>
          </w:p>
          <w:p>
            <w:pPr/>
            <w:hyperlink r:id="rId42" w:history="1">
              <w:r>
                <w:rPr>
                  <w:color w:val="#410a8c"/>
                  <w:u w:val="single"/>
                </w:rPr>
                <w:t xml:space="preserve">hal-04720061v1</w:t>
              </w:r>
            </w:hyperlink>
          </w:p>
        </w:tc>
      </w:tr>
      <w:tr>
        <w:trPr/>
        <w:tc>
          <w:tcPr>
            <w:noWrap/>
          </w:tcPr>
          <w:p>
            <w:pPr>
              <w:spacing w:after="200"/>
            </w:pPr>
            <w:hyperlink r:id="rId44" w:history="1">
              <w:r>
                <w:rPr>
                  <w:color w:val="1e198e"/>
                  <w:b w:val="1"/>
                  <w:bCs w:val="1"/>
                  <w:u w:val="single"/>
                </w:rPr>
                <w:t xml:space="preserve">Comment les micro-travailleurs de plateforme se représentent-ils leurs activités ? Une étude qualitative auprès des Yappers</w:t>
              </w:r>
            </w:hyperlink>
          </w:p>
          <w:p>
            <w:pPr/>
            <w:hyperlink r:id="rId14" w:history="1">
              <w:r>
                <w:rPr>
                  <w:color w:val="#410a8c"/>
                  <w:u w:val="single"/>
                </w:rPr>
                <w:t xml:space="preserve">Émilie Lanciano</w:t>
              </w:r>
            </w:hyperlink>
            <w:r>
              <w:rPr/>
              <w:t xml:space="preserve">,</w:t>
            </w:r>
            <w:hyperlink r:id="rId19" w:history="1">
              <w:r>
                <w:rPr>
                  <w:color w:val="#410a8c"/>
                  <w:u w:val="single"/>
                </w:rPr>
                <w:t xml:space="preserve">Séverine Saleilles</w:t>
              </w:r>
            </w:hyperlink>
            <w:r>
              <w:rPr/>
              <w:t xml:space="preserve">,</w:t>
            </w:r>
            <w:hyperlink r:id="rId45" w:history="1">
              <w:r>
                <w:rPr>
                  <w:color w:val="#410a8c"/>
                  <w:u w:val="single"/>
                </w:rPr>
                <w:t xml:space="preserve">Christine Sybord</w:t>
              </w:r>
            </w:hyperlink>
            <w:r>
              <w:rPr/>
              <w:t xml:space="preserve">,</w:t>
            </w:r>
            <w:hyperlink r:id="rId46" w:history="1">
              <w:r>
                <w:rPr>
                  <w:color w:val="#410a8c"/>
                  <w:u w:val="single"/>
                </w:rPr>
                <w:t xml:space="preserve">Nazih Titouani-Mandrinazih</w:t>
              </w:r>
            </w:hyperlink>
          </w:p>
          <w:p>
            <w:pPr/>
            <w:r>
              <w:rPr>
                <w:i w:val="1"/>
                <w:iCs w:val="1"/>
              </w:rPr>
              <w:t xml:space="preserve">18ème congrès du RIODD</w:t>
            </w:r>
            <w:r>
              <w:rPr/>
              <w:t xml:space="preserve">, Oct 2023, Lilles, France</w:t>
            </w:r>
          </w:p>
          <w:p>
            <w:pPr/>
            <w:r>
              <w:rPr/>
              <w:t xml:space="preserve">Communication dans un congrès</w:t>
            </w:r>
          </w:p>
          <w:p>
            <w:pPr/>
            <w:hyperlink r:id="rId44" w:history="1">
              <w:r>
                <w:rPr>
                  <w:color w:val="#410a8c"/>
                  <w:u w:val="single"/>
                </w:rPr>
                <w:t xml:space="preserve">hal-04612189v1</w:t>
              </w:r>
            </w:hyperlink>
          </w:p>
        </w:tc>
      </w:tr>
      <w:tr>
        <w:trPr/>
        <w:tc>
          <w:tcPr>
            <w:noWrap/>
          </w:tcPr>
          <w:p>
            <w:pPr>
              <w:spacing w:after="200"/>
            </w:pPr>
            <w:hyperlink r:id="rId47" w:history="1">
              <w:r>
                <w:rPr>
                  <w:color w:val="1e198e"/>
                  <w:b w:val="1"/>
                  <w:bCs w:val="1"/>
                  <w:u w:val="single"/>
                </w:rPr>
                <w:t xml:space="preserve">The Caring Democratic Inquiry: a pragmatist approach of organizing to deal with vulnerabilities</w:t>
              </w:r>
            </w:hyperlink>
          </w:p>
          <w:p>
            <w:pPr/>
            <w:hyperlink r:id="rId48" w:history="1">
              <w:r>
                <w:rPr>
                  <w:color w:val="#410a8c"/>
                  <w:u w:val="single"/>
                </w:rPr>
                <w:t xml:space="preserve">Silvène Laure Arnaud-Clemens</w:t>
              </w:r>
            </w:hyperlink>
            <w:r>
              <w:rPr/>
              <w:t xml:space="preserve">,</w:t>
            </w:r>
            <w:hyperlink r:id="rId14" w:history="1">
              <w:r>
                <w:rPr>
                  <w:color w:val="#410a8c"/>
                  <w:u w:val="single"/>
                </w:rPr>
                <w:t xml:space="preserve">Émilie Lanciano</w:t>
              </w:r>
            </w:hyperlink>
          </w:p>
          <w:p>
            <w:pPr/>
            <w:r>
              <w:rPr>
                <w:i w:val="1"/>
                <w:iCs w:val="1"/>
              </w:rPr>
              <w:t xml:space="preserve">Second Colloquium on Philosophy and Organization Studies (PHILOS)</w:t>
            </w:r>
            <w:r>
              <w:rPr/>
              <w:t xml:space="preserve">, Theme: Pragmatism and Organization Studies, Jun 2023, Rhodes, Greece</w:t>
            </w:r>
          </w:p>
          <w:p>
            <w:pPr/>
            <w:r>
              <w:rPr/>
              <w:t xml:space="preserve">Communication dans un congrès</w:t>
            </w:r>
          </w:p>
          <w:p>
            <w:pPr/>
            <w:hyperlink r:id="rId47" w:history="1">
              <w:r>
                <w:rPr>
                  <w:color w:val="#410a8c"/>
                  <w:u w:val="single"/>
                </w:rPr>
                <w:t xml:space="preserve">halshs-04720139v1</w:t>
              </w:r>
            </w:hyperlink>
          </w:p>
        </w:tc>
      </w:tr>
      <w:tr>
        <w:trPr/>
        <w:tc>
          <w:tcPr>
            <w:noWrap/>
          </w:tcPr>
          <w:p>
            <w:pPr>
              <w:spacing w:after="200"/>
            </w:pPr>
            <w:hyperlink r:id="rId49" w:history="1">
              <w:r>
                <w:rPr>
                  <w:color w:val="1e198e"/>
                  <w:b w:val="1"/>
                  <w:bCs w:val="1"/>
                  <w:u w:val="single"/>
                </w:rPr>
                <w:t xml:space="preserve">Explorer les pratiques autogestionnaires contemporaines: le prisme de la gestion des rémunérations</w:t>
              </w:r>
            </w:hyperlink>
          </w:p>
          <w:p>
            <w:pPr/>
            <w:hyperlink r:id="rId14" w:history="1">
              <w:r>
                <w:rPr>
                  <w:color w:val="#410a8c"/>
                  <w:u w:val="single"/>
                </w:rPr>
                <w:t xml:space="preserve">Émilie Lanciano</w:t>
              </w:r>
            </w:hyperlink>
          </w:p>
          <w:p>
            <w:pPr/>
            <w:r>
              <w:rPr>
                <w:i w:val="1"/>
                <w:iCs w:val="1"/>
              </w:rPr>
              <w:t xml:space="preserve">Réseau International de Recherche sur les Organisations et le Développement Durable (RIODD)</w:t>
            </w:r>
            <w:r>
              <w:rPr/>
              <w:t xml:space="preserve">, Université de Lille, Oct 2023, Lille, France</w:t>
            </w:r>
          </w:p>
          <w:p>
            <w:pPr/>
            <w:r>
              <w:rPr/>
              <w:t xml:space="preserve">Communication dans un congrès</w:t>
            </w:r>
          </w:p>
          <w:p>
            <w:pPr/>
            <w:hyperlink r:id="rId49" w:history="1">
              <w:r>
                <w:rPr>
                  <w:color w:val="#410a8c"/>
                  <w:u w:val="single"/>
                </w:rPr>
                <w:t xml:space="preserve">hal-04720080v1</w:t>
              </w:r>
            </w:hyperlink>
          </w:p>
        </w:tc>
      </w:tr>
      <w:tr>
        <w:trPr/>
        <w:tc>
          <w:tcPr>
            <w:noWrap/>
          </w:tcPr>
          <w:p>
            <w:pPr>
              <w:spacing w:after="200"/>
            </w:pPr>
            <w:hyperlink r:id="rId50" w:history="1">
              <w:r>
                <w:rPr>
                  <w:color w:val="1e198e"/>
                  <w:b w:val="1"/>
                  <w:bCs w:val="1"/>
                  <w:u w:val="single"/>
                </w:rPr>
                <w:t xml:space="preserve">Comment démocratiser le travail? Retours sur des expériences démocratiques lyonnaises</w:t>
              </w:r>
            </w:hyperlink>
          </w:p>
          <w:p>
            <w:pPr/>
            <w:hyperlink r:id="rId14" w:history="1">
              <w:r>
                <w:rPr>
                  <w:color w:val="#410a8c"/>
                  <w:u w:val="single"/>
                </w:rPr>
                <w:t xml:space="preserve">Émilie Lanciano</w:t>
              </w:r>
            </w:hyperlink>
          </w:p>
          <w:p>
            <w:pPr/>
            <w:r>
              <w:rPr>
                <w:i w:val="1"/>
                <w:iCs w:val="1"/>
              </w:rPr>
              <w:t xml:space="preserve">Global Forum on democratizing work - Panel Démocratiser le travail</w:t>
            </w:r>
            <w:r>
              <w:rPr/>
              <w:t xml:space="preserve">, Oct 2021, Paris, France</w:t>
            </w:r>
          </w:p>
          <w:p>
            <w:pPr/>
            <w:r>
              <w:rPr/>
              <w:t xml:space="preserve">Communication dans un congrès</w:t>
            </w:r>
          </w:p>
          <w:p>
            <w:pPr/>
            <w:hyperlink r:id="rId50" w:history="1">
              <w:r>
                <w:rPr>
                  <w:color w:val="#410a8c"/>
                  <w:u w:val="single"/>
                </w:rPr>
                <w:t xml:space="preserve">halshs-04720103v1</w:t>
              </w:r>
            </w:hyperlink>
          </w:p>
        </w:tc>
      </w:tr>
      <w:tr>
        <w:trPr/>
        <w:tc>
          <w:tcPr>
            <w:noWrap/>
          </w:tcPr>
          <w:p>
            <w:pPr>
              <w:spacing w:after="200"/>
            </w:pPr>
            <w:hyperlink r:id="rId51" w:history="1">
              <w:r>
                <w:rPr>
                  <w:color w:val="1e198e"/>
                  <w:b w:val="1"/>
                  <w:bCs w:val="1"/>
                  <w:u w:val="single"/>
                </w:rPr>
                <w:t xml:space="preserve">Les pratiques de solidarité des organisations de l'ESS au temps du COVID</w:t>
              </w:r>
            </w:hyperlink>
          </w:p>
          <w:p>
            <w:pPr/>
            <w:hyperlink r:id="rId13" w:history="1">
              <w:r>
                <w:rPr>
                  <w:color w:val="#410a8c"/>
                  <w:u w:val="single"/>
                </w:rPr>
                <w:t xml:space="preserve">Robin Brisset-Doyle</w:t>
              </w:r>
            </w:hyperlink>
            <w:r>
              <w:rPr/>
              <w:t xml:space="preserve">,</w:t>
            </w:r>
            <w:hyperlink r:id="rId14" w:history="1">
              <w:r>
                <w:rPr>
                  <w:color w:val="#410a8c"/>
                  <w:u w:val="single"/>
                </w:rPr>
                <w:t xml:space="preserve">Émilie Lanciano</w:t>
              </w:r>
            </w:hyperlink>
          </w:p>
          <w:p>
            <w:pPr/>
            <w:r>
              <w:rPr>
                <w:i w:val="1"/>
                <w:iCs w:val="1"/>
              </w:rPr>
              <w:t xml:space="preserve">2ième Forum International de l'ESS</w:t>
            </w:r>
            <w:r>
              <w:rPr/>
              <w:t xml:space="preserve">, Oct 2021, Mulhouse, France</w:t>
            </w:r>
          </w:p>
          <w:p>
            <w:pPr/>
            <w:r>
              <w:rPr/>
              <w:t xml:space="preserve">Communication dans un congrès</w:t>
            </w:r>
          </w:p>
          <w:p>
            <w:pPr/>
            <w:hyperlink r:id="rId51" w:history="1">
              <w:r>
                <w:rPr>
                  <w:color w:val="#410a8c"/>
                  <w:u w:val="single"/>
                </w:rPr>
                <w:t xml:space="preserve">hal-04720084v1</w:t>
              </w:r>
            </w:hyperlink>
          </w:p>
        </w:tc>
      </w:tr>
      <w:tr>
        <w:trPr/>
        <w:tc>
          <w:tcPr>
            <w:noWrap/>
          </w:tcPr>
          <w:p>
            <w:pPr>
              <w:spacing w:after="200"/>
            </w:pPr>
            <w:hyperlink r:id="rId52" w:history="1">
              <w:r>
                <w:rPr>
                  <w:color w:val="1e198e"/>
                  <w:b w:val="1"/>
                  <w:bCs w:val="1"/>
                  <w:u w:val="single"/>
                </w:rPr>
                <w:t xml:space="preserve">Interorganizational partnerships in social innovation processes, a sociology of translation approach through two &amp;quot;all inclusive&amp;quot; projects?</w:t>
              </w:r>
            </w:hyperlink>
          </w:p>
          <w:p>
            <w:pPr/>
            <w:hyperlink r:id="rId53" w:history="1">
              <w:r>
                <w:rPr>
                  <w:color w:val="#410a8c"/>
                  <w:u w:val="single"/>
                </w:rPr>
                <w:t xml:space="preserve">Isabelle Dedun Garcia Piqueras</w:t>
              </w:r>
            </w:hyperlink>
            <w:r>
              <w:rPr/>
              <w:t xml:space="preserve">,</w:t>
            </w:r>
            <w:hyperlink r:id="rId54" w:history="1">
              <w:r>
                <w:rPr>
                  <w:color w:val="#410a8c"/>
                  <w:u w:val="single"/>
                </w:rPr>
                <w:t xml:space="preserve">Marie Fare</w:t>
              </w:r>
            </w:hyperlink>
            <w:r>
              <w:rPr/>
              <w:t xml:space="preserve">,</w:t>
            </w:r>
            <w:hyperlink r:id="rId14" w:history="1">
              <w:r>
                <w:rPr>
                  <w:color w:val="#410a8c"/>
                  <w:u w:val="single"/>
                </w:rPr>
                <w:t xml:space="preserve">Émilie Lanciano</w:t>
              </w:r>
            </w:hyperlink>
          </w:p>
          <w:p>
            <w:pPr/>
            <w:r>
              <w:rPr>
                <w:i w:val="1"/>
                <w:iCs w:val="1"/>
              </w:rPr>
              <w:t xml:space="preserve">37th EGOS Colloquium</w:t>
            </w:r>
            <w:r>
              <w:rPr/>
              <w:t xml:space="preserve">, Jul 2021, Amsterdam, France</w:t>
            </w:r>
          </w:p>
          <w:p>
            <w:pPr/>
            <w:r>
              <w:rPr/>
              <w:t xml:space="preserve">Communication dans un congrès</w:t>
            </w:r>
          </w:p>
          <w:p>
            <w:pPr/>
            <w:hyperlink r:id="rId52" w:history="1">
              <w:r>
                <w:rPr>
                  <w:color w:val="#410a8c"/>
                  <w:u w:val="single"/>
                </w:rPr>
                <w:t xml:space="preserve">halshs-04720124v1</w:t>
              </w:r>
            </w:hyperlink>
          </w:p>
        </w:tc>
      </w:tr>
      <w:tr>
        <w:trPr/>
        <w:tc>
          <w:tcPr>
            <w:noWrap/>
          </w:tcPr>
          <w:p>
            <w:pPr>
              <w:spacing w:after="200"/>
            </w:pPr>
            <w:hyperlink r:id="rId55" w:history="1">
              <w:r>
                <w:rPr>
                  <w:color w:val="1e198e"/>
                  <w:b w:val="1"/>
                  <w:bCs w:val="1"/>
                  <w:u w:val="single"/>
                </w:rPr>
                <w:t xml:space="preserve">Understanding organizations through the lens of care: a pragmatist approach to better take vulnerabilities into account ?</w:t>
              </w:r>
            </w:hyperlink>
          </w:p>
          <w:p>
            <w:pPr/>
            <w:hyperlink r:id="rId48" w:history="1">
              <w:r>
                <w:rPr>
                  <w:color w:val="#410a8c"/>
                  <w:u w:val="single"/>
                </w:rPr>
                <w:t xml:space="preserve">Silvène Laure Arnaud-Clemens</w:t>
              </w:r>
            </w:hyperlink>
            <w:r>
              <w:rPr/>
              <w:t xml:space="preserve">,</w:t>
            </w:r>
            <w:hyperlink r:id="rId14" w:history="1">
              <w:r>
                <w:rPr>
                  <w:color w:val="#410a8c"/>
                  <w:u w:val="single"/>
                </w:rPr>
                <w:t xml:space="preserve">Émilie Lanciano</w:t>
              </w:r>
            </w:hyperlink>
          </w:p>
          <w:p>
            <w:pPr/>
            <w:r>
              <w:rPr>
                <w:i w:val="1"/>
                <w:iCs w:val="1"/>
              </w:rPr>
              <w:t xml:space="preserve">37th EGOS Colloquium</w:t>
            </w:r>
            <w:r>
              <w:rPr/>
              <w:t xml:space="preserve">, Jul 2021, Amsterdam, France</w:t>
            </w:r>
          </w:p>
          <w:p>
            <w:pPr/>
            <w:r>
              <w:rPr/>
              <w:t xml:space="preserve">Communication dans un congrès</w:t>
            </w:r>
          </w:p>
          <w:p>
            <w:pPr/>
            <w:hyperlink r:id="rId55" w:history="1">
              <w:r>
                <w:rPr>
                  <w:color w:val="#410a8c"/>
                  <w:u w:val="single"/>
                </w:rPr>
                <w:t xml:space="preserve">halshs-04720112v1</w:t>
              </w:r>
            </w:hyperlink>
          </w:p>
        </w:tc>
      </w:tr>
      <w:tr>
        <w:trPr/>
        <w:tc>
          <w:tcPr>
            <w:noWrap/>
          </w:tcPr>
          <w:p>
            <w:pPr>
              <w:spacing w:after="200"/>
            </w:pPr>
            <w:hyperlink r:id="rId56" w:history="1">
              <w:r>
                <w:rPr>
                  <w:color w:val="1e198e"/>
                  <w:b w:val="1"/>
                  <w:bCs w:val="1"/>
                  <w:u w:val="single"/>
                </w:rPr>
                <w:t xml:space="preserve">Diagnostiquer les pratiques pour favoriser l'accès à l'alimentation de qualité pour tous</w:t>
              </w:r>
            </w:hyperlink>
          </w:p>
          <w:p>
            <w:pPr/>
            <w:hyperlink r:id="rId25" w:history="1">
              <w:r>
                <w:rPr>
                  <w:color w:val="#410a8c"/>
                  <w:u w:val="single"/>
                </w:rPr>
                <w:t xml:space="preserve">Emilie Lanciano</w:t>
              </w:r>
            </w:hyperlink>
            <w:r>
              <w:rPr/>
              <w:t xml:space="preserve">,</w:t>
            </w:r>
            <w:hyperlink r:id="rId19" w:history="1">
              <w:r>
                <w:rPr>
                  <w:color w:val="#410a8c"/>
                  <w:u w:val="single"/>
                </w:rPr>
                <w:t xml:space="preserve">Séverine Saleilles</w:t>
              </w:r>
            </w:hyperlink>
          </w:p>
          <w:p>
            <w:pPr/>
            <w:r>
              <w:rPr>
                <w:i w:val="1"/>
                <w:iCs w:val="1"/>
              </w:rPr>
              <w:t xml:space="preserve">7èmes rencontres du GESS Gestion des Entreprises Sociales et Solidaires</w:t>
            </w:r>
            <w:r>
              <w:rPr/>
              <w:t xml:space="preserve">, Dec 2019, Valence, France</w:t>
            </w:r>
          </w:p>
          <w:p>
            <w:pPr/>
            <w:r>
              <w:rPr/>
              <w:t xml:space="preserve">Communication dans un congrès</w:t>
            </w:r>
          </w:p>
          <w:p>
            <w:pPr/>
            <w:hyperlink r:id="rId56" w:history="1">
              <w:r>
                <w:rPr>
                  <w:color w:val="#410a8c"/>
                  <w:u w:val="single"/>
                </w:rPr>
                <w:t xml:space="preserve">hal-02457627v1</w:t>
              </w:r>
            </w:hyperlink>
          </w:p>
        </w:tc>
      </w:tr>
      <w:tr>
        <w:trPr/>
        <w:tc>
          <w:tcPr>
            <w:noWrap/>
          </w:tcPr>
          <w:p>
            <w:pPr>
              <w:spacing w:after="200"/>
            </w:pPr>
            <w:hyperlink r:id="rId57" w:history="1">
              <w:r>
                <w:rPr>
                  <w:color w:val="1e198e"/>
                  <w:b w:val="1"/>
                  <w:bCs w:val="1"/>
                  <w:u w:val="single"/>
                </w:rPr>
                <w:t xml:space="preserve">L’action démocratique comme enquête. Analyse pragmatiste de la construction démocratique dans une SCIC émergente</w:t>
              </w:r>
            </w:hyperlink>
          </w:p>
          <w:p>
            <w:pPr/>
            <w:hyperlink r:id="rId14" w:history="1">
              <w:r>
                <w:rPr>
                  <w:color w:val="#410a8c"/>
                  <w:u w:val="single"/>
                </w:rPr>
                <w:t xml:space="preserve">Émilie Lanciano</w:t>
              </w:r>
            </w:hyperlink>
            <w:r>
              <w:rPr/>
              <w:t xml:space="preserve">,</w:t>
            </w:r>
            <w:hyperlink r:id="rId19" w:history="1">
              <w:r>
                <w:rPr>
                  <w:color w:val="#410a8c"/>
                  <w:u w:val="single"/>
                </w:rPr>
                <w:t xml:space="preserve">Séverine Saleilles</w:t>
              </w:r>
            </w:hyperlink>
          </w:p>
          <w:p>
            <w:pPr/>
            <w:r>
              <w:rPr>
                <w:i w:val="1"/>
                <w:iCs w:val="1"/>
              </w:rPr>
              <w:t xml:space="preserve">Rencontres du GESS</w:t>
            </w:r>
            <w:r>
              <w:rPr/>
              <w:t xml:space="preserve">, Dec 2018, Paris, France</w:t>
            </w:r>
          </w:p>
          <w:p>
            <w:pPr/>
            <w:r>
              <w:rPr/>
              <w:t xml:space="preserve">Communication dans un congrès</w:t>
            </w:r>
          </w:p>
          <w:p>
            <w:pPr/>
            <w:hyperlink r:id="rId57" w:history="1">
              <w:r>
                <w:rPr>
                  <w:color w:val="#410a8c"/>
                  <w:u w:val="single"/>
                </w:rPr>
                <w:t xml:space="preserve">hal-01996321v1</w:t>
              </w:r>
            </w:hyperlink>
          </w:p>
        </w:tc>
      </w:tr>
      <w:tr>
        <w:trPr/>
        <w:tc>
          <w:tcPr>
            <w:noWrap/>
          </w:tcPr>
          <w:p>
            <w:pPr>
              <w:spacing w:after="200"/>
            </w:pPr>
            <w:hyperlink r:id="rId58" w:history="1">
              <w:r>
                <w:rPr>
                  <w:color w:val="1e198e"/>
                  <w:b w:val="1"/>
                  <w:bCs w:val="1"/>
                  <w:u w:val="single"/>
                </w:rPr>
                <w:t xml:space="preserve">Construire des modèles d'affaires pour la justice alimentaire : Le cas d'organisations solidaires favorisant l'accès des populations précaires à une alimentation de qualité</w:t>
              </w:r>
            </w:hyperlink>
          </w:p>
          <w:p>
            <w:pPr/>
            <w:hyperlink r:id="rId14" w:history="1">
              <w:r>
                <w:rPr>
                  <w:color w:val="#410a8c"/>
                  <w:u w:val="single"/>
                </w:rPr>
                <w:t xml:space="preserve">Émilie Lanciano</w:t>
              </w:r>
            </w:hyperlink>
            <w:r>
              <w:rPr/>
              <w:t xml:space="preserve">,</w:t>
            </w:r>
            <w:hyperlink r:id="rId32" w:history="1">
              <w:r>
                <w:rPr>
                  <w:color w:val="#410a8c"/>
                  <w:u w:val="single"/>
                </w:rPr>
                <w:t xml:space="preserve">Alexandrine Lapoutte</w:t>
              </w:r>
            </w:hyperlink>
            <w:r>
              <w:rPr/>
              <w:t xml:space="preserve">,</w:t>
            </w:r>
            <w:hyperlink r:id="rId19" w:history="1">
              <w:r>
                <w:rPr>
                  <w:color w:val="#410a8c"/>
                  <w:u w:val="single"/>
                </w:rPr>
                <w:t xml:space="preserve">Séverine Saleilles</w:t>
              </w:r>
            </w:hyperlink>
          </w:p>
          <w:p>
            <w:pPr/>
            <w:r>
              <w:rPr>
                <w:i w:val="1"/>
                <w:iCs w:val="1"/>
              </w:rPr>
              <w:t xml:space="preserve">XXVIème conférence de l’Association Internationale de Management Stratégique</w:t>
            </w:r>
            <w:r>
              <w:rPr/>
              <w:t xml:space="preserve">, Jun 2017, Lyon, France</w:t>
            </w:r>
          </w:p>
          <w:p>
            <w:pPr/>
            <w:r>
              <w:rPr/>
              <w:t xml:space="preserve">Communication dans un congrès</w:t>
            </w:r>
          </w:p>
          <w:p>
            <w:pPr/>
            <w:hyperlink r:id="rId58" w:history="1">
              <w:r>
                <w:rPr>
                  <w:color w:val="#410a8c"/>
                  <w:u w:val="single"/>
                </w:rPr>
                <w:t xml:space="preserve">hal-01567027v1</w:t>
              </w:r>
            </w:hyperlink>
          </w:p>
        </w:tc>
      </w:tr>
      <w:tr>
        <w:trPr/>
        <w:tc>
          <w:tcPr>
            <w:noWrap/>
          </w:tcPr>
          <w:p>
            <w:pPr>
              <w:spacing w:after="200"/>
            </w:pPr>
            <w:hyperlink r:id="rId59" w:history="1">
              <w:r>
                <w:rPr>
                  <w:color w:val="1e198e"/>
                  <w:b w:val="1"/>
                  <w:bCs w:val="1"/>
                  <w:u w:val="single"/>
                </w:rPr>
                <w:t xml:space="preserve">Appréhender la justice alimentaire dans les dispositifs d’accès à une alimentation de qualité pour tous</w:t>
              </w:r>
            </w:hyperlink>
          </w:p>
          <w:p>
            <w:pPr/>
            <w:hyperlink r:id="rId18" w:history="1">
              <w:r>
                <w:rPr>
                  <w:color w:val="#410a8c"/>
                  <w:u w:val="single"/>
                </w:rPr>
                <w:t xml:space="preserve">Julien Noel</w:t>
              </w:r>
            </w:hyperlink>
            <w:r>
              <w:rPr/>
              <w:t xml:space="preserve">,</w:t>
            </w:r>
            <w:hyperlink r:id="rId19" w:history="1">
              <w:r>
                <w:rPr>
                  <w:color w:val="#410a8c"/>
                  <w:u w:val="single"/>
                </w:rPr>
                <w:t xml:space="preserve">Séverine Saleilles</w:t>
              </w:r>
            </w:hyperlink>
            <w:r>
              <w:rPr/>
              <w:t xml:space="preserve">,</w:t>
            </w:r>
            <w:hyperlink r:id="rId17" w:history="1">
              <w:r>
                <w:rPr>
                  <w:color w:val="#410a8c"/>
                  <w:u w:val="single"/>
                </w:rPr>
                <w:t xml:space="preserve">Camille Hochedez</w:t>
              </w:r>
            </w:hyperlink>
            <w:r>
              <w:rPr/>
              <w:t xml:space="preserve">,</w:t>
            </w:r>
            <w:hyperlink r:id="rId14" w:history="1">
              <w:r>
                <w:rPr>
                  <w:color w:val="#410a8c"/>
                  <w:u w:val="single"/>
                </w:rPr>
                <w:t xml:space="preserve">Émilie Lanciano</w:t>
              </w:r>
            </w:hyperlink>
            <w:r>
              <w:rPr/>
              <w:t xml:space="preserve">,</w:t>
            </w:r>
            <w:hyperlink r:id="rId32" w:history="1">
              <w:r>
                <w:rPr>
                  <w:color w:val="#410a8c"/>
                  <w:u w:val="single"/>
                </w:rPr>
                <w:t xml:space="preserve">Alexandrine Lapoutte</w:t>
              </w:r>
            </w:hyperlink>
          </w:p>
          <w:p>
            <w:pPr/>
            <w:r>
              <w:rPr>
                <w:i w:val="1"/>
                <w:iCs w:val="1"/>
              </w:rPr>
              <w:t xml:space="preserve">11e Journées de recherche en sciences sociales, INRA–SFER–CIRAD, ISARA-Lyon ; Session spéciale PSDR 4 « Nouveaux Enjeux Alimentaires »</w:t>
            </w:r>
            <w:r>
              <w:rPr/>
              <w:t xml:space="preserve">, Dec 2017, Lyon, France</w:t>
            </w:r>
          </w:p>
          <w:p>
            <w:pPr/>
            <w:r>
              <w:rPr/>
              <w:t xml:space="preserve">Communication dans un congrès</w:t>
            </w:r>
          </w:p>
          <w:p>
            <w:pPr/>
            <w:hyperlink r:id="rId59" w:history="1">
              <w:r>
                <w:rPr>
                  <w:color w:val="#410a8c"/>
                  <w:u w:val="single"/>
                </w:rPr>
                <w:t xml:space="preserve">hal-01683144v1</w:t>
              </w:r>
            </w:hyperlink>
          </w:p>
        </w:tc>
      </w:tr>
      <w:tr>
        <w:trPr/>
        <w:tc>
          <w:tcPr>
            <w:noWrap/>
          </w:tcPr>
          <w:p>
            <w:pPr>
              <w:spacing w:after="200"/>
            </w:pPr>
            <w:hyperlink r:id="rId60" w:history="1">
              <w:r>
                <w:rPr>
                  <w:color w:val="1e198e"/>
                  <w:b w:val="1"/>
                  <w:bCs w:val="1"/>
                  <w:u w:val="single"/>
                </w:rPr>
                <w:t xml:space="preserve">L'émergence d'un champ de l'alimentaire alternatif en région lyonnaise : processus de construction d'un cadre commun</w:t>
              </w:r>
            </w:hyperlink>
          </w:p>
          <w:p>
            <w:pPr/>
            <w:hyperlink r:id="rId14" w:history="1">
              <w:r>
                <w:rPr>
                  <w:color w:val="#410a8c"/>
                  <w:u w:val="single"/>
                </w:rPr>
                <w:t xml:space="preserve">Émilie Lanciano</w:t>
              </w:r>
            </w:hyperlink>
            <w:r>
              <w:rPr/>
              <w:t xml:space="preserve">,</w:t>
            </w:r>
            <w:hyperlink r:id="rId19" w:history="1">
              <w:r>
                <w:rPr>
                  <w:color w:val="#410a8c"/>
                  <w:u w:val="single"/>
                </w:rPr>
                <w:t xml:space="preserve">Séverine Saleilles</w:t>
              </w:r>
            </w:hyperlink>
          </w:p>
          <w:p>
            <w:pPr/>
            <w:r>
              <w:rPr>
                <w:i w:val="1"/>
                <w:iCs w:val="1"/>
              </w:rPr>
              <w:t xml:space="preserve">RIODD 2016</w:t>
            </w:r>
            <w:r>
              <w:rPr/>
              <w:t xml:space="preserve">, Jul 2016, Saint-Étienne, France</w:t>
            </w:r>
          </w:p>
          <w:p>
            <w:pPr/>
            <w:r>
              <w:rPr/>
              <w:t xml:space="preserve">Communication dans un congrès</w:t>
            </w:r>
          </w:p>
          <w:p>
            <w:pPr/>
            <w:hyperlink r:id="rId60" w:history="1">
              <w:r>
                <w:rPr>
                  <w:color w:val="#410a8c"/>
                  <w:u w:val="single"/>
                </w:rPr>
                <w:t xml:space="preserve">hal-01349977v1</w:t>
              </w:r>
            </w:hyperlink>
          </w:p>
        </w:tc>
      </w:tr>
      <w:tr>
        <w:trPr/>
        <w:tc>
          <w:tcPr>
            <w:noWrap/>
          </w:tcPr>
          <w:p>
            <w:pPr>
              <w:spacing w:after="200"/>
            </w:pPr>
            <w:hyperlink r:id="rId61" w:history="1">
              <w:r>
                <w:rPr>
                  <w:color w:val="1e198e"/>
                  <w:b w:val="1"/>
                  <w:bCs w:val="1"/>
                  <w:u w:val="single"/>
                </w:rPr>
                <w:t xml:space="preserve">Strong Alternative Food networks : sustainable food systems as expression of solidarity economy</w:t>
              </w:r>
            </w:hyperlink>
          </w:p>
          <w:p>
            <w:pPr/>
            <w:hyperlink r:id="rId14" w:history="1">
              <w:r>
                <w:rPr>
                  <w:color w:val="#410a8c"/>
                  <w:u w:val="single"/>
                </w:rPr>
                <w:t xml:space="preserve">Émilie Lanciano</w:t>
              </w:r>
            </w:hyperlink>
            <w:r>
              <w:rPr/>
              <w:t xml:space="preserve">,</w:t>
            </w:r>
            <w:hyperlink r:id="rId62" w:history="1">
              <w:r>
                <w:rPr>
                  <w:color w:val="#410a8c"/>
                  <w:u w:val="single"/>
                </w:rPr>
                <w:t xml:space="preserve">Adanella Rossi</w:t>
              </w:r>
            </w:hyperlink>
            <w:r>
              <w:rPr/>
              <w:t xml:space="preserve">,</w:t>
            </w:r>
            <w:hyperlink r:id="rId19" w:history="1">
              <w:r>
                <w:rPr>
                  <w:color w:val="#410a8c"/>
                  <w:u w:val="single"/>
                </w:rPr>
                <w:t xml:space="preserve">Séverine Saleilles</w:t>
              </w:r>
            </w:hyperlink>
          </w:p>
          <w:p>
            <w:pPr/>
            <w:r>
              <w:rPr>
                <w:i w:val="1"/>
                <w:iCs w:val="1"/>
              </w:rPr>
              <w:t xml:space="preserve">Conference on Democratizing Food Governance</w:t>
            </w:r>
            <w:r>
              <w:rPr/>
              <w:t xml:space="preserve">, Oct 2016, Rome, Italy</w:t>
            </w:r>
          </w:p>
          <w:p>
            <w:pPr/>
            <w:r>
              <w:rPr/>
              <w:t xml:space="preserve">Communication dans un congrès</w:t>
            </w:r>
          </w:p>
          <w:p>
            <w:pPr/>
            <w:hyperlink r:id="rId61" w:history="1">
              <w:r>
                <w:rPr>
                  <w:color w:val="#410a8c"/>
                  <w:u w:val="single"/>
                </w:rPr>
                <w:t xml:space="preserve">hal-02000850v1</w:t>
              </w:r>
            </w:hyperlink>
          </w:p>
        </w:tc>
      </w:tr>
      <w:tr>
        <w:trPr/>
        <w:tc>
          <w:tcPr>
            <w:noWrap/>
          </w:tcPr>
          <w:p>
            <w:pPr>
              <w:spacing w:after="200"/>
            </w:pPr>
            <w:hyperlink r:id="rId63" w:history="1">
              <w:r>
                <w:rPr>
                  <w:color w:val="1e198e"/>
                  <w:b w:val="1"/>
                  <w:bCs w:val="1"/>
                  <w:u w:val="single"/>
                </w:rPr>
                <w:t xml:space="preserve">Qu’est-ce qu’une entreprise démocratique et collective ? Enquête sur les pratiques de démocratisation de la SCIC GRAP</w:t>
              </w:r>
            </w:hyperlink>
          </w:p>
          <w:p>
            <w:pPr/>
            <w:hyperlink r:id="rId14" w:history="1">
              <w:r>
                <w:rPr>
                  <w:color w:val="#410a8c"/>
                  <w:u w:val="single"/>
                </w:rPr>
                <w:t xml:space="preserve">Émilie Lanciano</w:t>
              </w:r>
            </w:hyperlink>
            <w:r>
              <w:rPr/>
              <w:t xml:space="preserve">,</w:t>
            </w:r>
            <w:hyperlink r:id="rId64" w:history="1">
              <w:r>
                <w:rPr>
                  <w:color w:val="#410a8c"/>
                  <w:u w:val="single"/>
                </w:rPr>
                <w:t xml:space="preserve">Kevin Guillermin</w:t>
              </w:r>
            </w:hyperlink>
            <w:r>
              <w:rPr/>
              <w:t xml:space="preserve">,</w:t>
            </w:r>
            <w:hyperlink r:id="rId19" w:history="1">
              <w:r>
                <w:rPr>
                  <w:color w:val="#410a8c"/>
                  <w:u w:val="single"/>
                </w:rPr>
                <w:t xml:space="preserve">Séverine Saleilles</w:t>
              </w:r>
            </w:hyperlink>
          </w:p>
          <w:p>
            <w:pPr/>
            <w:r>
              <w:rPr>
                <w:i w:val="1"/>
                <w:iCs w:val="1"/>
              </w:rPr>
              <w:t xml:space="preserve">2èmes journées de recherche Gestion des Entreprises Sociales et Solidaires</w:t>
            </w:r>
            <w:r>
              <w:rPr/>
              <w:t xml:space="preserve">, Oct 2014, Clermont-Ferrand, France</w:t>
            </w:r>
          </w:p>
          <w:p>
            <w:pPr/>
            <w:r>
              <w:rPr/>
              <w:t xml:space="preserve">Communication dans un congrès</w:t>
            </w:r>
          </w:p>
          <w:p>
            <w:pPr/>
            <w:hyperlink r:id="rId63" w:history="1">
              <w:r>
                <w:rPr>
                  <w:color w:val="#410a8c"/>
                  <w:u w:val="single"/>
                </w:rPr>
                <w:t xml:space="preserve">hal-02000852v1</w:t>
              </w:r>
            </w:hyperlink>
          </w:p>
        </w:tc>
      </w:tr>
      <w:tr>
        <w:trPr/>
        <w:tc>
          <w:tcPr>
            <w:noWrap/>
          </w:tcPr>
          <w:p>
            <w:pPr>
              <w:spacing w:after="200"/>
            </w:pPr>
            <w:hyperlink r:id="rId65" w:history="1">
              <w:r>
                <w:rPr>
                  <w:color w:val="1e198e"/>
                  <w:b w:val="1"/>
                  <w:bCs w:val="1"/>
                  <w:u w:val="single"/>
                </w:rPr>
                <w:t xml:space="preserve">Évaluation, gestion de la main d'œuvre et restructurations industrielles permanentes</w:t>
              </w:r>
            </w:hyperlink>
          </w:p>
          <w:p>
            <w:pPr/>
            <w:hyperlink r:id="rId25" w:history="1">
              <w:r>
                <w:rPr>
                  <w:color w:val="#410a8c"/>
                  <w:u w:val="single"/>
                </w:rPr>
                <w:t xml:space="preserve">Emilie Lanciano</w:t>
              </w:r>
            </w:hyperlink>
            <w:r>
              <w:rPr/>
              <w:t xml:space="preserve">,</w:t>
            </w:r>
            <w:hyperlink r:id="rId66" w:history="1">
              <w:r>
                <w:rPr>
                  <w:color w:val="#410a8c"/>
                  <w:u w:val="single"/>
                </w:rPr>
                <w:t xml:space="preserve">Caroline Lanciano-Morandat</w:t>
              </w:r>
            </w:hyperlink>
          </w:p>
          <w:p>
            <w:pPr/>
            <w:r>
              <w:rPr>
                <w:i w:val="1"/>
                <w:iCs w:val="1"/>
              </w:rPr>
              <w:t xml:space="preserve">Journées de Sociologie du travail - XIIIes Journées Internationales de Sociologie du Travail: Mesures et démesures du travail</w:t>
            </w:r>
            <w:r>
              <w:rPr/>
              <w:t xml:space="preserve">, Jan 2012, Bruxelles, Belgique</w:t>
            </w:r>
          </w:p>
          <w:p>
            <w:pPr/>
            <w:r>
              <w:rPr/>
              <w:t xml:space="preserve">Communication dans un congrès</w:t>
            </w:r>
          </w:p>
          <w:p>
            <w:pPr/>
            <w:hyperlink r:id="rId65" w:history="1">
              <w:r>
                <w:rPr>
                  <w:color w:val="#410a8c"/>
                  <w:u w:val="single"/>
                </w:rPr>
                <w:t xml:space="preserve">halshs-00676814v1</w:t>
              </w:r>
            </w:hyperlink>
          </w:p>
        </w:tc>
      </w:tr>
      <w:tr>
        <w:trPr/>
        <w:tc>
          <w:tcPr>
            <w:noWrap/>
          </w:tcPr>
          <w:p>
            <w:pPr>
              <w:spacing w:after="200"/>
            </w:pPr>
            <w:hyperlink r:id="rId67" w:history="1">
              <w:r>
                <w:rPr>
                  <w:color w:val="1e198e"/>
                  <w:b w:val="1"/>
                  <w:bCs w:val="1"/>
                  <w:u w:val="single"/>
                </w:rPr>
                <w:t xml:space="preserve">Diversité des logiques de travail dans les exploitations maraîchères en circuits courts</w:t>
              </w:r>
            </w:hyperlink>
          </w:p>
          <w:p>
            <w:pPr/>
            <w:hyperlink r:id="rId25" w:history="1">
              <w:r>
                <w:rPr>
                  <w:color w:val="#410a8c"/>
                  <w:u w:val="single"/>
                </w:rPr>
                <w:t xml:space="preserve">Emilie Lanciano</w:t>
              </w:r>
            </w:hyperlink>
            <w:r>
              <w:rPr/>
              <w:t xml:space="preserve">,</w:t>
            </w:r>
            <w:hyperlink r:id="rId68" w:history="1">
              <w:r>
                <w:rPr>
                  <w:color w:val="#410a8c"/>
                  <w:u w:val="single"/>
                </w:rPr>
                <w:t xml:space="preserve">Nicolas Bon</w:t>
              </w:r>
            </w:hyperlink>
            <w:r>
              <w:rPr/>
              <w:t xml:space="preserve">,</w:t>
            </w:r>
            <w:hyperlink r:id="rId69" w:history="1">
              <w:r>
                <w:rPr>
                  <w:color w:val="#410a8c"/>
                  <w:u w:val="single"/>
                </w:rPr>
                <w:t xml:space="preserve">Catherine Hérault-Fournier</w:t>
              </w:r>
            </w:hyperlink>
            <w:r>
              <w:rPr/>
              <w:t xml:space="preserve">,</w:t>
            </w:r>
            <w:hyperlink r:id="rId70" w:history="1">
              <w:r>
                <w:rPr>
                  <w:color w:val="#410a8c"/>
                  <w:u w:val="single"/>
                </w:rPr>
                <w:t xml:space="preserve">Pascal Aubrée</w:t>
              </w:r>
            </w:hyperlink>
          </w:p>
          <w:p>
            <w:pPr/>
            <w:r>
              <w:rPr>
                <w:i w:val="1"/>
                <w:iCs w:val="1"/>
              </w:rPr>
              <w:t xml:space="preserve">4ièmes journées de recherche en Sciences sociales - INRA SFER CIRAD</w:t>
            </w:r>
            <w:r>
              <w:rPr/>
              <w:t xml:space="preserve">, Dec 2010, Rennes, France</w:t>
            </w:r>
          </w:p>
          <w:p>
            <w:pPr/>
            <w:r>
              <w:rPr/>
              <w:t xml:space="preserve">Communication dans un congrès</w:t>
            </w:r>
          </w:p>
          <w:p>
            <w:pPr/>
            <w:hyperlink r:id="rId67" w:history="1">
              <w:r>
                <w:rPr>
                  <w:color w:val="#410a8c"/>
                  <w:u w:val="single"/>
                </w:rPr>
                <w:t xml:space="preserve">halshs-00676845v1</w:t>
              </w:r>
            </w:hyperlink>
          </w:p>
        </w:tc>
      </w:tr>
      <w:tr>
        <w:trPr/>
        <w:tc>
          <w:tcPr>
            <w:noWrap/>
          </w:tcPr>
          <w:p>
            <w:pPr>
              <w:spacing w:after="200"/>
            </w:pPr>
            <w:hyperlink r:id="rId71" w:history="1">
              <w:r>
                <w:rPr>
                  <w:color w:val="1e198e"/>
                  <w:b w:val="1"/>
                  <w:bCs w:val="1"/>
                  <w:u w:val="single"/>
                </w:rPr>
                <w:t xml:space="preserve">L'herbe est-elle plus verte dans le panier ? Satisfaction au travail et intégration professionnelle de maraîchers qui commercialisent sous forme de paniers</w:t>
              </w:r>
            </w:hyperlink>
          </w:p>
          <w:p>
            <w:pPr/>
            <w:hyperlink r:id="rId72" w:history="1">
              <w:r>
                <w:rPr>
                  <w:color w:val="#410a8c"/>
                  <w:u w:val="single"/>
                </w:rPr>
                <w:t xml:space="preserve">Annie Dufour</w:t>
              </w:r>
            </w:hyperlink>
            <w:r>
              <w:rPr/>
              <w:t xml:space="preserve">,</w:t>
            </w:r>
            <w:hyperlink r:id="rId69" w:history="1">
              <w:r>
                <w:rPr>
                  <w:color w:val="#410a8c"/>
                  <w:u w:val="single"/>
                </w:rPr>
                <w:t xml:space="preserve">Catherine Hérault-Fournier</w:t>
              </w:r>
            </w:hyperlink>
            <w:r>
              <w:rPr/>
              <w:t xml:space="preserve">,</w:t>
            </w:r>
            <w:hyperlink r:id="rId25" w:history="1">
              <w:r>
                <w:rPr>
                  <w:color w:val="#410a8c"/>
                  <w:u w:val="single"/>
                </w:rPr>
                <w:t xml:space="preserve">Emilie Lanciano</w:t>
              </w:r>
            </w:hyperlink>
            <w:r>
              <w:rPr/>
              <w:t xml:space="preserve">,</w:t>
            </w:r>
            <w:hyperlink r:id="rId73" w:history="1">
              <w:r>
                <w:rPr>
                  <w:color w:val="#410a8c"/>
                  <w:u w:val="single"/>
                </w:rPr>
                <w:t xml:space="preserve">Noémie Pennec</w:t>
              </w:r>
            </w:hyperlink>
          </w:p>
          <w:p>
            <w:pPr/>
            <w:r>
              <w:rPr>
                <w:i w:val="1"/>
                <w:iCs w:val="1"/>
              </w:rPr>
              <w:t xml:space="preserve">Colloque national Circuits courts alimentaires - Etats des lieux de la recherche</w:t>
            </w:r>
            <w:r>
              <w:rPr/>
              <w:t xml:space="preserve">, May 2010, Paris, France</w:t>
            </w:r>
          </w:p>
          <w:p>
            <w:pPr/>
            <w:r>
              <w:rPr/>
              <w:t xml:space="preserve">Communication dans un congrès</w:t>
            </w:r>
          </w:p>
          <w:p>
            <w:pPr/>
            <w:hyperlink r:id="rId71" w:history="1">
              <w:r>
                <w:rPr>
                  <w:color w:val="#410a8c"/>
                  <w:u w:val="single"/>
                </w:rPr>
                <w:t xml:space="preserve">halshs-00521474v1</w:t>
              </w:r>
            </w:hyperlink>
          </w:p>
        </w:tc>
      </w:tr>
      <w:tr>
        <w:trPr/>
        <w:tc>
          <w:tcPr>
            <w:noWrap/>
          </w:tcPr>
          <w:p>
            <w:pPr>
              <w:spacing w:after="200"/>
            </w:pPr>
            <w:hyperlink r:id="rId74" w:history="1">
              <w:r>
                <w:rPr>
                  <w:color w:val="1e198e"/>
                  <w:b w:val="1"/>
                  <w:bCs w:val="1"/>
                  <w:u w:val="single"/>
                </w:rPr>
                <w:t xml:space="preserve">Le développement des circuits courts alimentaires : un nouveau souffle entrepreneurial dans l'agriculture ?</w:t>
              </w:r>
            </w:hyperlink>
          </w:p>
          <w:p>
            <w:pPr/>
            <w:hyperlink r:id="rId14" w:history="1">
              <w:r>
                <w:rPr>
                  <w:color w:val="#410a8c"/>
                  <w:u w:val="single"/>
                </w:rPr>
                <w:t xml:space="preserve">Émilie Lanciano</w:t>
              </w:r>
            </w:hyperlink>
            <w:r>
              <w:rPr/>
              <w:t xml:space="preserve">,</w:t>
            </w:r>
            <w:hyperlink r:id="rId19" w:history="1">
              <w:r>
                <w:rPr>
                  <w:color w:val="#410a8c"/>
                  <w:u w:val="single"/>
                </w:rPr>
                <w:t xml:space="preserve">Séverine Saleilles</w:t>
              </w:r>
            </w:hyperlink>
          </w:p>
          <w:p>
            <w:pPr/>
            <w:r>
              <w:rPr>
                <w:i w:val="1"/>
                <w:iCs w:val="1"/>
              </w:rPr>
              <w:t xml:space="preserve">Congrès International Francophone sur l'Entrepreneuriat et la PME</w:t>
            </w:r>
            <w:r>
              <w:rPr/>
              <w:t xml:space="preserve">, Oct 2010, Bordeaux, France</w:t>
            </w:r>
          </w:p>
          <w:p>
            <w:pPr/>
            <w:r>
              <w:rPr/>
              <w:t xml:space="preserve">Communication dans un congrès</w:t>
            </w:r>
          </w:p>
          <w:p>
            <w:pPr/>
            <w:hyperlink r:id="rId74" w:history="1">
              <w:r>
                <w:rPr>
                  <w:color w:val="#410a8c"/>
                  <w:u w:val="single"/>
                </w:rPr>
                <w:t xml:space="preserve">halshs-00521480v1</w:t>
              </w:r>
            </w:hyperlink>
          </w:p>
        </w:tc>
      </w:tr>
      <w:tr>
        <w:trPr/>
        <w:tc>
          <w:tcPr>
            <w:noWrap/>
          </w:tcPr>
          <w:p>
            <w:pPr>
              <w:spacing w:after="200"/>
            </w:pPr>
            <w:hyperlink r:id="rId75" w:history="1">
              <w:r>
                <w:rPr>
                  <w:color w:val="1e198e"/>
                  <w:b w:val="1"/>
                  <w:bCs w:val="1"/>
                  <w:u w:val="single"/>
                </w:rPr>
                <w:t xml:space="preserve">How do Japanese and French firms in steel industry address the institutional change and the globalization? Employment adjustment and age management in a downsizing context</w:t>
              </w:r>
            </w:hyperlink>
          </w:p>
          <w:p>
            <w:pPr/>
            <w:hyperlink r:id="rId25" w:history="1">
              <w:r>
                <w:rPr>
                  <w:color w:val="#410a8c"/>
                  <w:u w:val="single"/>
                </w:rPr>
                <w:t xml:space="preserve">Emilie Lanciano</w:t>
              </w:r>
            </w:hyperlink>
            <w:r>
              <w:rPr/>
              <w:t xml:space="preserve">,</w:t>
            </w:r>
            <w:hyperlink r:id="rId76" w:history="1">
              <w:r>
                <w:rPr>
                  <w:color w:val="#410a8c"/>
                  <w:u w:val="single"/>
                </w:rPr>
                <w:t xml:space="preserve">Michio Nitta</w:t>
              </w:r>
            </w:hyperlink>
          </w:p>
          <w:p>
            <w:pPr/>
            <w:r>
              <w:rPr>
                <w:i w:val="1"/>
                <w:iCs w:val="1"/>
              </w:rPr>
              <w:t xml:space="preserve">International Sociology Association</w:t>
            </w:r>
            <w:r>
              <w:rPr/>
              <w:t xml:space="preserve">, Sep 2010, Goteborg, Sweden</w:t>
            </w:r>
          </w:p>
          <w:p>
            <w:pPr/>
            <w:r>
              <w:rPr/>
              <w:t xml:space="preserve">Communication dans un congrès</w:t>
            </w:r>
          </w:p>
          <w:p>
            <w:pPr/>
            <w:hyperlink r:id="rId75" w:history="1">
              <w:r>
                <w:rPr>
                  <w:color w:val="#410a8c"/>
                  <w:u w:val="single"/>
                </w:rPr>
                <w:t xml:space="preserve">halshs-00521458v1</w:t>
              </w:r>
            </w:hyperlink>
          </w:p>
        </w:tc>
      </w:tr>
      <w:tr>
        <w:trPr/>
        <w:tc>
          <w:tcPr>
            <w:noWrap/>
          </w:tcPr>
          <w:p>
            <w:pPr>
              <w:spacing w:after="200"/>
            </w:pPr>
            <w:hyperlink r:id="rId77" w:history="1">
              <w:r>
                <w:rPr>
                  <w:color w:val="1e198e"/>
                  <w:b w:val="1"/>
                  <w:bCs w:val="1"/>
                  <w:u w:val="single"/>
                </w:rPr>
                <w:t xml:space="preserve">Comment ne pas faire de commerce tout en en faisant ? Le cas de systèmes de paniers dits alternatifs en Rhône-Alpes.</w:t>
              </w:r>
            </w:hyperlink>
          </w:p>
          <w:p>
            <w:pPr/>
            <w:hyperlink r:id="rId25" w:history="1">
              <w:r>
                <w:rPr>
                  <w:color w:val="#410a8c"/>
                  <w:u w:val="single"/>
                </w:rPr>
                <w:t xml:space="preserve">Emilie Lanciano</w:t>
              </w:r>
            </w:hyperlink>
            <w:r>
              <w:rPr/>
              <w:t xml:space="preserve">,</w:t>
            </w:r>
            <w:hyperlink r:id="rId78" w:history="1">
              <w:r>
                <w:rPr>
                  <w:color w:val="#410a8c"/>
                  <w:u w:val="single"/>
                </w:rPr>
                <w:t xml:space="preserve">Aurélie Dumain</w:t>
              </w:r>
            </w:hyperlink>
          </w:p>
          <w:p>
            <w:pPr/>
            <w:r>
              <w:rPr>
                <w:i w:val="1"/>
                <w:iCs w:val="1"/>
              </w:rPr>
              <w:t xml:space="preserve">9ème rencontres internationales du Réseau Inter-Universitaires de l'Economie Sociale et Solidaire</w:t>
            </w:r>
            <w:r>
              <w:rPr/>
              <w:t xml:space="preserve">, Jun 2009, France</w:t>
            </w:r>
          </w:p>
          <w:p>
            <w:pPr/>
            <w:r>
              <w:rPr/>
              <w:t xml:space="preserve">Communication dans un congrès</w:t>
            </w:r>
          </w:p>
          <w:p>
            <w:pPr/>
            <w:hyperlink r:id="rId77" w:history="1">
              <w:r>
                <w:rPr>
                  <w:color w:val="#410a8c"/>
                  <w:u w:val="single"/>
                </w:rPr>
                <w:t xml:space="preserve">halshs-00727729v1</w:t>
              </w:r>
            </w:hyperlink>
          </w:p>
        </w:tc>
      </w:tr>
      <w:tr>
        <w:trPr/>
        <w:tc>
          <w:tcPr>
            <w:noWrap/>
          </w:tcPr>
          <w:p>
            <w:pPr>
              <w:spacing w:after="200"/>
            </w:pPr>
            <w:hyperlink r:id="rId79" w:history="1">
              <w:r>
                <w:rPr>
                  <w:color w:val="1e198e"/>
                  <w:b w:val="1"/>
                  <w:bCs w:val="1"/>
                  <w:u w:val="single"/>
                </w:rPr>
                <w:t xml:space="preserve">« Gestion des âges et processus de déstabilisation des marchés du travail au Japon : le cas des secteurs de la sidérurgie et de la production d'ordinateurs de 1989 à 2007»</w:t>
              </w:r>
            </w:hyperlink>
          </w:p>
          <w:p>
            <w:pPr/>
            <w:hyperlink r:id="rId25" w:history="1">
              <w:r>
                <w:rPr>
                  <w:color w:val="#410a8c"/>
                  <w:u w:val="single"/>
                </w:rPr>
                <w:t xml:space="preserve">Emilie Lanciano</w:t>
              </w:r>
            </w:hyperlink>
            <w:r>
              <w:rPr/>
              <w:t xml:space="preserve">,</w:t>
            </w:r>
            <w:hyperlink r:id="rId80" w:history="1">
              <w:r>
                <w:rPr>
                  <w:color w:val="#410a8c"/>
                  <w:u w:val="single"/>
                </w:rPr>
                <w:t xml:space="preserve">Hiroatsu Nohara</w:t>
              </w:r>
            </w:hyperlink>
          </w:p>
          <w:p>
            <w:pPr/>
            <w:r>
              <w:rPr>
                <w:i w:val="1"/>
                <w:iCs w:val="1"/>
              </w:rPr>
              <w:t xml:space="preserve">conférence « Forum de la Régulation »</w:t>
            </w:r>
            <w:r>
              <w:rPr/>
              <w:t xml:space="preserve">, Dec 2009, Paris, France</w:t>
            </w:r>
          </w:p>
          <w:p>
            <w:pPr/>
            <w:r>
              <w:rPr/>
              <w:t xml:space="preserve">Communication dans un congrès</w:t>
            </w:r>
          </w:p>
          <w:p>
            <w:pPr/>
            <w:hyperlink r:id="rId79" w:history="1">
              <w:r>
                <w:rPr>
                  <w:color w:val="#410a8c"/>
                  <w:u w:val="single"/>
                </w:rPr>
                <w:t xml:space="preserve">halshs-00521449v1</w:t>
              </w:r>
            </w:hyperlink>
          </w:p>
        </w:tc>
      </w:tr>
      <w:tr>
        <w:trPr/>
        <w:tc>
          <w:tcPr>
            <w:noWrap/>
          </w:tcPr>
          <w:p>
            <w:pPr>
              <w:spacing w:after="200"/>
            </w:pPr>
            <w:hyperlink r:id="rId81" w:history="1">
              <w:r>
                <w:rPr>
                  <w:color w:val="1e198e"/>
                  <w:b w:val="1"/>
                  <w:bCs w:val="1"/>
                  <w:u w:val="single"/>
                </w:rPr>
                <w:t xml:space="preserve">La gouvernance territoriale au prisme des districts industriels italiens : Pertinence et limites</w:t>
              </w:r>
            </w:hyperlink>
          </w:p>
          <w:p>
            <w:pPr/>
            <w:hyperlink r:id="rId25" w:history="1">
              <w:r>
                <w:rPr>
                  <w:color w:val="#410a8c"/>
                  <w:u w:val="single"/>
                </w:rPr>
                <w:t xml:space="preserve">Emilie Lanciano</w:t>
              </w:r>
            </w:hyperlink>
          </w:p>
          <w:p>
            <w:pPr/>
            <w:r>
              <w:rPr>
                <w:i w:val="1"/>
                <w:iCs w:val="1"/>
              </w:rPr>
              <w:t xml:space="preserve">Le XLVe Colloque de l'Association de Science Régionale de Langue Française (ASRDLF) 2008. «Territoires et action publique territoriale : nouvelles ressources pour le développement régional</w:t>
            </w:r>
            <w:r>
              <w:rPr/>
              <w:t xml:space="preserve">, Jul 2008, RIMOUSKY, Canada</w:t>
            </w:r>
          </w:p>
          <w:p>
            <w:pPr/>
            <w:r>
              <w:rPr/>
              <w:t xml:space="preserve">Communication dans un congrès</w:t>
            </w:r>
          </w:p>
          <w:p>
            <w:pPr/>
            <w:hyperlink r:id="rId81" w:history="1">
              <w:r>
                <w:rPr>
                  <w:color w:val="#410a8c"/>
                  <w:u w:val="single"/>
                </w:rPr>
                <w:t xml:space="preserve">halshs-00521441v1</w:t>
              </w:r>
            </w:hyperlink>
          </w:p>
        </w:tc>
      </w:tr>
      <w:tr>
        <w:trPr/>
        <w:tc>
          <w:tcPr>
            <w:noWrap/>
          </w:tcPr>
          <w:p>
            <w:pPr>
              <w:spacing w:after="200"/>
            </w:pPr>
            <w:hyperlink r:id="rId82" w:history="1">
              <w:r>
                <w:rPr>
                  <w:color w:val="1e198e"/>
                  <w:b w:val="1"/>
                  <w:bCs w:val="1"/>
                  <w:u w:val="single"/>
                </w:rPr>
                <w:t xml:space="preserve">Comment justifier de la nécessité d'une « rencontre productive » ? Les enseignements de la littérature des districts industriels.</w:t>
              </w:r>
            </w:hyperlink>
          </w:p>
          <w:p>
            <w:pPr/>
            <w:hyperlink r:id="rId25" w:history="1">
              <w:r>
                <w:rPr>
                  <w:color w:val="#410a8c"/>
                  <w:u w:val="single"/>
                </w:rPr>
                <w:t xml:space="preserve">Emilie Lanciano</w:t>
              </w:r>
            </w:hyperlink>
          </w:p>
          <w:p>
            <w:pPr/>
            <w:r>
              <w:rPr>
                <w:i w:val="1"/>
                <w:iCs w:val="1"/>
              </w:rPr>
              <w:t xml:space="preserve">SASE – Society for the Advancement of Socio-Economics</w:t>
            </w:r>
            <w:r>
              <w:rPr/>
              <w:t xml:space="preserve">, Sep 2003, Aix en Provence, France</w:t>
            </w:r>
          </w:p>
          <w:p>
            <w:pPr/>
            <w:r>
              <w:rPr/>
              <w:t xml:space="preserve">Communication dans un congrès</w:t>
            </w:r>
          </w:p>
          <w:p>
            <w:pPr/>
            <w:hyperlink r:id="rId82" w:history="1">
              <w:r>
                <w:rPr>
                  <w:color w:val="#410a8c"/>
                  <w:u w:val="single"/>
                </w:rPr>
                <w:t xml:space="preserve">halshs-00521436v1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Alimentation et développement durable : quelle durabilité des systèmes alimentaires relocalisés ?</w:t>
              </w:r>
            </w:hyperlink>
          </w:p>
          <w:p>
            <w:pPr/>
            <w:hyperlink r:id="rId25" w:history="1">
              <w:r>
                <w:rPr>
                  <w:color w:val="#410a8c"/>
                  <w:u w:val="single"/>
                </w:rPr>
                <w:t xml:space="preserve">Emilie Lanciano</w:t>
              </w:r>
            </w:hyperlink>
            <w:r>
              <w:rPr/>
              <w:t xml:space="preserve">,</w:t>
            </w:r>
            <w:hyperlink r:id="rId19" w:history="1">
              <w:r>
                <w:rPr>
                  <w:color w:val="#410a8c"/>
                  <w:u w:val="single"/>
                </w:rPr>
                <w:t xml:space="preserve">Séverine Saleilles</w:t>
              </w:r>
            </w:hyperlink>
            <w:r>
              <w:rPr/>
              <w:t xml:space="preserve">,</w:t>
            </w:r>
            <w:hyperlink r:id="rId84" w:history="1">
              <w:r>
                <w:rPr>
                  <w:color w:val="#410a8c"/>
                  <w:u w:val="single"/>
                </w:rPr>
                <w:t xml:space="preserve">Franck Aggeri</w:t>
              </w:r>
            </w:hyperlink>
          </w:p>
          <w:p>
            <w:pPr/>
            <w:r>
              <w:rPr>
                <w:i w:val="1"/>
                <w:iCs w:val="1"/>
              </w:rPr>
              <w:t xml:space="preserve">Revue de l'Organisation Responsable</w:t>
            </w:r>
            <w:r>
              <w:rPr/>
              <w:t xml:space="preserve">, 13 (1), pp.3-5, 2018</w:t>
            </w:r>
          </w:p>
          <w:p>
            <w:pPr/>
            <w:r>
              <w:rPr/>
              <w:t xml:space="preserve">N°spécial de revue/special issue</w:t>
            </w:r>
          </w:p>
          <w:p>
            <w:pPr/>
            <w:hyperlink r:id="rId83" w:history="1">
              <w:r>
                <w:rPr>
                  <w:color w:val="#410a8c"/>
                  <w:u w:val="single"/>
                </w:rPr>
                <w:t xml:space="preserve">hal-01864687v1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Pratiques de travail et dynamiques organisationnelles</w:t>
              </w:r>
            </w:hyperlink>
          </w:p>
          <w:p>
            <w:pPr/>
            <w:hyperlink r:id="rId86" w:history="1">
              <w:r>
                <w:rPr>
                  <w:color w:val="#410a8c"/>
                  <w:u w:val="single"/>
                </w:rPr>
                <w:t xml:space="preserve">Anthony Hussenot</w:t>
              </w:r>
            </w:hyperlink>
            <w:r>
              <w:rPr/>
              <w:t xml:space="preserve">,</w:t>
            </w:r>
            <w:hyperlink r:id="rId14" w:history="1">
              <w:r>
                <w:rPr>
                  <w:color w:val="#410a8c"/>
                  <w:u w:val="single"/>
                </w:rPr>
                <w:t xml:space="preserve">Émilie Lanciano</w:t>
              </w:r>
            </w:hyperlink>
            <w:r>
              <w:rPr/>
              <w:t xml:space="preserve">,</w:t>
            </w:r>
            <w:hyperlink r:id="rId87" w:history="1">
              <w:r>
                <w:rPr>
                  <w:color w:val="#410a8c"/>
                  <w:u w:val="single"/>
                </w:rPr>
                <w:t xml:space="preserve">Jonathan Sambugaro</w:t>
              </w:r>
            </w:hyperlink>
            <w:r>
              <w:rPr/>
              <w:t xml:space="preserve">,</w:t>
            </w:r>
            <w:hyperlink r:id="rId88" w:history="1">
              <w:r>
                <w:rPr>
                  <w:color w:val="#410a8c"/>
                  <w:u w:val="single"/>
                </w:rPr>
                <w:t xml:space="preserve">Philippe Lorino</w:t>
              </w:r>
            </w:hyperlink>
          </w:p>
          <w:p>
            <w:pPr/>
            <w:r>
              <w:rPr/>
              <w:t xml:space="preserve">Presses de l'Université Laval, 2022, </w:t>
            </w:r>
            <w:hyperlink r:id="rId89" w:history="1">
              <w:r>
                <w:rPr>
                  <w:color w:val="#410a8c"/>
                  <w:u w:val="single"/>
                </w:rPr>
                <w:t xml:space="preserve">⟨10.2307/j.ctv2j6xpwp⟩</w:t>
              </w:r>
            </w:hyperlink>
          </w:p>
          <w:p>
            <w:pPr/>
            <w:r>
              <w:rPr/>
              <w:t xml:space="preserve">Ouvrages</w:t>
            </w:r>
          </w:p>
          <w:p>
            <w:pPr/>
            <w:hyperlink r:id="rId85" w:history="1">
              <w:r>
                <w:rPr>
                  <w:color w:val="#410a8c"/>
                  <w:u w:val="single"/>
                </w:rPr>
                <w:t xml:space="preserve">hal-04720042v1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Arrondir ses fins de mois, s’occuper l’esprit, s’amuser ? Les motivations des micro-travailleurs, révélatrices des zones grises de l’emploi et du travail</w:t>
              </w:r>
            </w:hyperlink>
          </w:p>
          <w:p>
            <w:pPr/>
            <w:hyperlink r:id="rId45" w:history="1">
              <w:r>
                <w:rPr>
                  <w:color w:val="#410a8c"/>
                  <w:u w:val="single"/>
                </w:rPr>
                <w:t xml:space="preserve">Christine Sybord</w:t>
              </w:r>
            </w:hyperlink>
            <w:r>
              <w:rPr/>
              <w:t xml:space="preserve">,</w:t>
            </w:r>
            <w:hyperlink r:id="rId14" w:history="1">
              <w:r>
                <w:rPr>
                  <w:color w:val="#410a8c"/>
                  <w:u w:val="single"/>
                </w:rPr>
                <w:t xml:space="preserve">Émilie Lanciano</w:t>
              </w:r>
            </w:hyperlink>
            <w:r>
              <w:rPr/>
              <w:t xml:space="preserve">,</w:t>
            </w:r>
            <w:hyperlink r:id="rId19" w:history="1">
              <w:r>
                <w:rPr>
                  <w:color w:val="#410a8c"/>
                  <w:u w:val="single"/>
                </w:rPr>
                <w:t xml:space="preserve">Séverine Saleilles</w:t>
              </w:r>
            </w:hyperlink>
            <w:r>
              <w:rPr/>
              <w:t xml:space="preserve">,</w:t>
            </w:r>
            <w:hyperlink r:id="rId91" w:history="1">
              <w:r>
                <w:rPr>
                  <w:color w:val="#410a8c"/>
                  <w:u w:val="single"/>
                </w:rPr>
                <w:t xml:space="preserve">Nazih Titouani Mandri</w:t>
              </w:r>
            </w:hyperlink>
          </w:p>
          <w:p>
            <w:pPr/>
            <w:r>
              <w:rPr>
                <w:i w:val="1"/>
                <w:iCs w:val="1"/>
              </w:rPr>
              <w:t xml:space="preserve">Regards croisés sur le travail et le microtravail de plateforme</w:t>
            </w:r>
            <w:r>
              <w:rPr/>
              <w:t xml:space="preserve">, pp.293 à 314, 2023, 978-2-84934-705-8</w:t>
            </w:r>
          </w:p>
          <w:p>
            <w:pPr/>
            <w:r>
              <w:rPr/>
              <w:t xml:space="preserve">Chapitre d'ouvrage</w:t>
            </w:r>
          </w:p>
          <w:p>
            <w:pPr/>
            <w:hyperlink r:id="rId90" w:history="1">
              <w:r>
                <w:rPr>
                  <w:color w:val="#410a8c"/>
                  <w:u w:val="single"/>
                </w:rPr>
                <w:t xml:space="preserve">hal-05401885v1</w:t>
              </w:r>
            </w:hyperlink>
          </w:p>
        </w:tc>
      </w:tr>
      <w:tr>
        <w:trPr/>
        <w:tc>
          <w:tcPr>
            <w:noWrap/>
          </w:tcPr>
          <w:p>
            <w:pPr>
              <w:spacing w:after="200"/>
            </w:pPr>
            <w:hyperlink r:id="rId92" w:history="1">
              <w:r>
                <w:rPr>
                  <w:color w:val="1e198e"/>
                  <w:b w:val="1"/>
                  <w:bCs w:val="1"/>
                  <w:u w:val="single"/>
                </w:rPr>
                <w:t xml:space="preserve">Arrondir ses fins de mois, s’occuper l’esprit, s’amuser ? Les motivations des micro-travailleurs, révélatrices des zones grises de l’emploi et du travail</w:t>
              </w:r>
            </w:hyperlink>
          </w:p>
          <w:p>
            <w:pPr/>
            <w:hyperlink r:id="rId14" w:history="1">
              <w:r>
                <w:rPr>
                  <w:color w:val="#410a8c"/>
                  <w:u w:val="single"/>
                </w:rPr>
                <w:t xml:space="preserve">Émilie Lanciano</w:t>
              </w:r>
            </w:hyperlink>
            <w:r>
              <w:rPr/>
              <w:t xml:space="preserve">,</w:t>
            </w:r>
            <w:hyperlink r:id="rId19" w:history="1">
              <w:r>
                <w:rPr>
                  <w:color w:val="#410a8c"/>
                  <w:u w:val="single"/>
                </w:rPr>
                <w:t xml:space="preserve">Séverine Saleilles</w:t>
              </w:r>
            </w:hyperlink>
            <w:r>
              <w:rPr/>
              <w:t xml:space="preserve">,</w:t>
            </w:r>
            <w:hyperlink r:id="rId45" w:history="1">
              <w:r>
                <w:rPr>
                  <w:color w:val="#410a8c"/>
                  <w:u w:val="single"/>
                </w:rPr>
                <w:t xml:space="preserve">Christine Sybord</w:t>
              </w:r>
            </w:hyperlink>
            <w:r>
              <w:rPr/>
              <w:t xml:space="preserve">,</w:t>
            </w:r>
            <w:hyperlink r:id="rId93" w:history="1">
              <w:r>
                <w:rPr>
                  <w:color w:val="#410a8c"/>
                  <w:u w:val="single"/>
                </w:rPr>
                <w:t xml:space="preserve">Nazih Titouani-Mandri</w:t>
              </w:r>
            </w:hyperlink>
          </w:p>
          <w:p>
            <w:pPr/>
            <w:r>
              <w:rPr/>
              <w:t xml:space="preserve">Emmanuelle Mazuyer. </w:t>
            </w:r>
            <w:r>
              <w:rPr>
                <w:i w:val="1"/>
                <w:iCs w:val="1"/>
              </w:rPr>
              <w:t xml:space="preserve">Regards croisés sur le travail et le micro-travail de plateformes</w:t>
            </w:r>
            <w:r>
              <w:rPr/>
              <w:t xml:space="preserve">, mare &amp; marin, 2023, 978-2-84934-705-8</w:t>
            </w:r>
          </w:p>
          <w:p>
            <w:pPr/>
            <w:r>
              <w:rPr/>
              <w:t xml:space="preserve">Chapitre d'ouvrage</w:t>
            </w:r>
          </w:p>
          <w:p>
            <w:pPr/>
            <w:hyperlink r:id="rId92" w:history="1">
              <w:r>
                <w:rPr>
                  <w:color w:val="#410a8c"/>
                  <w:u w:val="single"/>
                </w:rPr>
                <w:t xml:space="preserve">halshs-04102424v1</w:t>
              </w:r>
            </w:hyperlink>
          </w:p>
        </w:tc>
      </w:tr>
      <w:tr>
        <w:trPr/>
        <w:tc>
          <w:tcPr>
            <w:noWrap/>
          </w:tcPr>
          <w:p>
            <w:pPr>
              <w:spacing w:after="200"/>
            </w:pPr>
            <w:hyperlink r:id="rId94" w:history="1">
              <w:r>
                <w:rPr>
                  <w:color w:val="1e198e"/>
                  <w:b w:val="1"/>
                  <w:bCs w:val="1"/>
                  <w:u w:val="single"/>
                </w:rPr>
                <w:t xml:space="preserve">Cas 13 – GRAP : Comment maintenir la dynamique coopérative et démocratique au cœur de son modèle et de son projet?</w:t>
              </w:r>
            </w:hyperlink>
          </w:p>
          <w:p>
            <w:pPr/>
            <w:hyperlink r:id="rId14" w:history="1">
              <w:r>
                <w:rPr>
                  <w:color w:val="#410a8c"/>
                  <w:u w:val="single"/>
                </w:rPr>
                <w:t xml:space="preserve">Émilie Lanciano</w:t>
              </w:r>
            </w:hyperlink>
            <w:r>
              <w:rPr/>
              <w:t xml:space="preserve">,</w:t>
            </w:r>
            <w:hyperlink r:id="rId19" w:history="1">
              <w:r>
                <w:rPr>
                  <w:color w:val="#410a8c"/>
                  <w:u w:val="single"/>
                </w:rPr>
                <w:t xml:space="preserve">Séverine Saleilles</w:t>
              </w:r>
            </w:hyperlink>
          </w:p>
          <w:p>
            <w:pPr/>
            <w:r>
              <w:rPr/>
              <w:t xml:space="preserve">Calmé I. et Polge M. </w:t>
            </w:r>
            <w:r>
              <w:rPr>
                <w:i w:val="1"/>
                <w:iCs w:val="1"/>
              </w:rPr>
              <w:t xml:space="preserve">Pratiquer l’entrepreneuriat en 17 cas d’entreprises</w:t>
            </w:r>
            <w:r>
              <w:rPr/>
              <w:t xml:space="preserve">, DUNOD, 2023</w:t>
            </w:r>
          </w:p>
          <w:p>
            <w:pPr/>
            <w:r>
              <w:rPr/>
              <w:t xml:space="preserve">Chapitre d'ouvrage</w:t>
            </w:r>
          </w:p>
          <w:p>
            <w:pPr/>
            <w:hyperlink r:id="rId94" w:history="1">
              <w:r>
                <w:rPr>
                  <w:color w:val="#410a8c"/>
                  <w:u w:val="single"/>
                </w:rPr>
                <w:t xml:space="preserve">hal-04612944v1</w:t>
              </w:r>
            </w:hyperlink>
          </w:p>
        </w:tc>
      </w:tr>
      <w:tr>
        <w:trPr/>
        <w:tc>
          <w:tcPr>
            <w:noWrap/>
          </w:tcPr>
          <w:p>
            <w:pPr>
              <w:spacing w:after="200"/>
            </w:pPr>
            <w:hyperlink r:id="rId95" w:history="1">
              <w:r>
                <w:rPr>
                  <w:color w:val="1e198e"/>
                  <w:b w:val="1"/>
                  <w:bCs w:val="1"/>
                  <w:u w:val="single"/>
                </w:rPr>
                <w:t xml:space="preserve">Concilier prise de décision démocratique et forte croissance dans une SCIC alimentaire: travailler les questions et muscler les travailleurs</w:t>
              </w:r>
            </w:hyperlink>
          </w:p>
          <w:p>
            <w:pPr/>
            <w:hyperlink r:id="rId14" w:history="1">
              <w:r>
                <w:rPr>
                  <w:color w:val="#410a8c"/>
                  <w:u w:val="single"/>
                </w:rPr>
                <w:t xml:space="preserve">Émilie Lanciano</w:t>
              </w:r>
            </w:hyperlink>
            <w:r>
              <w:rPr/>
              <w:t xml:space="preserve">,</w:t>
            </w:r>
            <w:hyperlink r:id="rId96" w:history="1">
              <w:r>
                <w:rPr>
                  <w:color w:val="#410a8c"/>
                  <w:u w:val="single"/>
                </w:rPr>
                <w:t xml:space="preserve">Jean-Luc Chautagnat</w:t>
              </w:r>
            </w:hyperlink>
            <w:r>
              <w:rPr/>
              <w:t xml:space="preserve">,</w:t>
            </w:r>
            <w:hyperlink r:id="rId19" w:history="1">
              <w:r>
                <w:rPr>
                  <w:color w:val="#410a8c"/>
                  <w:u w:val="single"/>
                </w:rPr>
                <w:t xml:space="preserve">Séverine Saleilles</w:t>
              </w:r>
            </w:hyperlink>
          </w:p>
          <w:p>
            <w:pPr/>
            <w:r>
              <w:rPr/>
              <w:t xml:space="preserve">Hussenot Anthony; Lanciano Emilie; Lorino Philippe; Sambugaro Jonathan. </w:t>
            </w:r>
            <w:r>
              <w:rPr>
                <w:i w:val="1"/>
                <w:iCs w:val="1"/>
              </w:rPr>
              <w:t xml:space="preserve">Pratiques de travail et dynamiques organisationnelles</w:t>
            </w:r>
            <w:r>
              <w:rPr/>
              <w:t xml:space="preserve">, Presses de l'Université Laval, collection Sciences de l'administration, 2022</w:t>
            </w:r>
          </w:p>
          <w:p>
            <w:pPr/>
            <w:r>
              <w:rPr/>
              <w:t xml:space="preserve">Chapitre d'ouvrage</w:t>
            </w:r>
          </w:p>
          <w:p>
            <w:pPr/>
            <w:hyperlink r:id="rId95" w:history="1">
              <w:r>
                <w:rPr>
                  <w:color w:val="#410a8c"/>
                  <w:u w:val="single"/>
                </w:rPr>
                <w:t xml:space="preserve">hal-03637809v1</w:t>
              </w:r>
            </w:hyperlink>
          </w:p>
        </w:tc>
      </w:tr>
      <w:tr>
        <w:trPr/>
        <w:tc>
          <w:tcPr>
            <w:noWrap/>
          </w:tcPr>
          <w:p>
            <w:pPr>
              <w:spacing w:after="200"/>
            </w:pPr>
            <w:hyperlink r:id="rId97" w:history="1">
              <w:r>
                <w:rPr>
                  <w:color w:val="1e198e"/>
                  <w:b w:val="1"/>
                  <w:bCs w:val="1"/>
                  <w:u w:val="single"/>
                </w:rPr>
                <w:t xml:space="preserve">Un foisonnement de profils et de démarches</w:t>
              </w:r>
            </w:hyperlink>
          </w:p>
          <w:p>
            <w:pPr/>
            <w:hyperlink r:id="rId14" w:history="1">
              <w:r>
                <w:rPr>
                  <w:color w:val="#410a8c"/>
                  <w:u w:val="single"/>
                </w:rPr>
                <w:t xml:space="preserve">Émilie Lanciano</w:t>
              </w:r>
            </w:hyperlink>
            <w:r>
              <w:rPr/>
              <w:t xml:space="preserve">,</w:t>
            </w:r>
            <w:hyperlink r:id="rId37" w:history="1">
              <w:r>
                <w:rPr>
                  <w:color w:val="#410a8c"/>
                  <w:u w:val="single"/>
                </w:rPr>
                <w:t xml:space="preserve">Marie Poisson</w:t>
              </w:r>
            </w:hyperlink>
            <w:r>
              <w:rPr/>
              <w:t xml:space="preserve">,</w:t>
            </w:r>
            <w:hyperlink r:id="rId19" w:history="1">
              <w:r>
                <w:rPr>
                  <w:color w:val="#410a8c"/>
                  <w:u w:val="single"/>
                </w:rPr>
                <w:t xml:space="preserve">Séverine Saleilles</w:t>
              </w:r>
            </w:hyperlink>
          </w:p>
          <w:p>
            <w:pPr/>
            <w:r>
              <w:rPr/>
              <w:t xml:space="preserve">Prigent-Simonin AH. et Hérault-Fournier C. (coord.). </w:t>
            </w:r>
            <w:r>
              <w:rPr>
                <w:i w:val="1"/>
                <w:iCs w:val="1"/>
              </w:rPr>
              <w:t xml:space="preserve">Au plus près de l'assiette : pérenniser les circuits courts alimentaires</w:t>
            </w:r>
            <w:r>
              <w:rPr/>
              <w:t xml:space="preserve">, Quaé &amp; Educagri, p. 85-102, 2012, Sciences en partage</w:t>
            </w:r>
          </w:p>
          <w:p>
            <w:pPr/>
            <w:r>
              <w:rPr/>
              <w:t xml:space="preserve">Chapitre d'ouvrage</w:t>
            </w:r>
          </w:p>
          <w:p>
            <w:pPr/>
            <w:hyperlink r:id="rId97" w:history="1">
              <w:r>
                <w:rPr>
                  <w:color w:val="#410a8c"/>
                  <w:u w:val="single"/>
                </w:rPr>
                <w:t xml:space="preserve">halshs-00718191v1</w:t>
              </w:r>
            </w:hyperlink>
          </w:p>
        </w:tc>
      </w:tr>
      <w:tr>
        <w:trPr/>
        <w:tc>
          <w:tcPr>
            <w:noWrap/>
          </w:tcPr>
          <w:p>
            <w:pPr>
              <w:spacing w:after="200"/>
            </w:pPr>
            <w:hyperlink r:id="rId98" w:history="1">
              <w:r>
                <w:rPr>
                  <w:color w:val="1e198e"/>
                  <w:b w:val="1"/>
                  <w:bCs w:val="1"/>
                  <w:u w:val="single"/>
                </w:rPr>
                <w:t xml:space="preserve">Comment ne pas faire de commerce tout en en faisant ? Le cas de systèmes de paniers dits alternatifs en agglomération lyonnaise</w:t>
              </w:r>
            </w:hyperlink>
          </w:p>
          <w:p>
            <w:pPr/>
            <w:hyperlink r:id="rId78" w:history="1">
              <w:r>
                <w:rPr>
                  <w:color w:val="#410a8c"/>
                  <w:u w:val="single"/>
                </w:rPr>
                <w:t xml:space="preserve">Aurélie Dumain</w:t>
              </w:r>
            </w:hyperlink>
            <w:r>
              <w:rPr/>
              <w:t xml:space="preserve">,</w:t>
            </w:r>
            <w:hyperlink r:id="rId25" w:history="1">
              <w:r>
                <w:rPr>
                  <w:color w:val="#410a8c"/>
                  <w:u w:val="single"/>
                </w:rPr>
                <w:t xml:space="preserve">Emilie Lanciano</w:t>
              </w:r>
            </w:hyperlink>
          </w:p>
          <w:p>
            <w:pPr/>
            <w:r>
              <w:rPr/>
              <w:t xml:space="preserve">Dacheux E., Goujon D. </w:t>
            </w:r>
            <w:r>
              <w:rPr>
                <w:i w:val="1"/>
                <w:iCs w:val="1"/>
              </w:rPr>
              <w:t xml:space="preserve">Réconcilier Démocratie et Economie : la dimension politique de l'entrepreneuriat en économie sociale et solidaire</w:t>
            </w:r>
            <w:r>
              <w:rPr/>
              <w:t xml:space="preserve">, Editions Michel Houdiar, p. 276, 2010</w:t>
            </w:r>
          </w:p>
          <w:p>
            <w:pPr/>
            <w:r>
              <w:rPr/>
              <w:t xml:space="preserve">Chapitre d'ouvrage</w:t>
            </w:r>
          </w:p>
          <w:p>
            <w:pPr/>
            <w:hyperlink r:id="rId98" w:history="1">
              <w:r>
                <w:rPr>
                  <w:color w:val="#410a8c"/>
                  <w:u w:val="single"/>
                </w:rPr>
                <w:t xml:space="preserve">halshs-00521424v1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Explorer les pratiques autogestionnaires contemporaines :le prisme de la gestion des rémunération</w:t>
              </w:r>
            </w:hyperlink>
          </w:p>
          <w:p>
            <w:pPr/>
            <w:hyperlink r:id="rId14" w:history="1">
              <w:r>
                <w:rPr>
                  <w:color w:val="#410a8c"/>
                  <w:u w:val="single"/>
                </w:rPr>
                <w:t xml:space="preserve">Émilie Lanciano</w:t>
              </w:r>
            </w:hyperlink>
          </w:p>
          <w:p>
            <w:pPr/>
            <w:r>
              <w:rPr/>
              <w:t xml:space="preserve">2024</w:t>
            </w:r>
          </w:p>
          <w:p>
            <w:pPr/>
            <w:r>
              <w:rPr/>
              <w:t xml:space="preserve">Autre publication scientifique</w:t>
            </w:r>
          </w:p>
          <w:p>
            <w:pPr/>
            <w:hyperlink r:id="rId99" w:history="1">
              <w:r>
                <w:rPr>
                  <w:color w:val="#410a8c"/>
                  <w:u w:val="single"/>
                </w:rPr>
                <w:t xml:space="preserve">hal-04720952v1</w:t>
              </w:r>
            </w:hyperlink>
          </w:p>
        </w:tc>
      </w:tr>
      <w:tr>
        <w:trPr/>
        <w:tc>
          <w:tcPr>
            <w:noWrap/>
          </w:tcPr>
          <w:p>
            <w:pPr>
              <w:spacing w:after="200"/>
            </w:pPr>
            <w:hyperlink r:id="rId100" w:history="1">
              <w:r>
                <w:rPr>
                  <w:color w:val="1e198e"/>
                  <w:b w:val="1"/>
                  <w:bCs w:val="1"/>
                  <w:u w:val="single"/>
                </w:rPr>
                <w:t xml:space="preserve">Explorer les pratiques autogestionnaires contemporaines: le prisme de la gestion des rémunérations</w:t>
              </w:r>
            </w:hyperlink>
          </w:p>
          <w:p>
            <w:pPr/>
            <w:hyperlink r:id="rId25" w:history="1">
              <w:r>
                <w:rPr>
                  <w:color w:val="#410a8c"/>
                  <w:u w:val="single"/>
                </w:rPr>
                <w:t xml:space="preserve">Emilie Lanciano</w:t>
              </w:r>
            </w:hyperlink>
          </w:p>
          <w:p>
            <w:pPr/>
            <w:r>
              <w:rPr/>
              <w:t xml:space="preserve">2024</w:t>
            </w:r>
          </w:p>
          <w:p>
            <w:pPr/>
            <w:r>
              <w:rPr/>
              <w:t xml:space="preserve">Autre publication scientifique</w:t>
            </w:r>
          </w:p>
          <w:p>
            <w:pPr/>
            <w:hyperlink r:id="rId100" w:history="1">
              <w:r>
                <w:rPr>
                  <w:color w:val="#410a8c"/>
                  <w:u w:val="single"/>
                </w:rPr>
                <w:t xml:space="preserve">halshs-04717864v1</w:t>
              </w:r>
            </w:hyperlink>
          </w:p>
        </w:tc>
      </w:tr>
      <w:tr>
        <w:trPr/>
        <w:tc>
          <w:tcPr>
            <w:noWrap/>
          </w:tcPr>
          <w:p>
            <w:pPr>
              <w:spacing w:after="200"/>
            </w:pPr>
            <w:hyperlink r:id="rId101" w:history="1">
              <w:r>
                <w:rPr>
                  <w:color w:val="1e198e"/>
                  <w:b w:val="1"/>
                  <w:bCs w:val="1"/>
                  <w:u w:val="single"/>
                </w:rPr>
                <w:t xml:space="preserve">Voyage d'étude à Kampot : à la découverte d'entreprises et d'organisations sociales de développement local au Cambodge</w:t>
              </w:r>
            </w:hyperlink>
          </w:p>
          <w:p>
            <w:pPr/>
            <w:hyperlink r:id="rId14" w:history="1">
              <w:r>
                <w:rPr>
                  <w:color w:val="#410a8c"/>
                  <w:u w:val="single"/>
                </w:rPr>
                <w:t xml:space="preserve">Émilie Lanciano</w:t>
              </w:r>
            </w:hyperlink>
            <w:r>
              <w:rPr/>
              <w:t xml:space="preserve">,</w:t>
            </w:r>
            <w:hyperlink r:id="rId102" w:history="1">
              <w:r>
                <w:rPr>
                  <w:color w:val="#410a8c"/>
                  <w:u w:val="single"/>
                </w:rPr>
                <w:t xml:space="preserve">Luna Aubrée</w:t>
              </w:r>
            </w:hyperlink>
          </w:p>
          <w:p>
            <w:pPr/>
            <w:r>
              <w:rPr/>
              <w:t xml:space="preserve">2024</w:t>
            </w:r>
          </w:p>
          <w:p>
            <w:pPr/>
            <w:r>
              <w:rPr/>
              <w:t xml:space="preserve">Autre publication scientifique</w:t>
            </w:r>
          </w:p>
          <w:p>
            <w:pPr/>
            <w:hyperlink r:id="rId101" w:history="1">
              <w:r>
                <w:rPr>
                  <w:color w:val="#410a8c"/>
                  <w:u w:val="single"/>
                </w:rPr>
                <w:t xml:space="preserve">hal-04720961v1</w:t>
              </w:r>
            </w:hyperlink>
          </w:p>
        </w:tc>
      </w:tr>
      <w:tr>
        <w:trPr/>
        <w:tc>
          <w:tcPr>
            <w:noWrap/>
          </w:tcPr>
          <w:p>
            <w:pPr>
              <w:spacing w:after="200"/>
            </w:pPr>
            <w:hyperlink r:id="rId103" w:history="1">
              <w:r>
                <w:rPr>
                  <w:color w:val="1e198e"/>
                  <w:b w:val="1"/>
                  <w:bCs w:val="1"/>
                  <w:u w:val="single"/>
                </w:rPr>
                <w:t xml:space="preserve">Voyage d'étude à Kampot : à la découverte d'entreprises et d'organisations sociales de développement local au Cambodge</w:t>
              </w:r>
            </w:hyperlink>
          </w:p>
          <w:p>
            <w:pPr/>
            <w:hyperlink r:id="rId25" w:history="1">
              <w:r>
                <w:rPr>
                  <w:color w:val="#410a8c"/>
                  <w:u w:val="single"/>
                </w:rPr>
                <w:t xml:space="preserve">Emilie Lanciano</w:t>
              </w:r>
            </w:hyperlink>
            <w:r>
              <w:rPr/>
              <w:t xml:space="preserve">,</w:t>
            </w:r>
            <w:hyperlink r:id="rId102" w:history="1">
              <w:r>
                <w:rPr>
                  <w:color w:val="#410a8c"/>
                  <w:u w:val="single"/>
                </w:rPr>
                <w:t xml:space="preserve">Luna Aubrée</w:t>
              </w:r>
            </w:hyperlink>
          </w:p>
          <w:p>
            <w:pPr/>
            <w:r>
              <w:rPr/>
              <w:t xml:space="preserve">2024</w:t>
            </w:r>
          </w:p>
          <w:p>
            <w:pPr/>
            <w:r>
              <w:rPr/>
              <w:t xml:space="preserve">Autre publication scientifique</w:t>
            </w:r>
          </w:p>
          <w:p>
            <w:pPr/>
            <w:hyperlink r:id="rId103" w:history="1">
              <w:r>
                <w:rPr>
                  <w:color w:val="#410a8c"/>
                  <w:u w:val="single"/>
                </w:rPr>
                <w:t xml:space="preserve">halshs-04717846v1</w:t>
              </w:r>
            </w:hyperlink>
          </w:p>
        </w:tc>
      </w:tr>
      <w:tr>
        <w:trPr/>
        <w:tc>
          <w:tcPr>
            <w:noWrap/>
          </w:tcPr>
          <w:p>
            <w:pPr>
              <w:spacing w:after="200"/>
            </w:pPr>
            <w:hyperlink r:id="rId104" w:history="1">
              <w:r>
                <w:rPr>
                  <w:color w:val="1e198e"/>
                  <w:b w:val="1"/>
                  <w:bCs w:val="1"/>
                  <w:u w:val="single"/>
                </w:rPr>
                <w:t xml:space="preserve">La cause contre l'engagement? Paroles de salarié.e.s et d'enquête dans le secteur associatif. Restitution de deux ouvrages</w:t>
              </w:r>
            </w:hyperlink>
          </w:p>
          <w:p>
            <w:pPr/>
            <w:hyperlink r:id="rId25" w:history="1">
              <w:r>
                <w:rPr>
                  <w:color w:val="#410a8c"/>
                  <w:u w:val="single"/>
                </w:rPr>
                <w:t xml:space="preserve">Emilie Lanciano</w:t>
              </w:r>
            </w:hyperlink>
          </w:p>
          <w:p>
            <w:pPr/>
            <w:r>
              <w:rPr/>
              <w:t xml:space="preserve">2022</w:t>
            </w:r>
          </w:p>
          <w:p>
            <w:pPr/>
            <w:r>
              <w:rPr/>
              <w:t xml:space="preserve">Autre publication scientifique</w:t>
            </w:r>
          </w:p>
          <w:p>
            <w:pPr/>
            <w:hyperlink r:id="rId104" w:history="1">
              <w:r>
                <w:rPr>
                  <w:color w:val="#410a8c"/>
                  <w:u w:val="single"/>
                </w:rPr>
                <w:t xml:space="preserve">halshs-04717818v1</w:t>
              </w:r>
            </w:hyperlink>
          </w:p>
        </w:tc>
      </w:tr>
      <w:tr>
        <w:trPr/>
        <w:tc>
          <w:tcPr>
            <w:noWrap/>
          </w:tcPr>
          <w:p>
            <w:pPr>
              <w:spacing w:after="200"/>
            </w:pPr>
            <w:hyperlink r:id="rId105" w:history="1">
              <w:r>
                <w:rPr>
                  <w:color w:val="1e198e"/>
                  <w:b w:val="1"/>
                  <w:bCs w:val="1"/>
                  <w:u w:val="single"/>
                </w:rPr>
                <w:t xml:space="preserve">Quelle recherche action en ESS dans une chaire universitaire? Histoire, récit et pratiques de la chaire ESS de l'Université Lumière Lyon 2</w:t>
              </w:r>
            </w:hyperlink>
          </w:p>
          <w:p>
            <w:pPr/>
            <w:hyperlink r:id="rId106" w:history="1">
              <w:r>
                <w:rPr>
                  <w:color w:val="#410a8c"/>
                  <w:u w:val="single"/>
                </w:rPr>
                <w:t xml:space="preserve">Hoel Ascouet</w:t>
              </w:r>
            </w:hyperlink>
            <w:r>
              <w:rPr/>
              <w:t xml:space="preserve">,</w:t>
            </w:r>
            <w:hyperlink r:id="rId53" w:history="1">
              <w:r>
                <w:rPr>
                  <w:color w:val="#410a8c"/>
                  <w:u w:val="single"/>
                </w:rPr>
                <w:t xml:space="preserve">Isabelle Dedun Garcia Piqueras</w:t>
              </w:r>
            </w:hyperlink>
            <w:r>
              <w:rPr/>
              <w:t xml:space="preserve">,</w:t>
            </w:r>
            <w:hyperlink r:id="rId54" w:history="1">
              <w:r>
                <w:rPr>
                  <w:color w:val="#410a8c"/>
                  <w:u w:val="single"/>
                </w:rPr>
                <w:t xml:space="preserve">Marie Fare</w:t>
              </w:r>
            </w:hyperlink>
            <w:r>
              <w:rPr/>
              <w:t xml:space="preserve">,</w:t>
            </w:r>
            <w:hyperlink r:id="rId14" w:history="1">
              <w:r>
                <w:rPr>
                  <w:color w:val="#410a8c"/>
                  <w:u w:val="single"/>
                </w:rPr>
                <w:t xml:space="preserve">Émilie Lanciano</w:t>
              </w:r>
            </w:hyperlink>
            <w:r>
              <w:rPr/>
              <w:t xml:space="preserve">,</w:t>
            </w:r>
            <w:hyperlink r:id="rId107" w:history="1">
              <w:r>
                <w:rPr>
                  <w:color w:val="#410a8c"/>
                  <w:u w:val="single"/>
                </w:rPr>
                <w:t xml:space="preserve">Saleilles Séverine</w:t>
              </w:r>
            </w:hyperlink>
          </w:p>
          <w:p>
            <w:pPr/>
            <w:r>
              <w:rPr/>
              <w:t xml:space="preserve">2022</w:t>
            </w:r>
          </w:p>
          <w:p>
            <w:pPr/>
            <w:r>
              <w:rPr/>
              <w:t xml:space="preserve">Autre publication scientifique</w:t>
            </w:r>
          </w:p>
          <w:p>
            <w:pPr/>
            <w:hyperlink r:id="rId105" w:history="1">
              <w:r>
                <w:rPr>
                  <w:color w:val="#410a8c"/>
                  <w:u w:val="single"/>
                </w:rPr>
                <w:t xml:space="preserve">halshs-04717908v1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La compétitivité des districts industriels industriels. Une approche par les ressources spécifiques.</w:t>
              </w:r>
            </w:hyperlink>
          </w:p>
          <w:p>
            <w:pPr/>
            <w:hyperlink r:id="rId25" w:history="1">
              <w:r>
                <w:rPr>
                  <w:color w:val="#410a8c"/>
                  <w:u w:val="single"/>
                </w:rPr>
                <w:t xml:space="preserve">Emilie Lanciano</w:t>
              </w:r>
            </w:hyperlink>
          </w:p>
          <w:p>
            <w:pPr/>
            <w:r>
              <w:rPr/>
              <w:t xml:space="preserve">2005</w:t>
            </w:r>
          </w:p>
          <w:p>
            <w:pPr/>
            <w:r>
              <w:rPr/>
              <w:t xml:space="preserve">Pré-publication, Document de travail</w:t>
            </w:r>
          </w:p>
          <w:p>
            <w:pPr/>
            <w:hyperlink r:id="rId108" w:history="1">
              <w:r>
                <w:rPr>
                  <w:color w:val="#410a8c"/>
                  <w:u w:val="single"/>
                </w:rPr>
                <w:t xml:space="preserve">halshs-00521484v1</w:t>
              </w:r>
            </w:hyperlink>
          </w:p>
        </w:tc>
      </w:tr>
    </w:tbl>
    <w:p>
      <w:pPr>
        <w:spacing w:before="200"/>
      </w:pPr>
    </w:p>
    <w:p>
      <w:pPr>
        <w:pStyle w:val="Heading2"/>
      </w:pPr>
      <w:r>
        <w:rPr>
          <w:color w:val="1e198e"/>
          <w:b w:val="1"/>
          <w:bCs w:val="1"/>
        </w:rPr>
        <w:t xml:space="preserve">HDR (2)</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Explorer l'économie des Lucignolo: quelles stratégies institutionnelles et formes d'entrepreneuriat stratégique des PME pour trouver de nouvelles façons d'être grandes?</w:t>
              </w:r>
            </w:hyperlink>
          </w:p>
          <w:p>
            <w:pPr/>
            <w:hyperlink r:id="rId25" w:history="1">
              <w:r>
                <w:rPr>
                  <w:color w:val="#410a8c"/>
                  <w:u w:val="single"/>
                </w:rPr>
                <w:t xml:space="preserve">Emilie Lanciano</w:t>
              </w:r>
            </w:hyperlink>
          </w:p>
          <w:p>
            <w:pPr/>
            <w:r>
              <w:rPr/>
              <w:t xml:space="preserve">Gestion et management. Université Jean Monnet de Saint-Etienne, 2017</w:t>
            </w:r>
          </w:p>
          <w:p>
            <w:pPr/>
            <w:r>
              <w:rPr/>
              <w:t xml:space="preserve">HDR</w:t>
            </w:r>
          </w:p>
          <w:p>
            <w:pPr/>
            <w:hyperlink r:id="rId109" w:history="1">
              <w:r>
                <w:rPr>
                  <w:color w:val="#410a8c"/>
                  <w:u w:val="single"/>
                </w:rPr>
                <w:t xml:space="preserve">tel-01874321v1</w:t>
              </w:r>
            </w:hyperlink>
          </w:p>
        </w:tc>
      </w:tr>
      <w:tr>
        <w:trPr/>
        <w:tc>
          <w:tcPr>
            <w:noWrap/>
          </w:tcPr>
          <w:p>
            <w:pPr>
              <w:spacing w:after="200"/>
            </w:pPr>
            <w:hyperlink r:id="rId110" w:history="1">
              <w:r>
                <w:rPr>
                  <w:color w:val="1e198e"/>
                  <w:b w:val="1"/>
                  <w:bCs w:val="1"/>
                  <w:u w:val="single"/>
                </w:rPr>
                <w:t xml:space="preserve">Explorer l'économie des Lucignolo: quelles stratégies institutionnelles et formes d'entrepreneuriat stratégique des PME pour trouver de nouvelles façons d'être grandes?</w:t>
              </w:r>
            </w:hyperlink>
          </w:p>
          <w:p>
            <w:pPr/>
            <w:hyperlink r:id="rId14" w:history="1">
              <w:r>
                <w:rPr>
                  <w:color w:val="#410a8c"/>
                  <w:u w:val="single"/>
                </w:rPr>
                <w:t xml:space="preserve">Émilie Lanciano</w:t>
              </w:r>
            </w:hyperlink>
          </w:p>
          <w:p>
            <w:pPr/>
            <w:r>
              <w:rPr/>
              <w:t xml:space="preserve">Business administration. Université Jean Monnet de Saint Etienne, 2017</w:t>
            </w:r>
          </w:p>
          <w:p>
            <w:pPr/>
            <w:r>
              <w:rPr/>
              <w:t xml:space="preserve">HDR</w:t>
            </w:r>
          </w:p>
          <w:p>
            <w:pPr/>
            <w:hyperlink r:id="rId110" w:history="1">
              <w:r>
                <w:rPr>
                  <w:color w:val="#410a8c"/>
                  <w:u w:val="single"/>
                </w:rPr>
                <w:t xml:space="preserve">tel-05115126v1</w:t>
              </w:r>
            </w:hyperlink>
          </w:p>
        </w:tc>
      </w:tr>
    </w:tbl>
    <w:sectPr>
      <w:footerReference w:type="default" r:id="rId11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C09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milie-lanciano" TargetMode="External"/><Relationship Id="rId9" Type="http://schemas.openxmlformats.org/officeDocument/2006/relationships/hyperlink" Target="https://orcid.org/0009-0007-1467-0717" TargetMode="External"/><Relationship Id="rId10" Type="http://schemas.openxmlformats.org/officeDocument/2006/relationships/hyperlink" Target="https://www.idref.fr/232376697" TargetMode="External"/><Relationship Id="rId11" Type="http://schemas.openxmlformats.org/officeDocument/2006/relationships/hyperlink" Target="https://seg.univ-lyon2.fr/la-chaire-ess" TargetMode="External"/><Relationship Id="rId12" Type="http://schemas.openxmlformats.org/officeDocument/2006/relationships/hyperlink" Target="https://shs.hal.science/halshs-04717879v1" TargetMode="External"/><Relationship Id="rId13" Type="http://schemas.openxmlformats.org/officeDocument/2006/relationships/hyperlink" Target="https://hal.science/search/index/?q=*&amp;authFullName_s=Robin Brisset-Doyle" TargetMode="External"/><Relationship Id="rId14" Type="http://schemas.openxmlformats.org/officeDocument/2006/relationships/hyperlink" Target="https://hal.science/search/index/?q=*&amp;authFullName_s=&#201;milie Lanciano" TargetMode="External"/><Relationship Id="rId15" Type="http://schemas.openxmlformats.org/officeDocument/2006/relationships/hyperlink" Target="https://dx.doi.org/10.3917/recma.368.0056" TargetMode="External"/><Relationship Id="rId16" Type="http://schemas.openxmlformats.org/officeDocument/2006/relationships/hyperlink" Target="https://shs.hal.science/halshs-03930423v1" TargetMode="External"/><Relationship Id="rId17" Type="http://schemas.openxmlformats.org/officeDocument/2006/relationships/hyperlink" Target="https://hal.science/search/index/?q=*&amp;authFullName_s=Camille Hochedez" TargetMode="External"/><Relationship Id="rId18" Type="http://schemas.openxmlformats.org/officeDocument/2006/relationships/hyperlink" Target="https://hal.science/search/index/?q=*&amp;authFullName_s=Julien Noel" TargetMode="External"/><Relationship Id="rId19" Type="http://schemas.openxmlformats.org/officeDocument/2006/relationships/hyperlink" Target="https://hal.science/search/index/?q=*&amp;authFullName_s=S&#233;verine Saleilles" TargetMode="External"/><Relationship Id="rId20" Type="http://schemas.openxmlformats.org/officeDocument/2006/relationships/hyperlink" Target="https://dx.doi.org/10.4000/geocarrefour.21236" TargetMode="External"/><Relationship Id="rId21" Type="http://schemas.openxmlformats.org/officeDocument/2006/relationships/hyperlink" Target="https://hal.science/hal-04350433v1" TargetMode="External"/><Relationship Id="rId22" Type="http://schemas.openxmlformats.org/officeDocument/2006/relationships/hyperlink" Target="https://hal.science/search/index/?q=*&amp;authFullName_s=Lanciano Emilie" TargetMode="External"/><Relationship Id="rId23" Type="http://schemas.openxmlformats.org/officeDocument/2006/relationships/hyperlink" Target="https://dx.doi.org/10.4000/fcs.5856" TargetMode="External"/><Relationship Id="rId24" Type="http://schemas.openxmlformats.org/officeDocument/2006/relationships/hyperlink" Target="https://shs.hal.science/halshs-02524311v1" TargetMode="External"/><Relationship Id="rId25" Type="http://schemas.openxmlformats.org/officeDocument/2006/relationships/hyperlink" Target="https://hal.science/search/index/?q=*&amp;authFullName_s=Emilie Lanciano" TargetMode="External"/><Relationship Id="rId26" Type="http://schemas.openxmlformats.org/officeDocument/2006/relationships/hyperlink" Target="https://hal.science/search/index/?q=*&amp;authFullName_s=Lea Lima" TargetMode="External"/><Relationship Id="rId27" Type="http://schemas.openxmlformats.org/officeDocument/2006/relationships/hyperlink" Target="https://hal.science/search/index/?q=*&amp;authFullName_s=Diane Rodet" TargetMode="External"/><Relationship Id="rId28" Type="http://schemas.openxmlformats.org/officeDocument/2006/relationships/hyperlink" Target="https://hal.science/hal-02000853v1" TargetMode="External"/><Relationship Id="rId29" Type="http://schemas.openxmlformats.org/officeDocument/2006/relationships/hyperlink" Target="https://hal.science/hal-02127385v1" TargetMode="External"/><Relationship Id="rId30" Type="http://schemas.openxmlformats.org/officeDocument/2006/relationships/hyperlink" Target="https://hal.science/hal-02127390v1" TargetMode="External"/><Relationship Id="rId31" Type="http://schemas.openxmlformats.org/officeDocument/2006/relationships/hyperlink" Target="https://hal.science/hal-02429429v1" TargetMode="External"/><Relationship Id="rId32" Type="http://schemas.openxmlformats.org/officeDocument/2006/relationships/hyperlink" Target="https://hal.science/search/index/?q=*&amp;authFullName_s=Alexandrine Lapoutte" TargetMode="External"/><Relationship Id="rId33" Type="http://schemas.openxmlformats.org/officeDocument/2006/relationships/hyperlink" Target="https://dx.doi.org/10.15122/isbn.978-2-406-09829-4.p.0159" TargetMode="External"/><Relationship Id="rId34" Type="http://schemas.openxmlformats.org/officeDocument/2006/relationships/hyperlink" Target="https://shs.hal.science/halshs-01879116v1" TargetMode="External"/><Relationship Id="rId35" Type="http://schemas.openxmlformats.org/officeDocument/2006/relationships/hyperlink" Target="https://dx.doi.org/10.3280/sl2017-147006" TargetMode="External"/><Relationship Id="rId36" Type="http://schemas.openxmlformats.org/officeDocument/2006/relationships/hyperlink" Target="https://hal.science/hal-01443955v1" TargetMode="External"/><Relationship Id="rId37" Type="http://schemas.openxmlformats.org/officeDocument/2006/relationships/hyperlink" Target="https://hal.science/search/index/?q=*&amp;authFullName_s=Marie Poisson" TargetMode="External"/><Relationship Id="rId38" Type="http://schemas.openxmlformats.org/officeDocument/2006/relationships/hyperlink" Target="https://dx.doi.org/10.3917/g2000.332.0075" TargetMode="External"/><Relationship Id="rId39" Type="http://schemas.openxmlformats.org/officeDocument/2006/relationships/hyperlink" Target="https://hal.science/hal-02127607v1" TargetMode="External"/><Relationship Id="rId40" Type="http://schemas.openxmlformats.org/officeDocument/2006/relationships/hyperlink" Target="https://shs.hal.science/halshs-00659543v1" TargetMode="External"/><Relationship Id="rId41" Type="http://schemas.openxmlformats.org/officeDocument/2006/relationships/hyperlink" Target="https://shs.hal.science/halshs-00521444v1" TargetMode="External"/><Relationship Id="rId42" Type="http://schemas.openxmlformats.org/officeDocument/2006/relationships/hyperlink" Target="https://hal.science/hal-04720061v1" TargetMode="External"/><Relationship Id="rId43" Type="http://schemas.openxmlformats.org/officeDocument/2006/relationships/hyperlink" Target="https://hal.science/search/index/?q=*&amp;authFullName_s=Cl&#233;ment Ruffier" TargetMode="External"/><Relationship Id="rId44" Type="http://schemas.openxmlformats.org/officeDocument/2006/relationships/hyperlink" Target="https://hal.science/hal-04612189v1" TargetMode="External"/><Relationship Id="rId45" Type="http://schemas.openxmlformats.org/officeDocument/2006/relationships/hyperlink" Target="https://hal.science/search/index/?q=*&amp;authFullName_s=Christine Sybord" TargetMode="External"/><Relationship Id="rId46" Type="http://schemas.openxmlformats.org/officeDocument/2006/relationships/hyperlink" Target="https://hal.science/search/index/?q=*&amp;authFullName_s=Nazih Titouani-Mandrinazih" TargetMode="External"/><Relationship Id="rId47" Type="http://schemas.openxmlformats.org/officeDocument/2006/relationships/hyperlink" Target="https://shs.hal.science/halshs-04720139v1" TargetMode="External"/><Relationship Id="rId48" Type="http://schemas.openxmlformats.org/officeDocument/2006/relationships/hyperlink" Target="https://hal.science/search/index/?q=*&amp;authFullName_s=Silv&#232;ne Laure Arnaud-Clemens" TargetMode="External"/><Relationship Id="rId49" Type="http://schemas.openxmlformats.org/officeDocument/2006/relationships/hyperlink" Target="https://hal.science/hal-04720080v1" TargetMode="External"/><Relationship Id="rId50" Type="http://schemas.openxmlformats.org/officeDocument/2006/relationships/hyperlink" Target="https://shs.hal.science/halshs-04720103v1" TargetMode="External"/><Relationship Id="rId51" Type="http://schemas.openxmlformats.org/officeDocument/2006/relationships/hyperlink" Target="https://hal.science/hal-04720084v1" TargetMode="External"/><Relationship Id="rId52" Type="http://schemas.openxmlformats.org/officeDocument/2006/relationships/hyperlink" Target="https://shs.hal.science/halshs-04720124v1" TargetMode="External"/><Relationship Id="rId53" Type="http://schemas.openxmlformats.org/officeDocument/2006/relationships/hyperlink" Target="https://hal.science/search/index/?q=*&amp;authFullName_s=Isabelle Dedun Garcia Piqueras" TargetMode="External"/><Relationship Id="rId54" Type="http://schemas.openxmlformats.org/officeDocument/2006/relationships/hyperlink" Target="https://hal.science/search/index/?q=*&amp;authFullName_s=Marie Fare" TargetMode="External"/><Relationship Id="rId55" Type="http://schemas.openxmlformats.org/officeDocument/2006/relationships/hyperlink" Target="https://shs.hal.science/halshs-04720112v1" TargetMode="External"/><Relationship Id="rId56" Type="http://schemas.openxmlformats.org/officeDocument/2006/relationships/hyperlink" Target="https://hal.science/hal-02457627v1" TargetMode="External"/><Relationship Id="rId57" Type="http://schemas.openxmlformats.org/officeDocument/2006/relationships/hyperlink" Target="https://hal.science/hal-01996321v1" TargetMode="External"/><Relationship Id="rId58" Type="http://schemas.openxmlformats.org/officeDocument/2006/relationships/hyperlink" Target="https://hal.science/hal-01567027v1" TargetMode="External"/><Relationship Id="rId59" Type="http://schemas.openxmlformats.org/officeDocument/2006/relationships/hyperlink" Target="https://hal.science/hal-01683144v1" TargetMode="External"/><Relationship Id="rId60" Type="http://schemas.openxmlformats.org/officeDocument/2006/relationships/hyperlink" Target="https://hal.science/hal-01349977v1" TargetMode="External"/><Relationship Id="rId61" Type="http://schemas.openxmlformats.org/officeDocument/2006/relationships/hyperlink" Target="https://hal.science/hal-02000850v1" TargetMode="External"/><Relationship Id="rId62" Type="http://schemas.openxmlformats.org/officeDocument/2006/relationships/hyperlink" Target="https://hal.science/search/index/?q=*&amp;authFullName_s=Adanella Rossi" TargetMode="External"/><Relationship Id="rId63" Type="http://schemas.openxmlformats.org/officeDocument/2006/relationships/hyperlink" Target="https://hal.science/hal-02000852v1" TargetMode="External"/><Relationship Id="rId64" Type="http://schemas.openxmlformats.org/officeDocument/2006/relationships/hyperlink" Target="https://hal.science/search/index/?q=*&amp;authFullName_s=Kevin Guillermin" TargetMode="External"/><Relationship Id="rId65" Type="http://schemas.openxmlformats.org/officeDocument/2006/relationships/hyperlink" Target="https://shs.hal.science/halshs-00676814v1" TargetMode="External"/><Relationship Id="rId66" Type="http://schemas.openxmlformats.org/officeDocument/2006/relationships/hyperlink" Target="https://hal.science/search/index/?q=*&amp;authFullName_s=Caroline Lanciano-Morandat" TargetMode="External"/><Relationship Id="rId67" Type="http://schemas.openxmlformats.org/officeDocument/2006/relationships/hyperlink" Target="https://shs.hal.science/halshs-00676845v1" TargetMode="External"/><Relationship Id="rId68" Type="http://schemas.openxmlformats.org/officeDocument/2006/relationships/hyperlink" Target="https://hal.science/search/index/?q=*&amp;authFullName_s=Nicolas Bon" TargetMode="External"/><Relationship Id="rId69" Type="http://schemas.openxmlformats.org/officeDocument/2006/relationships/hyperlink" Target="https://hal.science/search/index/?q=*&amp;authFullName_s=Catherine H&#233;rault-Fournier" TargetMode="External"/><Relationship Id="rId70" Type="http://schemas.openxmlformats.org/officeDocument/2006/relationships/hyperlink" Target="https://hal.science/search/index/?q=*&amp;authFullName_s=Pascal Aubr&#233;e" TargetMode="External"/><Relationship Id="rId71" Type="http://schemas.openxmlformats.org/officeDocument/2006/relationships/hyperlink" Target="https://shs.hal.science/halshs-00521474v1" TargetMode="External"/><Relationship Id="rId72" Type="http://schemas.openxmlformats.org/officeDocument/2006/relationships/hyperlink" Target="https://hal.science/search/index/?q=*&amp;authFullName_s=Annie Dufour" TargetMode="External"/><Relationship Id="rId73" Type="http://schemas.openxmlformats.org/officeDocument/2006/relationships/hyperlink" Target="https://hal.science/search/index/?q=*&amp;authFullName_s=No&#233;mie Pennec" TargetMode="External"/><Relationship Id="rId74" Type="http://schemas.openxmlformats.org/officeDocument/2006/relationships/hyperlink" Target="https://shs.hal.science/halshs-00521480v1" TargetMode="External"/><Relationship Id="rId75" Type="http://schemas.openxmlformats.org/officeDocument/2006/relationships/hyperlink" Target="https://shs.hal.science/halshs-00521458v1" TargetMode="External"/><Relationship Id="rId76" Type="http://schemas.openxmlformats.org/officeDocument/2006/relationships/hyperlink" Target="https://hal.science/search/index/?q=*&amp;authFullName_s=Michio Nitta" TargetMode="External"/><Relationship Id="rId77" Type="http://schemas.openxmlformats.org/officeDocument/2006/relationships/hyperlink" Target="https://shs.hal.science/halshs-00727729v1" TargetMode="External"/><Relationship Id="rId78" Type="http://schemas.openxmlformats.org/officeDocument/2006/relationships/hyperlink" Target="https://hal.science/search/index/?q=*&amp;authFullName_s=Aur&#233;lie Dumain" TargetMode="External"/><Relationship Id="rId79" Type="http://schemas.openxmlformats.org/officeDocument/2006/relationships/hyperlink" Target="https://shs.hal.science/halshs-00521449v1" TargetMode="External"/><Relationship Id="rId80" Type="http://schemas.openxmlformats.org/officeDocument/2006/relationships/hyperlink" Target="https://hal.science/search/index/?q=*&amp;authFullName_s=Hiroatsu Nohara" TargetMode="External"/><Relationship Id="rId81" Type="http://schemas.openxmlformats.org/officeDocument/2006/relationships/hyperlink" Target="https://shs.hal.science/halshs-00521441v1" TargetMode="External"/><Relationship Id="rId82" Type="http://schemas.openxmlformats.org/officeDocument/2006/relationships/hyperlink" Target="https://shs.hal.science/halshs-00521436v1" TargetMode="External"/><Relationship Id="rId83" Type="http://schemas.openxmlformats.org/officeDocument/2006/relationships/hyperlink" Target="https://minesparis-psl.hal.science/hal-01864687v1" TargetMode="External"/><Relationship Id="rId84" Type="http://schemas.openxmlformats.org/officeDocument/2006/relationships/hyperlink" Target="https://hal.science/search/index/?q=*&amp;authFullName_s=Franck Aggeri" TargetMode="External"/><Relationship Id="rId85" Type="http://schemas.openxmlformats.org/officeDocument/2006/relationships/hyperlink" Target="https://hal.science/hal-04720042v1" TargetMode="External"/><Relationship Id="rId86" Type="http://schemas.openxmlformats.org/officeDocument/2006/relationships/hyperlink" Target="https://hal.science/search/index/?q=*&amp;authFullName_s=Anthony Hussenot" TargetMode="External"/><Relationship Id="rId87" Type="http://schemas.openxmlformats.org/officeDocument/2006/relationships/hyperlink" Target="https://hal.science/search/index/?q=*&amp;authFullName_s=Jonathan Sambugaro" TargetMode="External"/><Relationship Id="rId88" Type="http://schemas.openxmlformats.org/officeDocument/2006/relationships/hyperlink" Target="https://hal.science/search/index/?q=*&amp;authFullName_s=Philippe Lorino" TargetMode="External"/><Relationship Id="rId89" Type="http://schemas.openxmlformats.org/officeDocument/2006/relationships/hyperlink" Target="https://dx.doi.org/10.2307/j.ctv2j6xpwp" TargetMode="External"/><Relationship Id="rId90" Type="http://schemas.openxmlformats.org/officeDocument/2006/relationships/hyperlink" Target="https://hal.science/hal-05401885v1" TargetMode="External"/><Relationship Id="rId91" Type="http://schemas.openxmlformats.org/officeDocument/2006/relationships/hyperlink" Target="https://hal.science/search/index/?q=*&amp;authFullName_s=Nazih Titouani Mandri" TargetMode="External"/><Relationship Id="rId92" Type="http://schemas.openxmlformats.org/officeDocument/2006/relationships/hyperlink" Target="https://shs.hal.science/halshs-04102424v1" TargetMode="External"/><Relationship Id="rId93" Type="http://schemas.openxmlformats.org/officeDocument/2006/relationships/hyperlink" Target="https://hal.science/search/index/?q=*&amp;authFullName_s=Nazih Titouani-Mandri" TargetMode="External"/><Relationship Id="rId94" Type="http://schemas.openxmlformats.org/officeDocument/2006/relationships/hyperlink" Target="https://hal.science/hal-04612944v1" TargetMode="External"/><Relationship Id="rId95" Type="http://schemas.openxmlformats.org/officeDocument/2006/relationships/hyperlink" Target="https://hal.science/hal-03637809v1" TargetMode="External"/><Relationship Id="rId96" Type="http://schemas.openxmlformats.org/officeDocument/2006/relationships/hyperlink" Target="https://hal.science/search/index/?q=*&amp;authFullName_s=Jean-Luc Chautagnat" TargetMode="External"/><Relationship Id="rId97" Type="http://schemas.openxmlformats.org/officeDocument/2006/relationships/hyperlink" Target="https://shs.hal.science/halshs-00718191v1" TargetMode="External"/><Relationship Id="rId98" Type="http://schemas.openxmlformats.org/officeDocument/2006/relationships/hyperlink" Target="https://shs.hal.science/halshs-00521424v1" TargetMode="External"/><Relationship Id="rId99" Type="http://schemas.openxmlformats.org/officeDocument/2006/relationships/hyperlink" Target="https://hal.science/hal-04720952v1" TargetMode="External"/><Relationship Id="rId100" Type="http://schemas.openxmlformats.org/officeDocument/2006/relationships/hyperlink" Target="https://shs.hal.science/halshs-04717864v1" TargetMode="External"/><Relationship Id="rId101" Type="http://schemas.openxmlformats.org/officeDocument/2006/relationships/hyperlink" Target="https://hal.science/hal-04720961v1" TargetMode="External"/><Relationship Id="rId102" Type="http://schemas.openxmlformats.org/officeDocument/2006/relationships/hyperlink" Target="https://hal.science/search/index/?q=*&amp;authFullName_s=Luna Aubr&#233;e" TargetMode="External"/><Relationship Id="rId103" Type="http://schemas.openxmlformats.org/officeDocument/2006/relationships/hyperlink" Target="https://shs.hal.science/halshs-04717846v1" TargetMode="External"/><Relationship Id="rId104" Type="http://schemas.openxmlformats.org/officeDocument/2006/relationships/hyperlink" Target="https://shs.hal.science/halshs-04717818v1" TargetMode="External"/><Relationship Id="rId105" Type="http://schemas.openxmlformats.org/officeDocument/2006/relationships/hyperlink" Target="https://shs.hal.science/halshs-04717908v1" TargetMode="External"/><Relationship Id="rId106" Type="http://schemas.openxmlformats.org/officeDocument/2006/relationships/hyperlink" Target="https://hal.science/search/index/?q=*&amp;authFullName_s=Hoel Ascouet" TargetMode="External"/><Relationship Id="rId107" Type="http://schemas.openxmlformats.org/officeDocument/2006/relationships/hyperlink" Target="https://hal.science/search/index/?q=*&amp;authFullName_s=Saleilles S&#233;verine" TargetMode="External"/><Relationship Id="rId108" Type="http://schemas.openxmlformats.org/officeDocument/2006/relationships/hyperlink" Target="https://shs.hal.science/halshs-00521484v1" TargetMode="External"/><Relationship Id="rId109" Type="http://schemas.openxmlformats.org/officeDocument/2006/relationships/hyperlink" Target="https://hal.science/tel-01874321v1" TargetMode="External"/><Relationship Id="rId110" Type="http://schemas.openxmlformats.org/officeDocument/2006/relationships/hyperlink" Target="https://shs.hal.science/tel-05115126v1" TargetMode="External"/><Relationship Id="rId1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Emilie Lanciano</dc:title>
  <dc:description>CV</dc:description>
  <dc:subject/>
  <cp:keywords/>
  <cp:category/>
  <cp:lastModifiedBy/>
  <dcterms:created xsi:type="dcterms:W3CDTF">2026-03-16T09:32:12+01:00</dcterms:created>
  <dcterms:modified xsi:type="dcterms:W3CDTF">2026-03-16T09:32:12+01:00</dcterms:modified>
</cp:coreProperties>
</file>

<file path=docProps/custom.xml><?xml version="1.0" encoding="utf-8"?>
<Properties xmlns="http://schemas.openxmlformats.org/officeDocument/2006/custom-properties" xmlns:vt="http://schemas.openxmlformats.org/officeDocument/2006/docPropsVTypes"/>
</file>