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Orliange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emilie-orliange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https://www.calameo.com/read/00307272853c16bc86bf4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 d'un projet d'école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Darrigrand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N°571 - L'alimentation et l'école,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« cuisine » au collège : la clé pour apprendre à mieux consommer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cuisine aux collégiens pour qu'ils se nourrissent mieux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comportements et les habitudes alimentaires des adolescents (avec des exemples d'enseignements pratiques interdisciplinaires). Éducation à l'alimentation : &amp;quot;Arts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l'Education</w:t>
            </w:r>
            <w:r>
              <w:rPr/>
              <w:t xml:space="preserve">, 2016, Numéro 5: Laïcité : Un héritage républicain à défendre, pp.34-43. Pédagogie et Didactique: Education à l'alimentation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pratique culinaire comme projet d'autonomisation des jeunes apprentis-consommateurs en matière d'alimentation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2016, Information Diététique. Alimentation et Santé Publique: Projet de recherche-intervention "Arts de Faire Culinaires au Collège", N°1 Janvier/Février/Mars 2016, pp.10-25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adolescents en quête d'autonomie dans les pratiques culinaires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Santé</w:t>
            </w:r>
            <w:r>
              <w:rPr/>
              <w:t xml:space="preserve">, 2016, 320,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bonnes recettes d'EPI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Raillat-Rouet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Mettre en oeuvre les EPI, 528,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hal-01290517v1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PARCOURS CHEMINATOIRES DE CONSOMMATION ALIMENTAIRE DES COLLÉGIENS EN MATIÈRE D’AUTONOMISATION CULINAIRE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guide méthodologique pour favoriser le transfert du projet « Arts de Faire Culinaires au Collège »: réflexion sur les conditions de réplication d’une expérience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l'ACFAS: section 609 - Qu’est-ce qu’ils mangent? Construction des pratiques alimentaires à l’adolescence</w:t>
            </w:r>
            <w:r>
              <w:rPr/>
              <w:t xml:space="preserve">, ACFAS (Association Francophone pour le Savoir); Laboratoire ComSanté; Université McGill,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d’autonomisation des adolescents en matière de pratiques culinaires: une approche par les « parcours cheminatoires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congrés de l'ACFAS: section 609 - Qu’est-ce qu’ils mangent? Construction des pratiques alimentaires à l’adolescence</w:t>
            </w:r>
            <w:r>
              <w:rPr/>
              <w:t xml:space="preserve">, ACFAS (Association Francophone pour le Savoir); Laboratoire ComSanté; Université McGill, May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cuisine au collège comme objet d’autonomisation des jeunes en matière d’alimentation. Eléments de réflexion à partir du projet de recherche-intervention « Arts de Faire Culinaires au Collège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Valérie-Inés de la 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Lavelle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Food History and Cultures</w:t>
            </w:r>
            <w:r>
              <w:rPr/>
              <w:t xml:space="preserve">, Institut Européen d'Histoire et des Cultures de l'Alimentation (IEHCA),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cuisine au collège comme objet d’autonomisation des jeunes en matière d’alimentation.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Lavelle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Internationale d’Histoire et des Cultures de l’Alimentation</w:t>
            </w:r>
            <w:r>
              <w:rPr/>
              <w:t xml:space="preserve">, IEHCA Institut Européen d'Histoire et des Cultures de l'Alimentation, May 2016, TOURS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hal-01323554v1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améliorer l’alimentation des collégiens par une initiation aux « arts de faire culinaires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13e Ateliers de Nutrition: L'adolescent, son corps et son assiette</w:t>
            </w:r>
            <w:r>
              <w:rPr/>
              <w:t xml:space="preserve">, Institut Pasteur de Lille,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 développement des compétences des collégiens en matière d'arts de faire culinaires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Cadiou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journées d'études de l'AFDN</w:t>
            </w:r>
            <w:r>
              <w:rPr/>
              <w:t xml:space="preserve">, Oct 2020, Les Sables d'Olonne,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marketing du non culinaire vers un marketing de la culinarité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</w:t>
            </w:r>
            <w:r>
              <w:rPr/>
              <w:t xml:space="preserve">, Sep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recherche-intervention « Arts de Faire Culinaires au Collège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Journées d’Etudes de l’AFDN</w:t>
            </w:r>
            <w:r>
              <w:rPr/>
              <w:t xml:space="preserve">, Jun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adolescents vers la pratique culinaire en développant leur réflexivité sur les techniques du marketing agro-alimentaire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Valérie-Inès de La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culinaire et alimentaire face aux défis du XXIe siècle</w:t>
            </w:r>
            <w:r>
              <w:rPr/>
              <w:t xml:space="preserve">, 4, </w:t>
            </w:r>
            <w:hyperlink r:id="rId3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Collection Questions alimentaires et gastronomiques - Cuisine du futur et alimentation de demain, 978-2-343-19157-7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hal-02491975v1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Programme AFCC 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Marie-Line Huc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Cuisinier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Raillat-Rouet</w:t>
              </w:r>
            </w:hyperlink>
          </w:p>
          <w:p>
            <w:pPr/>
            <w:r>
              <w:rPr/>
              <w:t xml:space="preserve">[Rapport Technique] 1, Direction Générale de l'Alimentation; Direction régionale de l'Alimentation, de l'Agriculture et de la Forêt Nouvelle Aquitaine; Ministère de l'Agriculture, de l'Agroalimentaire et de la Forêt.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Faire Culinaires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Orliange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medihal-01280366v1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E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orliange" TargetMode="External"/><Relationship Id="rId9" Type="http://schemas.openxmlformats.org/officeDocument/2006/relationships/hyperlink" Target="https://www.idref.fr/253129915" TargetMode="External"/><Relationship Id="rId10" Type="http://schemas.openxmlformats.org/officeDocument/2006/relationships/hyperlink" Target="https://www.calameo.com/read/00307272853c16bc86bf4" TargetMode="External"/><Relationship Id="rId11" Type="http://schemas.openxmlformats.org/officeDocument/2006/relationships/hyperlink" Target="https://hal.science/hal-03360286v1" TargetMode="External"/><Relationship Id="rId12" Type="http://schemas.openxmlformats.org/officeDocument/2006/relationships/hyperlink" Target="https://hal.science/search/index/?q=*&amp;authFullName_s=Emilie Orliange" TargetMode="External"/><Relationship Id="rId13" Type="http://schemas.openxmlformats.org/officeDocument/2006/relationships/hyperlink" Target="https://hal.science/search/index/?q=*&amp;authFullName_s=Camille Darrigrand" TargetMode="External"/><Relationship Id="rId14" Type="http://schemas.openxmlformats.org/officeDocument/2006/relationships/hyperlink" Target="https://hal.science/hal-02019017v1" TargetMode="External"/><Relationship Id="rId15" Type="http://schemas.openxmlformats.org/officeDocument/2006/relationships/hyperlink" Target="https://hal.science/hal-01529360v1" TargetMode="External"/><Relationship Id="rId16" Type="http://schemas.openxmlformats.org/officeDocument/2006/relationships/hyperlink" Target="https://hal.science/hal-01400762v1" TargetMode="External"/><Relationship Id="rId17" Type="http://schemas.openxmlformats.org/officeDocument/2006/relationships/hyperlink" Target="https://hal.science/hal-01308300v1" TargetMode="External"/><Relationship Id="rId18" Type="http://schemas.openxmlformats.org/officeDocument/2006/relationships/hyperlink" Target="https://hal.science/search/index/?q=*&amp;authFullName_s=Val&#233;rie-In&#232;s de La Ville" TargetMode="External"/><Relationship Id="rId19" Type="http://schemas.openxmlformats.org/officeDocument/2006/relationships/hyperlink" Target="https://hal.science/search/index/?q=*&amp;authFullName_s=Marie-Line Huc" TargetMode="External"/><Relationship Id="rId20" Type="http://schemas.openxmlformats.org/officeDocument/2006/relationships/hyperlink" Target="https://hal.science/hal-01278822v1" TargetMode="External"/><Relationship Id="rId21" Type="http://schemas.openxmlformats.org/officeDocument/2006/relationships/hyperlink" Target="https://hal.science/hal-01290517v1" TargetMode="External"/><Relationship Id="rId22" Type="http://schemas.openxmlformats.org/officeDocument/2006/relationships/hyperlink" Target="https://hal.science/search/index/?q=*&amp;authFullName_s=Fran&#231;oise Cuisinier" TargetMode="External"/><Relationship Id="rId23" Type="http://schemas.openxmlformats.org/officeDocument/2006/relationships/hyperlink" Target="https://hal.science/search/index/?q=*&amp;authFullName_s=Florence Raillat-Rouet" TargetMode="External"/><Relationship Id="rId24" Type="http://schemas.openxmlformats.org/officeDocument/2006/relationships/hyperlink" Target="https://hal.science/hal-02377876v1" TargetMode="External"/><Relationship Id="rId25" Type="http://schemas.openxmlformats.org/officeDocument/2006/relationships/hyperlink" Target="https://hal.science/hal-01519711v1" TargetMode="External"/><Relationship Id="rId26" Type="http://schemas.openxmlformats.org/officeDocument/2006/relationships/hyperlink" Target="https://hal.science/hal-01519716v1" TargetMode="External"/><Relationship Id="rId27" Type="http://schemas.openxmlformats.org/officeDocument/2006/relationships/hyperlink" Target="https://hal.science/hal-01416188v1" TargetMode="External"/><Relationship Id="rId28" Type="http://schemas.openxmlformats.org/officeDocument/2006/relationships/hyperlink" Target="https://hal.science/search/index/?q=*&amp;authFullName_s=Val&#233;rie-In&#233;s de la Ville" TargetMode="External"/><Relationship Id="rId29" Type="http://schemas.openxmlformats.org/officeDocument/2006/relationships/hyperlink" Target="https://hal.science/search/index/?q=*&amp;authFullName_s=Lavelle Christophe" TargetMode="External"/><Relationship Id="rId30" Type="http://schemas.openxmlformats.org/officeDocument/2006/relationships/hyperlink" Target="https://hal.science/hal-01323554v1" TargetMode="External"/><Relationship Id="rId31" Type="http://schemas.openxmlformats.org/officeDocument/2006/relationships/hyperlink" Target="https://hal.science/search/index/?q=*&amp;authFullName_s=Christophe Lavelle" TargetMode="External"/><Relationship Id="rId32" Type="http://schemas.openxmlformats.org/officeDocument/2006/relationships/hyperlink" Target="https://hal.science/hal-01401465v1" TargetMode="External"/><Relationship Id="rId33" Type="http://schemas.openxmlformats.org/officeDocument/2006/relationships/hyperlink" Target="https://hal.science/hal-02966100v1" TargetMode="External"/><Relationship Id="rId34" Type="http://schemas.openxmlformats.org/officeDocument/2006/relationships/hyperlink" Target="https://hal.science/search/index/?q=*&amp;authFullName_s=Dani&#232;le Colin" TargetMode="External"/><Relationship Id="rId35" Type="http://schemas.openxmlformats.org/officeDocument/2006/relationships/hyperlink" Target="https://hal.science/search/index/?q=*&amp;authFullName_s=Elisabeth Cadiou" TargetMode="External"/><Relationship Id="rId36" Type="http://schemas.openxmlformats.org/officeDocument/2006/relationships/hyperlink" Target="https://hal.science/hal-02293782v1" TargetMode="External"/><Relationship Id="rId37" Type="http://schemas.openxmlformats.org/officeDocument/2006/relationships/hyperlink" Target="https://hal.science/hal-01222158v1" TargetMode="External"/><Relationship Id="rId38" Type="http://schemas.openxmlformats.org/officeDocument/2006/relationships/hyperlink" Target="https://hal.science/hal-02491975v1" TargetMode="External"/><Relationship Id="rId39" Type="http://schemas.openxmlformats.org/officeDocument/2006/relationships/hyperlink" Target="https://www.editions-harmattan.fr/index.asp?navig=catalogue&amp;amp;obj=livre&amp;amp;no=65350" TargetMode="External"/><Relationship Id="rId40" Type="http://schemas.openxmlformats.org/officeDocument/2006/relationships/hyperlink" Target="https://hal.science/hal-01348552v1" TargetMode="External"/><Relationship Id="rId41" Type="http://schemas.openxmlformats.org/officeDocument/2006/relationships/hyperlink" Target="https://hal.science/search/index/?q=*&amp;authFullName_s=Caroline Bayle" TargetMode="External"/><Relationship Id="rId42" Type="http://schemas.openxmlformats.org/officeDocument/2006/relationships/hyperlink" Target="https://hal.science/medihal-01280366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Orliange</dc:title>
  <dc:description>CV</dc:description>
  <dc:subject/>
  <cp:keywords/>
  <cp:category/>
  <cp:lastModifiedBy/>
  <dcterms:created xsi:type="dcterms:W3CDTF">2026-03-17T15:39:44+01:00</dcterms:created>
  <dcterms:modified xsi:type="dcterms:W3CDTF">2026-03-17T15:39:44+01:00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