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Palagi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emilie-palagi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234142227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 Modèle de Recherche Exploratoire pour l'Évaluation de ses Systèmes & Applications</w:t></w:r></w:hyperlink></w:p><w:p><w:pPr/><w:hyperlink r:id="rId10" w:history="1"><w:r><w:rPr><w:color w:val="#410a8c"/><w:u w:val="single"/></w:rPr><w:t xml:space="preserve">Emilie Palagi</w:t></w:r></w:hyperlink><w:r><w:rPr/><w:t xml:space="preserve">,</w:t></w:r><w:hyperlink r:id="rId11" w:history="1"><w:r><w:rPr><w:color w:val="#410a8c"/><w:u w:val="single"/></w:rPr><w:t xml:space="preserve">Alain Giboin</w:t></w:r></w:hyperlink><w:r><w:rPr/><w:t xml:space="preserve">,</w:t></w:r><w:hyperlink r:id="rId1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Raphaël Troncy</w:t></w:r></w:hyperlink></w:p><w:p><w:pPr/><w:r><w:rPr><w:i w:val="1"/><w:iCs w:val="1"/></w:rPr><w:t xml:space="preserve">IHM 2018 - 30eme conférence francophone sur l'Interaction Homme-Machine</w:t></w:r><w:r><w:rPr/><w:t xml:space="preserve">, Oct 2018, Brest, France. pp.1-7</w:t></w:r></w:p><w:p><w:pPr/><w:r><w:rPr/><w:t xml:space="preserve">Communication dans un congrès</w:t></w:r></w:p><w:p><w:pPr/><w:hyperlink r:id="rId9" w:history="1"><w:r><w:rPr><w:color w:val="#410a8c"/><w:u w:val="single"/></w:rPr><w:t xml:space="preserve">hal-01899231v1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Model-based Heuristic Evaluation Method of Exploratory Search</w:t></w:r></w:hyperlink></w:p><w:p><w:pPr/><w:hyperlink r:id="rId10" w:history="1"><w:r><w:rPr><w:color w:val="#410a8c"/><w:u w:val="single"/></w:rPr><w:t xml:space="preserve">Emilie Palagi</w:t></w:r></w:hyperlink><w:r><w:rPr/><w:t xml:space="preserve">,</w:t></w:r><w:hyperlink r:id="rId12" w:history="1"><w:r><w:rPr><w:color w:val="#410a8c"/><w:u w:val="single"/></w:rPr><w:t xml:space="preserve">Fabien Gandon</w:t></w:r></w:hyperlink><w:r><w:rPr/><w:t xml:space="preserve">,</w:t></w:r><w:hyperlink r:id="rId11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Raphaël Troncy</w:t></w:r></w:hyperlink></w:p><w:p><w:pPr/><w:r><w:rPr><w:i w:val="1"/><w:iCs w:val="1"/></w:rPr><w:t xml:space="preserve">HCI 2018 - 32nd British Human Computer Interaction Conference</w:t></w:r><w:r><w:rPr/><w:t xml:space="preserve">, Jul 2018, Belfast, United Kingdom. pp.1-5</w:t></w:r></w:p><w:p><w:pPr/><w:r><w:rPr/><w:t xml:space="preserve">Communication dans un congrès</w:t></w:r></w:p><w:p><w:pPr/><w:hyperlink r:id="rId14" w:history="1"><w:r><w:rPr><w:color w:val="#410a8c"/><w:u w:val="single"/></w:rPr><w:t xml:space="preserve">hal-01834292v1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Survey of Definitions and Models of Exploratory Search</w:t></w:r></w:hyperlink></w:p><w:p><w:pPr/><w:hyperlink r:id="rId10" w:history="1"><w:r><w:rPr><w:color w:val="#410a8c"/><w:u w:val="single"/></w:rPr><w:t xml:space="preserve">Emilie Palagi</w:t></w:r></w:hyperlink><w:r><w:rPr/><w:t xml:space="preserve">,</w:t></w:r><w:hyperlink r:id="rId12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Raphaël Troncy</w:t></w:r></w:hyperlink><w:r><w:rPr/><w:t xml:space="preserve">,</w:t></w:r><w:hyperlink r:id="rId11" w:history="1"><w:r><w:rPr><w:color w:val="#410a8c"/><w:u w:val="single"/></w:rPr><w:t xml:space="preserve">Alain Giboin</w:t></w:r></w:hyperlink></w:p><w:p><w:pPr/><w:r><w:rPr><w:i w:val="1"/><w:iCs w:val="1"/></w:rPr><w:t xml:space="preserve">ESIDA '17 - ACM Workshop on Exploratory Search and Interactive Data Analytics</w:t></w:r><w:r><w:rPr/><w:t xml:space="preserve">, Mar 2017, Limassol, Cyprus. pp.3-8, </w:t></w:r><w:hyperlink r:id="rId16" w:history="1"><w:r><w:rPr><w:color w:val="#410a8c"/><w:u w:val="single"/></w:rPr><w:t xml:space="preserve">⟨10.1145/3038462.3038465⟩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hal-01496557v1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Quelle méthode ergonomique élaborer pour évaluer les moteurs de recherche exploratoire ?</w:t></w:r></w:hyperlink></w:p><w:p><w:pPr/><w:hyperlink r:id="rId10" w:history="1"><w:r><w:rPr><w:color w:val="#410a8c"/><w:u w:val="single"/></w:rPr><w:t xml:space="preserve">Emilie Palagi</w:t></w:r></w:hyperlink></w:p><w:p><w:pPr/><w:r><w:rPr><w:i w:val="1"/><w:iCs w:val="1"/></w:rPr><w:t xml:space="preserve">COnférence en Recherche d’Information et Applications 2015 (CORIA 2015)</w:t></w:r><w:r><w:rPr/><w:t xml:space="preserve">, Mar 2015,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hal-01150631v1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Exploratory search on topics through different perspectives with DBpedia</w:t></w:r></w:hyperlink></w:p><w:p><w:pPr/><w:hyperlink r:id="rId19" w:history="1"><w:r><w:rPr><w:color w:val="#410a8c"/><w:u w:val="single"/></w:rPr><w:t xml:space="preserve">Nicolas Marie</w:t></w:r></w:hyperlink><w:r><w:rPr/><w:t xml:space="preserve">,</w:t></w:r><w:hyperlink r:id="rId12" w:history="1"><w:r><w:rPr><w:color w:val="#410a8c"/><w:u w:val="single"/></w:rPr><w:t xml:space="preserve">Fabien Gandon</w:t></w:r></w:hyperlink><w:r><w:rPr/><w:t xml:space="preserve">,</w:t></w:r><w:hyperlink r:id="rId11" w:history="1"><w:r><w:rPr><w:color w:val="#410a8c"/><w:u w:val="single"/></w:rPr><w:t xml:space="preserve">Alain Giboin</w:t></w:r></w:hyperlink><w:r><w:rPr/><w:t xml:space="preserve">,</w:t></w:r><w:hyperlink r:id="rId10" w:history="1"><w:r><w:rPr><w:color w:val="#410a8c"/><w:u w:val="single"/></w:rPr><w:t xml:space="preserve">Emilie Palagi</w:t></w:r></w:hyperlink></w:p><w:p><w:pPr/><w:r><w:rPr><w:i w:val="1"/><w:iCs w:val="1"/></w:rPr><w:t xml:space="preserve">SEMANTICS</w:t></w:r><w:r><w:rPr/><w:t xml:space="preserve">, Sep 2014, Leipzig, Germany</w:t></w:r></w:p><w:p><w:pPr/><w:r><w:rPr/><w:t xml:space="preserve">Communication dans un congrès</w:t></w:r></w:p><w:p><w:pPr/><w:hyperlink r:id="rId18" w:history="1"><w:r><w:rPr><w:color w:val="#410a8c"/><w:u w:val="single"/></w:rPr><w:t xml:space="preserve">hal-01057031v1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Evaluating exploratory search engines : designing a set of user-centered methods based on a modeling of the exploratory search process</w:t></w:r></w:hyperlink></w:p><w:p><w:pPr/><w:hyperlink r:id="rId10" w:history="1"><w:r><w:rPr><w:color w:val="#410a8c"/><w:u w:val="single"/></w:rPr><w:t xml:space="preserve">Emilie Palagi</w:t></w:r></w:hyperlink></w:p><w:p><w:pPr/><w:r><w:rPr/><w:t xml:space="preserve">Human-Computer Interaction [cs.HC]. COMUE Université Côte d'Azur (2015 - 2019), 2018. English. </w:t></w:r><w:hyperlink r:id="rId21" w:history="1"><w:r><w:rPr><w:color w:val="#410a8c"/><w:u w:val="single"/></w:rPr><w:t xml:space="preserve">⟨NNT : 2018AZUR4116⟩</w:t></w:r></w:hyperlink></w:p><w:p><w:pPr/><w:r><w:rPr/><w:t xml:space="preserve">Thèse</w:t></w:r></w:p><w:p><w:pPr/><w:hyperlink r:id="rId20" w:history="1"><w:r><w:rPr><w:color w:val="#410a8c"/><w:u w:val="single"/></w:rPr><w:t xml:space="preserve">tel-01976017v3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E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palagi" TargetMode="External"/><Relationship Id="rId8" Type="http://schemas.openxmlformats.org/officeDocument/2006/relationships/hyperlink" Target="https://www.idref.fr/234142227" TargetMode="External"/><Relationship Id="rId9" Type="http://schemas.openxmlformats.org/officeDocument/2006/relationships/hyperlink" Target="https://hal.science/hal-01899231v1" TargetMode="External"/><Relationship Id="rId10" Type="http://schemas.openxmlformats.org/officeDocument/2006/relationships/hyperlink" Target="https://hal.science/search/index/?q=*&amp;authFullName_s=Emilie Palagi" TargetMode="External"/><Relationship Id="rId11" Type="http://schemas.openxmlformats.org/officeDocument/2006/relationships/hyperlink" Target="https://hal.science/search/index/?q=*&amp;authFullName_s=Alain Giboin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hal.science/search/index/?q=*&amp;authFullName_s=Rapha&#235;l Troncy" TargetMode="External"/><Relationship Id="rId14" Type="http://schemas.openxmlformats.org/officeDocument/2006/relationships/hyperlink" Target="https://hal.science/hal-01834292v1" TargetMode="External"/><Relationship Id="rId15" Type="http://schemas.openxmlformats.org/officeDocument/2006/relationships/hyperlink" Target="https://inria.hal.science/hal-01496557v1" TargetMode="External"/><Relationship Id="rId16" Type="http://schemas.openxmlformats.org/officeDocument/2006/relationships/hyperlink" Target="https://dx.doi.org/10.1145/3038462.3038465" TargetMode="External"/><Relationship Id="rId17" Type="http://schemas.openxmlformats.org/officeDocument/2006/relationships/hyperlink" Target="https://inria.hal.science/hal-01150631v1" TargetMode="External"/><Relationship Id="rId18" Type="http://schemas.openxmlformats.org/officeDocument/2006/relationships/hyperlink" Target="https://inria.hal.science/hal-01057031v1" TargetMode="External"/><Relationship Id="rId19" Type="http://schemas.openxmlformats.org/officeDocument/2006/relationships/hyperlink" Target="https://hal.science/search/index/?q=*&amp;authFullName_s=Nicolas Marie" TargetMode="External"/><Relationship Id="rId20" Type="http://schemas.openxmlformats.org/officeDocument/2006/relationships/hyperlink" Target="https://theses.hal.science/tel-01976017v3" TargetMode="External"/><Relationship Id="rId21" Type="http://schemas.openxmlformats.org/officeDocument/2006/relationships/hyperlink" Target="https://www.theses.fr/2018AZUR411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Palagi</dc:title>
  <dc:description>CV</dc:description>
  <dc:subject/>
  <cp:keywords/>
  <cp:category/>
  <cp:lastModifiedBy/>
  <dcterms:created xsi:type="dcterms:W3CDTF">2026-03-15T12:51:08+01:00</dcterms:created>
  <dcterms:modified xsi:type="dcterms:W3CDTF">2026-03-15T12:51:08+01:00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