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 Caullireau </w:t>
      </w:r>
      <w:r>
        <w:rPr>
          <w:color w:val="641e6e"/>
        </w:rPr>
        <w:t xml:space="preserve">PhD Student in Biotechnology - Agronomic Sciences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emma-caullireau</w:t>
        </w:r>
      </w:hyperlink>
    </w:p>
    <w:p>
      <w:pPr>
        <w:numPr>
          <w:ilvl w:val="0"/>
          <w:numId w:val="1"/>
        </w:numPr>
      </w:pPr>
      <w:r>
        <w:rPr/>
        <w:t xml:space="preserve"> ORCID : </w:t>
      </w:r>
      <w:hyperlink r:id="rId8" w:history="1">
        <w:r>
          <w:rPr>
            <w:color w:val="#410a8c"/>
            <w:u w:val="single"/>
          </w:rPr>
          <w:t xml:space="preserve">0000-0002-9484-2182</w:t>
        </w:r>
      </w:hyperlink>
    </w:p>
    <w:p>
      <w:pPr>
        <w:spacing w:before="600"/>
      </w:pPr>
    </w:p>
    <w:p>
      <w:pPr>
        <w:pStyle w:val="Heading2"/>
      </w:pPr>
      <w:r>
        <w:rPr>
          <w:color w:val="1e198e"/>
          <w:b w:val="1"/>
          <w:bCs w:val="1"/>
        </w:rPr>
        <w:t xml:space="preserve">Présentation</w:t>
      </w:r>
    </w:p>
    <w:p>
      <w:pPr>
        <w:spacing w:after="100"/>
      </w:pPr>
    </w:p>
    <w:p>
      <w:pPr/>
      <w:r>
        <w:rPr/>
        <w:t xml:space="preserve">Graduated with an horticulture engineer title (l'Institut Agro, France) and a Master of Science in plant molecular physiology (University of Rennes 1, France), I'm about to defend to obtain a PhD in Biotechnology (University of Verona, Italy) and in Agronomic Sciences (University of Avignon, France). I am looking for a post-doc position starting from September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Some like it hot: Efficiency of the type III secretion system has multiple thermosensitive behaviours in the Pseudomonas syringae complex</w:t>
              </w:r>
            </w:hyperlink>
          </w:p>
          <w:p>
            <w:pPr/>
            <w:hyperlink r:id="rId10" w:history="1">
              <w:r>
                <w:rPr>
                  <w:color w:val="#410a8c"/>
                  <w:u w:val="single"/>
                </w:rPr>
                <w:t xml:space="preserve">Emma Caullireau</w:t>
              </w:r>
            </w:hyperlink>
            <w:r>
              <w:rPr/>
              <w:t xml:space="preserve">,</w:t>
            </w:r>
            <w:hyperlink r:id="rId11" w:history="1">
              <w:r>
                <w:rPr>
                  <w:color w:val="#410a8c"/>
                  <w:u w:val="single"/>
                </w:rPr>
                <w:t xml:space="preserve">D. Danzi</w:t>
              </w:r>
            </w:hyperlink>
            <w:r>
              <w:rPr/>
              <w:t xml:space="preserve">,</w:t>
            </w:r>
            <w:hyperlink r:id="rId12" w:history="1">
              <w:r>
                <w:rPr>
                  <w:color w:val="#410a8c"/>
                  <w:u w:val="single"/>
                </w:rPr>
                <w:t xml:space="preserve">V. M. Tempo</w:t>
              </w:r>
            </w:hyperlink>
            <w:r>
              <w:rPr/>
              <w:t xml:space="preserve">,</w:t>
            </w:r>
            <w:hyperlink r:id="rId13" w:history="1">
              <w:r>
                <w:rPr>
                  <w:color w:val="#410a8c"/>
                  <w:u w:val="single"/>
                </w:rPr>
                <w:t xml:space="preserve">M. Pandolfo</w:t>
              </w:r>
            </w:hyperlink>
            <w:r>
              <w:rPr/>
              <w:t xml:space="preserve">,</w:t>
            </w:r>
            <w:hyperlink r:id="rId14" w:history="1">
              <w:r>
                <w:rPr>
                  <w:color w:val="#410a8c"/>
                  <w:u w:val="single"/>
                </w:rPr>
                <w:t xml:space="preserve">Cindy E. Morris</w:t>
              </w:r>
            </w:hyperlink>
            <w:r>
              <w:rPr/>
              <w:t xml:space="preserve">et al.</w:t>
            </w:r>
          </w:p>
          <w:p>
            <w:pPr/>
            <w:r>
              <w:rPr>
                <w:i w:val="1"/>
                <w:iCs w:val="1"/>
              </w:rPr>
              <w:t xml:space="preserve">Molecular Plant Pathology</w:t>
            </w:r>
            <w:r>
              <w:rPr/>
              <w:t xml:space="preserve">, 2025, 26 (12), pp.e70170. </w:t>
            </w:r>
            <w:hyperlink r:id="rId15" w:history="1">
              <w:r>
                <w:rPr>
                  <w:color w:val="#410a8c"/>
                  <w:u w:val="single"/>
                </w:rPr>
                <w:t xml:space="preserve">⟨10.1111/mpp.70170⟩</w:t>
              </w:r>
            </w:hyperlink>
          </w:p>
          <w:p>
            <w:pPr/>
            <w:r>
              <w:rPr/>
              <w:t xml:space="preserve">Article dans une revue</w:t>
            </w:r>
          </w:p>
          <w:p>
            <w:pPr/>
            <w:hyperlink r:id="rId9" w:history="1">
              <w:r>
                <w:rPr>
                  <w:color w:val="#410a8c"/>
                  <w:u w:val="single"/>
                </w:rPr>
                <w:t xml:space="preserve">hal-05417160v1</w:t>
              </w:r>
            </w:hyperlink>
          </w:p>
        </w:tc>
      </w:tr>
      <w:tr>
        <w:trPr/>
        <w:tc>
          <w:tcPr>
            <w:noWrap/>
          </w:tcPr>
          <w:p>
            <w:pPr>
              <w:spacing w:after="200"/>
            </w:pPr>
            <w:hyperlink r:id="rId16" w:history="1">
              <w:r>
                <w:rPr>
                  <w:color w:val="1e198e"/>
                  <w:b w:val="1"/>
                  <w:bCs w:val="1"/>
                  <w:u w:val="single"/>
                </w:rPr>
                <w:t xml:space="preserve">From lichens to crops: Pathogenic potential of Pseudomonas syringae from Peltigera lichens is similar to worldwide epidemic strains</w:t>
              </w:r>
            </w:hyperlink>
          </w:p>
          <w:p>
            <w:pPr/>
            <w:hyperlink r:id="rId17" w:history="1">
              <w:r>
                <w:rPr>
                  <w:color w:val="#410a8c"/>
                  <w:u w:val="single"/>
                </w:rPr>
                <w:t xml:space="preserve">Natalia Ramírez</w:t>
              </w:r>
            </w:hyperlink>
            <w:r>
              <w:rPr/>
              <w:t xml:space="preserve">,</w:t>
            </w:r>
            <w:hyperlink r:id="rId10" w:history="1">
              <w:r>
                <w:rPr>
                  <w:color w:val="#410a8c"/>
                  <w:u w:val="single"/>
                </w:rPr>
                <w:t xml:space="preserve">Emma Caullireau</w:t>
              </w:r>
            </w:hyperlink>
            <w:r>
              <w:rPr/>
              <w:t xml:space="preserve">,</w:t>
            </w:r>
            <w:hyperlink r:id="rId18" w:history="1">
              <w:r>
                <w:rPr>
                  <w:color w:val="#410a8c"/>
                  <w:u w:val="single"/>
                </w:rPr>
                <w:t xml:space="preserve">Margrét Auður Sigurbjörnsdóttir</w:t>
              </w:r>
            </w:hyperlink>
            <w:r>
              <w:rPr/>
              <w:t xml:space="preserve">,</w:t>
            </w:r>
            <w:hyperlink r:id="rId19" w:history="1">
              <w:r>
                <w:rPr>
                  <w:color w:val="#410a8c"/>
                  <w:u w:val="single"/>
                </w:rPr>
                <w:t xml:space="preserve">Elodie Vandelle</w:t>
              </w:r>
            </w:hyperlink>
            <w:r>
              <w:rPr/>
              <w:t xml:space="preserve">,</w:t>
            </w:r>
            <w:hyperlink r:id="rId20" w:history="1">
              <w:r>
                <w:rPr>
                  <w:color w:val="#410a8c"/>
                  <w:u w:val="single"/>
                </w:rPr>
                <w:t xml:space="preserve">Oddur Vilhelmsson</w:t>
              </w:r>
            </w:hyperlink>
            <w:r>
              <w:rPr/>
              <w:t xml:space="preserve">et al.</w:t>
            </w:r>
          </w:p>
          <w:p>
            <w:pPr/>
            <w:r>
              <w:rPr>
                <w:i w:val="1"/>
                <w:iCs w:val="1"/>
              </w:rPr>
              <w:t xml:space="preserve">Plant Pathology</w:t>
            </w:r>
            <w:r>
              <w:rPr/>
              <w:t xml:space="preserve">, 2024, 73, pp.1947-1956. </w:t>
            </w:r>
            <w:hyperlink r:id="rId21" w:history="1">
              <w:r>
                <w:rPr>
                  <w:color w:val="#410a8c"/>
                  <w:u w:val="single"/>
                </w:rPr>
                <w:t xml:space="preserve">⟨10.1111/ppa.13915⟩</w:t>
              </w:r>
            </w:hyperlink>
          </w:p>
          <w:p>
            <w:pPr/>
            <w:r>
              <w:rPr/>
              <w:t xml:space="preserve">Article dans une revue</w:t>
            </w:r>
          </w:p>
          <w:p>
            <w:pPr/>
            <w:hyperlink r:id="rId16" w:history="1">
              <w:r>
                <w:rPr>
                  <w:color w:val="#410a8c"/>
                  <w:u w:val="single"/>
                </w:rPr>
                <w:t xml:space="preserve">hal-04572904v1</w:t>
              </w:r>
            </w:hyperlink>
          </w:p>
        </w:tc>
      </w:tr>
      <w:tr>
        <w:trPr/>
        <w:tc>
          <w:tcPr>
            <w:noWrap/>
          </w:tcPr>
          <w:p>
            <w:pPr>
              <w:spacing w:after="200"/>
            </w:pPr>
            <w:hyperlink r:id="rId22" w:history="1">
              <w:r>
                <w:rPr>
                  <w:color w:val="1e198e"/>
                  <w:b w:val="1"/>
                  <w:bCs w:val="1"/>
                  <w:u w:val="single"/>
                </w:rPr>
                <w:t xml:space="preserve">The Broad Host Range Plant Pathogen Dickeya dianthicola Shows a High Genetic Diversity</w:t>
              </w:r>
            </w:hyperlink>
          </w:p>
          <w:p>
            <w:pPr/>
            <w:hyperlink r:id="rId23" w:history="1">
              <w:r>
                <w:rPr>
                  <w:color w:val="#410a8c"/>
                  <w:u w:val="single"/>
                </w:rPr>
                <w:t xml:space="preserve">Jacques Pédron</w:t>
              </w:r>
            </w:hyperlink>
            <w:r>
              <w:rPr/>
              <w:t xml:space="preserve">,</w:t>
            </w:r>
            <w:hyperlink r:id="rId24" w:history="1">
              <w:r>
                <w:rPr>
                  <w:color w:val="#410a8c"/>
                  <w:u w:val="single"/>
                </w:rPr>
                <w:t xml:space="preserve">Jan van der Wolf</w:t>
              </w:r>
            </w:hyperlink>
            <w:r>
              <w:rPr/>
              <w:t xml:space="preserve">,</w:t>
            </w:r>
            <w:hyperlink r:id="rId25" w:history="1">
              <w:r>
                <w:rPr>
                  <w:color w:val="#410a8c"/>
                  <w:u w:val="single"/>
                </w:rPr>
                <w:t xml:space="preserve">Perrine Portier</w:t>
              </w:r>
            </w:hyperlink>
            <w:r>
              <w:rPr/>
              <w:t xml:space="preserve">,</w:t>
            </w:r>
            <w:hyperlink r:id="rId10" w:history="1">
              <w:r>
                <w:rPr>
                  <w:color w:val="#410a8c"/>
                  <w:u w:val="single"/>
                </w:rPr>
                <w:t xml:space="preserve">Emma Caullireau</w:t>
              </w:r>
            </w:hyperlink>
            <w:r>
              <w:rPr/>
              <w:t xml:space="preserve">,</w:t>
            </w:r>
            <w:hyperlink r:id="rId26" w:history="1">
              <w:r>
                <w:rPr>
                  <w:color w:val="#410a8c"/>
                  <w:u w:val="single"/>
                </w:rPr>
                <w:t xml:space="preserve">Frédérique van Gijsegem</w:t>
              </w:r>
            </w:hyperlink>
          </w:p>
          <w:p>
            <w:pPr/>
            <w:r>
              <w:rPr>
                <w:i w:val="1"/>
                <w:iCs w:val="1"/>
              </w:rPr>
              <w:t xml:space="preserve">Microorganisms</w:t>
            </w:r>
            <w:r>
              <w:rPr/>
              <w:t xml:space="preserve">, 2022, 10 (5), pp.1024. </w:t>
            </w:r>
            <w:hyperlink r:id="rId27" w:history="1">
              <w:r>
                <w:rPr>
                  <w:color w:val="#410a8c"/>
                  <w:u w:val="single"/>
                </w:rPr>
                <w:t xml:space="preserve">⟨10.3390/microorganisms10051024⟩</w:t>
              </w:r>
            </w:hyperlink>
          </w:p>
          <w:p>
            <w:pPr/>
            <w:r>
              <w:rPr/>
              <w:t xml:space="preserve">Article dans une revue</w:t>
            </w:r>
          </w:p>
          <w:p>
            <w:pPr/>
            <w:hyperlink r:id="rId22" w:history="1">
              <w:r>
                <w:rPr>
                  <w:color w:val="#410a8c"/>
                  <w:u w:val="single"/>
                </w:rPr>
                <w:t xml:space="preserve">hal-03700789v1</w:t>
              </w:r>
            </w:hyperlink>
          </w:p>
        </w:tc>
      </w:tr>
      <w:tr>
        <w:trPr/>
        <w:tc>
          <w:tcPr>
            <w:noWrap/>
          </w:tcPr>
          <w:p>
            <w:pPr>
              <w:spacing w:after="200"/>
            </w:pPr>
            <w:hyperlink r:id="rId28" w:history="1">
              <w:r>
                <w:rPr>
                  <w:color w:val="1e198e"/>
                  <w:b w:val="1"/>
                  <w:bCs w:val="1"/>
                  <w:u w:val="single"/>
                </w:rPr>
                <w:t xml:space="preserve">Abiotic stress signalling in extremophile land plants</w:t>
              </w:r>
            </w:hyperlink>
          </w:p>
          <w:p>
            <w:pPr/>
            <w:hyperlink r:id="rId29" w:history="1">
              <w:r>
                <w:rPr>
                  <w:color w:val="#410a8c"/>
                  <w:u w:val="single"/>
                </w:rPr>
                <w:t xml:space="preserve">Pierre-Nicolas Boulc'H</w:t>
              </w:r>
            </w:hyperlink>
            <w:r>
              <w:rPr/>
              <w:t xml:space="preserve">,</w:t>
            </w:r>
            <w:hyperlink r:id="rId10" w:history="1">
              <w:r>
                <w:rPr>
                  <w:color w:val="#410a8c"/>
                  <w:u w:val="single"/>
                </w:rPr>
                <w:t xml:space="preserve">Emma Caullireau</w:t>
              </w:r>
            </w:hyperlink>
            <w:r>
              <w:rPr/>
              <w:t xml:space="preserve">,</w:t>
            </w:r>
            <w:hyperlink r:id="rId30" w:history="1">
              <w:r>
                <w:rPr>
                  <w:color w:val="#410a8c"/>
                  <w:u w:val="single"/>
                </w:rPr>
                <w:t xml:space="preserve">Elvina Faucher</w:t>
              </w:r>
            </w:hyperlink>
            <w:r>
              <w:rPr/>
              <w:t xml:space="preserve">,</w:t>
            </w:r>
            <w:hyperlink r:id="rId31" w:history="1">
              <w:r>
                <w:rPr>
                  <w:color w:val="#410a8c"/>
                  <w:u w:val="single"/>
                </w:rPr>
                <w:t xml:space="preserve">Maverick Gouerou</w:t>
              </w:r>
            </w:hyperlink>
            <w:r>
              <w:rPr/>
              <w:t xml:space="preserve">,</w:t>
            </w:r>
            <w:hyperlink r:id="rId32" w:history="1">
              <w:r>
                <w:rPr>
                  <w:color w:val="#410a8c"/>
                  <w:u w:val="single"/>
                </w:rPr>
                <w:t xml:space="preserve">Amandine Guérin</w:t>
              </w:r>
            </w:hyperlink>
            <w:r>
              <w:rPr/>
              <w:t xml:space="preserve">et al.</w:t>
            </w:r>
          </w:p>
          <w:p>
            <w:pPr/>
            <w:r>
              <w:rPr>
                <w:i w:val="1"/>
                <w:iCs w:val="1"/>
              </w:rPr>
              <w:t xml:space="preserve">Journal of Experimental Botany</w:t>
            </w:r>
            <w:r>
              <w:rPr/>
              <w:t xml:space="preserve">, 2020, 71 (19), pp.5771-5785. </w:t>
            </w:r>
            <w:hyperlink r:id="rId33" w:history="1">
              <w:r>
                <w:rPr>
                  <w:color w:val="#410a8c"/>
                  <w:u w:val="single"/>
                </w:rPr>
                <w:t xml:space="preserve">⟨10.1093/jxb/eraa336⟩</w:t>
              </w:r>
            </w:hyperlink>
          </w:p>
          <w:p>
            <w:pPr/>
            <w:r>
              <w:rPr/>
              <w:t xml:space="preserve">Article dans une revue</w:t>
            </w:r>
          </w:p>
          <w:p>
            <w:pPr/>
            <w:hyperlink r:id="rId28" w:history="1">
              <w:r>
                <w:rPr>
                  <w:color w:val="#410a8c"/>
                  <w:u w:val="single"/>
                </w:rPr>
                <w:t xml:space="preserve">hal-02929492v1</w:t>
              </w:r>
            </w:hyperlink>
          </w:p>
        </w:tc>
      </w:tr>
      <w:tr>
        <w:trPr/>
        <w:tc>
          <w:tcPr>
            <w:noWrap/>
          </w:tcPr>
          <w:p>
            <w:pPr>
              <w:spacing w:after="200"/>
            </w:pPr>
            <w:hyperlink r:id="rId34" w:history="1">
              <w:r>
                <w:rPr>
                  <w:color w:val="1e198e"/>
                  <w:b w:val="1"/>
                  <w:bCs w:val="1"/>
                  <w:u w:val="single"/>
                </w:rPr>
                <w:t xml:space="preserve">Elevation of Pectobacterium carotovorum subsp. odoriferum to species level as Pectobacterium odoriferum sp. nov., proposal of Pectobacterium brasiliense sp. nov. and Pectobacterium actinidiae sp. nov., emended description of Pectobacterium carotovorum and description of Pectobacterium versatile sp. nov., isolated from streams and symptoms on diverse plants</w:t>
              </w:r>
            </w:hyperlink>
          </w:p>
          <w:p>
            <w:pPr/>
            <w:hyperlink r:id="rId25" w:history="1">
              <w:r>
                <w:rPr>
                  <w:color w:val="#410a8c"/>
                  <w:u w:val="single"/>
                </w:rPr>
                <w:t xml:space="preserve">Perrine Portier</w:t>
              </w:r>
            </w:hyperlink>
            <w:r>
              <w:rPr/>
              <w:t xml:space="preserve">,</w:t>
            </w:r>
            <w:hyperlink r:id="rId23" w:history="1">
              <w:r>
                <w:rPr>
                  <w:color w:val="#410a8c"/>
                  <w:u w:val="single"/>
                </w:rPr>
                <w:t xml:space="preserve">Jacques Pédron</w:t>
              </w:r>
            </w:hyperlink>
            <w:r>
              <w:rPr/>
              <w:t xml:space="preserve">,</w:t>
            </w:r>
            <w:hyperlink r:id="rId35" w:history="1">
              <w:r>
                <w:rPr>
                  <w:color w:val="#410a8c"/>
                  <w:u w:val="single"/>
                </w:rPr>
                <w:t xml:space="preserve">Géraldine Taghouti</w:t>
              </w:r>
            </w:hyperlink>
            <w:r>
              <w:rPr/>
              <w:t xml:space="preserve">,</w:t>
            </w:r>
            <w:hyperlink r:id="rId36" w:history="1">
              <w:r>
                <w:rPr>
                  <w:color w:val="#410a8c"/>
                  <w:u w:val="single"/>
                </w:rPr>
                <w:t xml:space="preserve">Marion Fischer-Le Saux</w:t>
              </w:r>
            </w:hyperlink>
            <w:r>
              <w:rPr/>
              <w:t xml:space="preserve">,</w:t>
            </w:r>
            <w:hyperlink r:id="rId10" w:history="1">
              <w:r>
                <w:rPr>
                  <w:color w:val="#410a8c"/>
                  <w:u w:val="single"/>
                </w:rPr>
                <w:t xml:space="preserve">Emma Caullireau</w:t>
              </w:r>
            </w:hyperlink>
            <w:r>
              <w:rPr/>
              <w:t xml:space="preserve">et al.</w:t>
            </w:r>
          </w:p>
          <w:p>
            <w:pPr/>
            <w:r>
              <w:rPr>
                <w:i w:val="1"/>
                <w:iCs w:val="1"/>
              </w:rPr>
              <w:t xml:space="preserve">International Journal of Systematic and Evolutionary Microbiology</w:t>
            </w:r>
            <w:r>
              <w:rPr/>
              <w:t xml:space="preserve">, 2019, 69 (10), pp.3207--3216. </w:t>
            </w:r>
            <w:hyperlink r:id="rId37" w:history="1">
              <w:r>
                <w:rPr>
                  <w:color w:val="#410a8c"/>
                  <w:u w:val="single"/>
                </w:rPr>
                <w:t xml:space="preserve">⟨10.1099/ijsem.0.003611⟩</w:t>
              </w:r>
            </w:hyperlink>
          </w:p>
          <w:p>
            <w:pPr/>
            <w:r>
              <w:rPr/>
              <w:t xml:space="preserve">Article dans une revue</w:t>
            </w:r>
          </w:p>
          <w:p>
            <w:pPr/>
            <w:hyperlink r:id="rId34" w:history="1">
              <w:r>
                <w:rPr>
                  <w:color w:val="#410a8c"/>
                  <w:u w:val="single"/>
                </w:rPr>
                <w:t xml:space="preserve">hal-02335217v1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Temperature plays a decisive role in the ability of Pseudomonas syringae to trigger ETI and drives in planta bacterial growth dynamics</w:t>
              </w:r>
            </w:hyperlink>
          </w:p>
          <w:p>
            <w:pPr/>
            <w:hyperlink r:id="rId10" w:history="1">
              <w:r>
                <w:rPr>
                  <w:color w:val="#410a8c"/>
                  <w:u w:val="single"/>
                </w:rPr>
                <w:t xml:space="preserve">Emma Caullireau</w:t>
              </w:r>
            </w:hyperlink>
            <w:r>
              <w:rPr/>
              <w:t xml:space="preserve">,</w:t>
            </w:r>
            <w:hyperlink r:id="rId17" w:history="1">
              <w:r>
                <w:rPr>
                  <w:color w:val="#410a8c"/>
                  <w:u w:val="single"/>
                </w:rPr>
                <w:t xml:space="preserve">Natalia Ramírez</w:t>
              </w:r>
            </w:hyperlink>
            <w:r>
              <w:rPr/>
              <w:t xml:space="preserve">,</w:t>
            </w:r>
            <w:hyperlink r:id="rId39" w:history="1">
              <w:r>
                <w:rPr>
                  <w:color w:val="#410a8c"/>
                  <w:u w:val="single"/>
                </w:rPr>
                <w:t xml:space="preserve">V.M. Tempo</w:t>
              </w:r>
            </w:hyperlink>
            <w:r>
              <w:rPr/>
              <w:t xml:space="preserve">,</w:t>
            </w:r>
            <w:hyperlink r:id="rId11" w:history="1">
              <w:r>
                <w:rPr>
                  <w:color w:val="#410a8c"/>
                  <w:u w:val="single"/>
                </w:rPr>
                <w:t xml:space="preserve">D. Danzi</w:t>
              </w:r>
            </w:hyperlink>
            <w:r>
              <w:rPr/>
              <w:t xml:space="preserve">,</w:t>
            </w:r>
            <w:hyperlink r:id="rId14" w:history="1">
              <w:r>
                <w:rPr>
                  <w:color w:val="#410a8c"/>
                  <w:u w:val="single"/>
                </w:rPr>
                <w:t xml:space="preserve">Cindy E. Morris</w:t>
              </w:r>
            </w:hyperlink>
            <w:r>
              <w:rPr/>
              <w:t xml:space="preserve">et al.</w:t>
            </w:r>
          </w:p>
          <w:p>
            <w:pPr/>
            <w:r>
              <w:rPr>
                <w:i w:val="1"/>
                <w:iCs w:val="1"/>
              </w:rPr>
              <w:t xml:space="preserve">10. International conference on Pseudomonas syringae</w:t>
            </w:r>
            <w:r>
              <w:rPr/>
              <w:t xml:space="preserve">, Jun 2024, Porto, Portugal</w:t>
            </w:r>
          </w:p>
          <w:p>
            <w:pPr/>
            <w:r>
              <w:rPr/>
              <w:t xml:space="preserve">Communication dans un congrès</w:t>
            </w:r>
          </w:p>
          <w:p>
            <w:pPr/>
            <w:hyperlink r:id="rId38" w:history="1">
              <w:r>
                <w:rPr>
                  <w:color w:val="#410a8c"/>
                  <w:u w:val="single"/>
                </w:rPr>
                <w:t xml:space="preserve">hal-05190693v1</w:t>
              </w:r>
            </w:hyperlink>
          </w:p>
        </w:tc>
      </w:tr>
      <w:tr>
        <w:trPr/>
        <w:tc>
          <w:tcPr>
            <w:noWrap/>
          </w:tcPr>
          <w:p>
            <w:pPr>
              <w:spacing w:after="200"/>
            </w:pPr>
            <w:hyperlink r:id="rId40" w:history="1">
              <w:r>
                <w:rPr>
                  <w:color w:val="1e198e"/>
                  <w:b w:val="1"/>
                  <w:bCs w:val="1"/>
                  <w:u w:val="single"/>
                </w:rPr>
                <w:t xml:space="preserve">The Pectobacterium complex: Diversity and phylogeny</w:t>
              </w:r>
            </w:hyperlink>
          </w:p>
          <w:p>
            <w:pPr/>
            <w:hyperlink r:id="rId41" w:history="1">
              <w:r>
                <w:rPr>
                  <w:color w:val="#410a8c"/>
                  <w:u w:val="single"/>
                </w:rPr>
                <w:t xml:space="preserve">Khaoula Chawki</w:t>
              </w:r>
            </w:hyperlink>
            <w:r>
              <w:rPr/>
              <w:t xml:space="preserve">,</w:t>
            </w:r>
            <w:hyperlink r:id="rId42" w:history="1">
              <w:r>
                <w:rPr>
                  <w:color w:val="#410a8c"/>
                  <w:u w:val="single"/>
                </w:rPr>
                <w:t xml:space="preserve">A. Quêtu-Laurent</w:t>
              </w:r>
            </w:hyperlink>
            <w:r>
              <w:rPr/>
              <w:t xml:space="preserve">,</w:t>
            </w:r>
            <w:hyperlink r:id="rId43" w:history="1">
              <w:r>
                <w:rPr>
                  <w:color w:val="#410a8c"/>
                  <w:u w:val="single"/>
                </w:rPr>
                <w:t xml:space="preserve">Geraldine Taghouti</w:t>
              </w:r>
            </w:hyperlink>
            <w:r>
              <w:rPr/>
              <w:t xml:space="preserve">,</w:t>
            </w:r>
            <w:hyperlink r:id="rId10" w:history="1">
              <w:r>
                <w:rPr>
                  <w:color w:val="#410a8c"/>
                  <w:u w:val="single"/>
                </w:rPr>
                <w:t xml:space="preserve">Emma Caullireau</w:t>
              </w:r>
            </w:hyperlink>
            <w:r>
              <w:rPr/>
              <w:t xml:space="preserve">,</w:t>
            </w:r>
            <w:hyperlink r:id="rId44" w:history="1">
              <w:r>
                <w:rPr>
                  <w:color w:val="#410a8c"/>
                  <w:u w:val="single"/>
                </w:rPr>
                <w:t xml:space="preserve">Marion Le Saux</w:t>
              </w:r>
            </w:hyperlink>
            <w:r>
              <w:rPr/>
              <w:t xml:space="preserve">et al.</w:t>
            </w:r>
          </w:p>
          <w:p>
            <w:pPr/>
            <w:r>
              <w:rPr>
                <w:i w:val="1"/>
                <w:iCs w:val="1"/>
              </w:rPr>
              <w:t xml:space="preserve">International Congress of Plant Pathology (ICPP)</w:t>
            </w:r>
            <w:r>
              <w:rPr/>
              <w:t xml:space="preserve">, Jul 2018, Boston, United States. pp.1</w:t>
            </w:r>
          </w:p>
          <w:p>
            <w:pPr/>
            <w:r>
              <w:rPr/>
              <w:t xml:space="preserve">Communication dans un congrès</w:t>
            </w:r>
          </w:p>
          <w:p>
            <w:pPr/>
            <w:hyperlink r:id="rId40" w:history="1">
              <w:r>
                <w:rPr>
                  <w:color w:val="#410a8c"/>
                  <w:u w:val="single"/>
                </w:rPr>
                <w:t xml:space="preserve">hal-02734627v1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Environmental factors modulate T3SS activation in Pseudomonas syringae during early plant interactions</w:t>
              </w:r>
            </w:hyperlink>
          </w:p>
          <w:p>
            <w:pPr/>
            <w:hyperlink r:id="rId10" w:history="1">
              <w:r>
                <w:rPr>
                  <w:color w:val="#410a8c"/>
                  <w:u w:val="single"/>
                </w:rPr>
                <w:t xml:space="preserve">Emma Caullireau</w:t>
              </w:r>
            </w:hyperlink>
            <w:r>
              <w:rPr/>
              <w:t xml:space="preserve">,</w:t>
            </w:r>
            <w:hyperlink r:id="rId39" w:history="1">
              <w:r>
                <w:rPr>
                  <w:color w:val="#410a8c"/>
                  <w:u w:val="single"/>
                </w:rPr>
                <w:t xml:space="preserve">V.M. Tempo</w:t>
              </w:r>
            </w:hyperlink>
            <w:r>
              <w:rPr/>
              <w:t xml:space="preserve">,</w:t>
            </w:r>
            <w:hyperlink r:id="rId11" w:history="1">
              <w:r>
                <w:rPr>
                  <w:color w:val="#410a8c"/>
                  <w:u w:val="single"/>
                </w:rPr>
                <w:t xml:space="preserve">D. Danzi</w:t>
              </w:r>
            </w:hyperlink>
            <w:r>
              <w:rPr/>
              <w:t xml:space="preserve">,</w:t>
            </w:r>
            <w:hyperlink r:id="rId14" w:history="1">
              <w:r>
                <w:rPr>
                  <w:color w:val="#410a8c"/>
                  <w:u w:val="single"/>
                </w:rPr>
                <w:t xml:space="preserve">Cindy E. Morris</w:t>
              </w:r>
            </w:hyperlink>
            <w:r>
              <w:rPr/>
              <w:t xml:space="preserve">,</w:t>
            </w:r>
            <w:hyperlink r:id="rId19" w:history="1">
              <w:r>
                <w:rPr>
                  <w:color w:val="#410a8c"/>
                  <w:u w:val="single"/>
                </w:rPr>
                <w:t xml:space="preserve">Elodie Vandelle</w:t>
              </w:r>
            </w:hyperlink>
          </w:p>
          <w:p>
            <w:pPr/>
            <w:r>
              <w:rPr>
                <w:i w:val="1"/>
                <w:iCs w:val="1"/>
              </w:rPr>
              <w:t xml:space="preserve">10. International conference on Pseudomonas syringae</w:t>
            </w:r>
            <w:r>
              <w:rPr/>
              <w:t xml:space="preserve">, Jun 2024, Porto, Portugal</w:t>
            </w:r>
          </w:p>
          <w:p>
            <w:pPr/>
            <w:r>
              <w:rPr/>
              <w:t xml:space="preserve">Poster de conférence</w:t>
            </w:r>
          </w:p>
          <w:p>
            <w:pPr/>
            <w:hyperlink r:id="rId45" w:history="1">
              <w:r>
                <w:rPr>
                  <w:color w:val="#410a8c"/>
                  <w:u w:val="single"/>
                </w:rPr>
                <w:t xml:space="preserve">hal-05190703v1</w:t>
              </w:r>
            </w:hyperlink>
          </w:p>
        </w:tc>
      </w:tr>
      <w:tr>
        <w:trPr/>
        <w:tc>
          <w:tcPr>
            <w:noWrap/>
          </w:tcPr>
          <w:p>
            <w:pPr>
              <w:spacing w:after="200"/>
            </w:pPr>
            <w:hyperlink r:id="rId46" w:history="1">
              <w:r>
                <w:rPr>
                  <w:color w:val="1e198e"/>
                  <w:b w:val="1"/>
                  <w:bCs w:val="1"/>
                  <w:u w:val="single"/>
                </w:rPr>
                <w:t xml:space="preserve">Temperature plays a decisive role in the ability of Pseudomonas syringae to trigger eti and drives in planta bacterial growth dynamics</w:t>
              </w:r>
            </w:hyperlink>
          </w:p>
          <w:p>
            <w:pPr/>
            <w:hyperlink r:id="rId10" w:history="1">
              <w:r>
                <w:rPr>
                  <w:color w:val="#410a8c"/>
                  <w:u w:val="single"/>
                </w:rPr>
                <w:t xml:space="preserve">Emma Caullireau</w:t>
              </w:r>
            </w:hyperlink>
            <w:r>
              <w:rPr/>
              <w:t xml:space="preserve">,</w:t>
            </w:r>
            <w:hyperlink r:id="rId47" w:history="1">
              <w:r>
                <w:rPr>
                  <w:color w:val="#410a8c"/>
                  <w:u w:val="single"/>
                </w:rPr>
                <w:t xml:space="preserve">Natalia Ramirez</w:t>
              </w:r>
            </w:hyperlink>
            <w:r>
              <w:rPr/>
              <w:t xml:space="preserve">,</w:t>
            </w:r>
            <w:hyperlink r:id="rId48" w:history="1">
              <w:r>
                <w:rPr>
                  <w:color w:val="#410a8c"/>
                  <w:u w:val="single"/>
                </w:rPr>
                <w:t xml:space="preserve">Vittoria Mariasole Tempo</w:t>
              </w:r>
            </w:hyperlink>
            <w:r>
              <w:rPr/>
              <w:t xml:space="preserve">,</w:t>
            </w:r>
            <w:hyperlink r:id="rId49" w:history="1">
              <w:r>
                <w:rPr>
                  <w:color w:val="#410a8c"/>
                  <w:u w:val="single"/>
                </w:rPr>
                <w:t xml:space="preserve">Davide Danzi</w:t>
              </w:r>
            </w:hyperlink>
            <w:r>
              <w:rPr/>
              <w:t xml:space="preserve">,</w:t>
            </w:r>
            <w:hyperlink r:id="rId14" w:history="1">
              <w:r>
                <w:rPr>
                  <w:color w:val="#410a8c"/>
                  <w:u w:val="single"/>
                </w:rPr>
                <w:t xml:space="preserve">Cindy E. Morris</w:t>
              </w:r>
            </w:hyperlink>
            <w:r>
              <w:rPr/>
              <w:t xml:space="preserve">et al.</w:t>
            </w:r>
          </w:p>
          <w:p>
            <w:pPr/>
            <w:r>
              <w:rPr>
                <w:i w:val="1"/>
                <w:iCs w:val="1"/>
              </w:rPr>
              <w:t xml:space="preserve">12. International congress of plant pathology (ICPP)</w:t>
            </w:r>
            <w:r>
              <w:rPr/>
              <w:t xml:space="preserve">, Aug 2023, Lyon, France. , pp.607-608, Book of abstracts ICPP 2023. One healh for all plants, crops and trees. Lyon, 20-25 August, France</w:t>
            </w:r>
          </w:p>
          <w:p>
            <w:pPr/>
            <w:r>
              <w:rPr/>
              <w:t xml:space="preserve">Poster de conférence</w:t>
            </w:r>
          </w:p>
          <w:p>
            <w:pPr/>
            <w:hyperlink r:id="rId46" w:history="1">
              <w:r>
                <w:rPr>
                  <w:color w:val="#410a8c"/>
                  <w:u w:val="single"/>
                </w:rPr>
                <w:t xml:space="preserve">hal-05202417v1</w:t>
              </w:r>
            </w:hyperlink>
          </w:p>
        </w:tc>
      </w:tr>
      <w:tr>
        <w:trPr/>
        <w:tc>
          <w:tcPr>
            <w:noWrap/>
          </w:tcPr>
          <w:p>
            <w:pPr>
              <w:spacing w:after="200"/>
            </w:pPr>
            <w:hyperlink r:id="rId50" w:history="1">
              <w:r>
                <w:rPr>
                  <w:color w:val="1e198e"/>
                  <w:b w:val="1"/>
                  <w:bCs w:val="1"/>
                  <w:u w:val="single"/>
                </w:rPr>
                <w:t xml:space="preserve">Peltigera lichens in iceland: yet another reservoir of the plant pathogen Pseudomonas syringae?</w:t>
              </w:r>
            </w:hyperlink>
          </w:p>
          <w:p>
            <w:pPr/>
            <w:hyperlink r:id="rId47" w:history="1">
              <w:r>
                <w:rPr>
                  <w:color w:val="#410a8c"/>
                  <w:u w:val="single"/>
                </w:rPr>
                <w:t xml:space="preserve">Natalia Ramirez</w:t>
              </w:r>
            </w:hyperlink>
            <w:r>
              <w:rPr/>
              <w:t xml:space="preserve">,</w:t>
            </w:r>
            <w:hyperlink r:id="rId10" w:history="1">
              <w:r>
                <w:rPr>
                  <w:color w:val="#410a8c"/>
                  <w:u w:val="single"/>
                </w:rPr>
                <w:t xml:space="preserve">Emma Caullireau</w:t>
              </w:r>
            </w:hyperlink>
            <w:r>
              <w:rPr/>
              <w:t xml:space="preserve">,</w:t>
            </w:r>
            <w:hyperlink r:id="rId14" w:history="1">
              <w:r>
                <w:rPr>
                  <w:color w:val="#410a8c"/>
                  <w:u w:val="single"/>
                </w:rPr>
                <w:t xml:space="preserve">Cindy E. Morris</w:t>
              </w:r>
            </w:hyperlink>
            <w:r>
              <w:rPr/>
              <w:t xml:space="preserve">,</w:t>
            </w:r>
            <w:hyperlink r:id="rId51" w:history="1">
              <w:r>
                <w:rPr>
                  <w:color w:val="#410a8c"/>
                  <w:u w:val="single"/>
                </w:rPr>
                <w:t xml:space="preserve">Margrét Audur Sigurbjörnsdóttir</w:t>
              </w:r>
            </w:hyperlink>
            <w:r>
              <w:rPr/>
              <w:t xml:space="preserve">,</w:t>
            </w:r>
            <w:hyperlink r:id="rId20" w:history="1">
              <w:r>
                <w:rPr>
                  <w:color w:val="#410a8c"/>
                  <w:u w:val="single"/>
                </w:rPr>
                <w:t xml:space="preserve">Oddur Vilhelmsson</w:t>
              </w:r>
            </w:hyperlink>
          </w:p>
          <w:p>
            <w:pPr/>
            <w:r>
              <w:rPr>
                <w:i w:val="1"/>
                <w:iCs w:val="1"/>
              </w:rPr>
              <w:t xml:space="preserve">12. International congress of plant pathology (ICPP)</w:t>
            </w:r>
            <w:r>
              <w:rPr/>
              <w:t xml:space="preserve">, Aug 2023, Lyon, France. , pp.712, Book of abstracts ICPP 2023. One healh for all plants, crops and trees. Lyon, 20-25 August, France</w:t>
            </w:r>
          </w:p>
          <w:p>
            <w:pPr/>
            <w:r>
              <w:rPr/>
              <w:t xml:space="preserve">Poster de conférence</w:t>
            </w:r>
          </w:p>
          <w:p>
            <w:pPr/>
            <w:hyperlink r:id="rId50" w:history="1">
              <w:r>
                <w:rPr>
                  <w:color w:val="#410a8c"/>
                  <w:u w:val="single"/>
                </w:rPr>
                <w:t xml:space="preserve">hal-05202579v1</w:t>
              </w:r>
            </w:hyperlink>
          </w:p>
        </w:tc>
      </w:tr>
      <w:tr>
        <w:trPr/>
        <w:tc>
          <w:tcPr>
            <w:noWrap/>
          </w:tcPr>
          <w:p>
            <w:pPr>
              <w:spacing w:after="200"/>
            </w:pPr>
            <w:hyperlink r:id="rId52" w:history="1">
              <w:r>
                <w:rPr>
                  <w:color w:val="1e198e"/>
                  <w:b w:val="1"/>
                  <w:bCs w:val="1"/>
                  <w:u w:val="single"/>
                </w:rPr>
                <w:t xml:space="preserve">Temperature plays a role in the ability of Pseudomonas syringae strains carrying a recognized avirulence gene to induce a hypersensitive response in Arabidopsis thaliana</w:t>
              </w:r>
            </w:hyperlink>
          </w:p>
          <w:p>
            <w:pPr/>
            <w:hyperlink r:id="rId10" w:history="1">
              <w:r>
                <w:rPr>
                  <w:color w:val="#410a8c"/>
                  <w:u w:val="single"/>
                </w:rPr>
                <w:t xml:space="preserve">Emma Caullireau</w:t>
              </w:r>
            </w:hyperlink>
            <w:r>
              <w:rPr/>
              <w:t xml:space="preserve">,</w:t>
            </w:r>
            <w:hyperlink r:id="rId49" w:history="1">
              <w:r>
                <w:rPr>
                  <w:color w:val="#410a8c"/>
                  <w:u w:val="single"/>
                </w:rPr>
                <w:t xml:space="preserve">Davide Danzi</w:t>
              </w:r>
            </w:hyperlink>
            <w:r>
              <w:rPr/>
              <w:t xml:space="preserve">,</w:t>
            </w:r>
            <w:hyperlink r:id="rId14" w:history="1">
              <w:r>
                <w:rPr>
                  <w:color w:val="#410a8c"/>
                  <w:u w:val="single"/>
                </w:rPr>
                <w:t xml:space="preserve">Cindy E. Morris</w:t>
              </w:r>
            </w:hyperlink>
            <w:r>
              <w:rPr/>
              <w:t xml:space="preserve">,</w:t>
            </w:r>
            <w:hyperlink r:id="rId19" w:history="1">
              <w:r>
                <w:rPr>
                  <w:color w:val="#410a8c"/>
                  <w:u w:val="single"/>
                </w:rPr>
                <w:t xml:space="preserve">Elodie Vandelle</w:t>
              </w:r>
            </w:hyperlink>
          </w:p>
          <w:p>
            <w:pPr/>
            <w:r>
              <w:rPr>
                <w:i w:val="1"/>
                <w:iCs w:val="1"/>
              </w:rPr>
              <w:t xml:space="preserve">14. International conference on plant pathogenic bacteria</w:t>
            </w:r>
            <w:r>
              <w:rPr/>
              <w:t xml:space="preserve">, Jul 2022, Assise, Italy. </w:t>
            </w:r>
          </w:p>
          <w:p>
            <w:pPr/>
            <w:r>
              <w:rPr/>
              <w:t xml:space="preserve">Poster de conférence</w:t>
            </w:r>
          </w:p>
          <w:p>
            <w:pPr/>
            <w:hyperlink r:id="rId52" w:history="1">
              <w:r>
                <w:rPr>
                  <w:color w:val="#410a8c"/>
                  <w:u w:val="single"/>
                </w:rPr>
                <w:t xml:space="preserve">hal-03791656v1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Plant disease biocontrol by means of non-infectious biodegradable proteinaceous nanoparticles: characterisation of nanoparticles engineered for displaying elicitor/antimicrobial properties</w:t>
              </w:r>
            </w:hyperlink>
          </w:p>
          <w:p>
            <w:pPr/>
            <w:hyperlink r:id="rId10" w:history="1">
              <w:r>
                <w:rPr>
                  <w:color w:val="#410a8c"/>
                  <w:u w:val="single"/>
                </w:rPr>
                <w:t xml:space="preserve">Emma Caullireau</w:t>
              </w:r>
            </w:hyperlink>
          </w:p>
          <w:p>
            <w:pPr/>
            <w:r>
              <w:rPr/>
              <w:t xml:space="preserve">Life Sciences [q-bio]. 2020</w:t>
            </w:r>
          </w:p>
          <w:p>
            <w:pPr/>
            <w:r>
              <w:rPr/>
              <w:t xml:space="preserve">Mémoire d'étudiant</w:t>
            </w:r>
          </w:p>
          <w:p>
            <w:pPr/>
            <w:hyperlink r:id="rId53" w:history="1">
              <w:r>
                <w:rPr>
                  <w:color w:val="#410a8c"/>
                  <w:u w:val="single"/>
                </w:rPr>
                <w:t xml:space="preserve">dumas-03040048v1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C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caullireau" TargetMode="External"/><Relationship Id="rId8" Type="http://schemas.openxmlformats.org/officeDocument/2006/relationships/hyperlink" Target="https://orcid.org/0000-0002-9484-2182" TargetMode="External"/><Relationship Id="rId9" Type="http://schemas.openxmlformats.org/officeDocument/2006/relationships/hyperlink" Target="https://hal.inrae.fr/hal-05417160v1" TargetMode="External"/><Relationship Id="rId10" Type="http://schemas.openxmlformats.org/officeDocument/2006/relationships/hyperlink" Target="https://hal.science/search/index/?q=*&amp;authFullName_s=Emma Caullireau" TargetMode="External"/><Relationship Id="rId11" Type="http://schemas.openxmlformats.org/officeDocument/2006/relationships/hyperlink" Target="https://hal.science/search/index/?q=*&amp;authFullName_s=D. Danzi" TargetMode="External"/><Relationship Id="rId12" Type="http://schemas.openxmlformats.org/officeDocument/2006/relationships/hyperlink" Target="https://hal.science/search/index/?q=*&amp;authFullName_s=V. M. Tempo" TargetMode="External"/><Relationship Id="rId13" Type="http://schemas.openxmlformats.org/officeDocument/2006/relationships/hyperlink" Target="https://hal.science/search/index/?q=*&amp;authFullName_s=M. Pandolfo" TargetMode="External"/><Relationship Id="rId14" Type="http://schemas.openxmlformats.org/officeDocument/2006/relationships/hyperlink" Target="https://hal.science/search/index/?q=*&amp;authFullName_s=Cindy E. Morris" TargetMode="External"/><Relationship Id="rId15" Type="http://schemas.openxmlformats.org/officeDocument/2006/relationships/hyperlink" Target="https://dx.doi.org/10.1111/mpp.70170" TargetMode="External"/><Relationship Id="rId16" Type="http://schemas.openxmlformats.org/officeDocument/2006/relationships/hyperlink" Target="https://hal.inrae.fr/hal-04572904v1" TargetMode="External"/><Relationship Id="rId17" Type="http://schemas.openxmlformats.org/officeDocument/2006/relationships/hyperlink" Target="https://hal.science/search/index/?q=*&amp;authFullName_s=Natalia Ram&#237;rez" TargetMode="External"/><Relationship Id="rId18" Type="http://schemas.openxmlformats.org/officeDocument/2006/relationships/hyperlink" Target="https://hal.science/search/index/?q=*&amp;authFullName_s=Margr&#233;t Au&#240;ur Sigurbj&#246;rnsd&#243;ttir" TargetMode="External"/><Relationship Id="rId19" Type="http://schemas.openxmlformats.org/officeDocument/2006/relationships/hyperlink" Target="https://hal.science/search/index/?q=*&amp;authFullName_s=Elodie Vandelle" TargetMode="External"/><Relationship Id="rId20" Type="http://schemas.openxmlformats.org/officeDocument/2006/relationships/hyperlink" Target="https://hal.science/search/index/?q=*&amp;authFullName_s=Oddur Vilhelmsson" TargetMode="External"/><Relationship Id="rId21" Type="http://schemas.openxmlformats.org/officeDocument/2006/relationships/hyperlink" Target="https://dx.doi.org/10.1111/ppa.13915" TargetMode="External"/><Relationship Id="rId22" Type="http://schemas.openxmlformats.org/officeDocument/2006/relationships/hyperlink" Target="https://hal.inrae.fr/hal-03700789v1" TargetMode="External"/><Relationship Id="rId23" Type="http://schemas.openxmlformats.org/officeDocument/2006/relationships/hyperlink" Target="https://hal.science/search/index/?q=*&amp;authFullName_s=Jacques P&#233;dron" TargetMode="External"/><Relationship Id="rId24" Type="http://schemas.openxmlformats.org/officeDocument/2006/relationships/hyperlink" Target="https://hal.science/search/index/?q=*&amp;authFullName_s=Jan van der Wolf" TargetMode="External"/><Relationship Id="rId25" Type="http://schemas.openxmlformats.org/officeDocument/2006/relationships/hyperlink" Target="https://hal.science/search/index/?q=*&amp;authFullName_s=Perrine Portier" TargetMode="External"/><Relationship Id="rId26" Type="http://schemas.openxmlformats.org/officeDocument/2006/relationships/hyperlink" Target="https://hal.science/search/index/?q=*&amp;authFullName_s=Fr&#233;d&#233;rique van Gijsegem" TargetMode="External"/><Relationship Id="rId27" Type="http://schemas.openxmlformats.org/officeDocument/2006/relationships/hyperlink" Target="https://dx.doi.org/10.3390/microorganisms10051024" TargetMode="External"/><Relationship Id="rId28" Type="http://schemas.openxmlformats.org/officeDocument/2006/relationships/hyperlink" Target="https://hal.science/hal-02929492v1" TargetMode="External"/><Relationship Id="rId29" Type="http://schemas.openxmlformats.org/officeDocument/2006/relationships/hyperlink" Target="https://hal.science/search/index/?q=*&amp;authFullName_s=Pierre-Nicolas Boulc'H" TargetMode="External"/><Relationship Id="rId30" Type="http://schemas.openxmlformats.org/officeDocument/2006/relationships/hyperlink" Target="https://hal.science/search/index/?q=*&amp;authFullName_s=Elvina Faucher" TargetMode="External"/><Relationship Id="rId31" Type="http://schemas.openxmlformats.org/officeDocument/2006/relationships/hyperlink" Target="https://hal.science/search/index/?q=*&amp;authFullName_s=Maverick Gouerou" TargetMode="External"/><Relationship Id="rId32" Type="http://schemas.openxmlformats.org/officeDocument/2006/relationships/hyperlink" Target="https://hal.science/search/index/?q=*&amp;authFullName_s=Amandine Gu&#233;rin" TargetMode="External"/><Relationship Id="rId33" Type="http://schemas.openxmlformats.org/officeDocument/2006/relationships/hyperlink" Target="https://dx.doi.org/10.1093/jxb/eraa336" TargetMode="External"/><Relationship Id="rId34" Type="http://schemas.openxmlformats.org/officeDocument/2006/relationships/hyperlink" Target="https://hal.science/hal-02335217v1" TargetMode="External"/><Relationship Id="rId35" Type="http://schemas.openxmlformats.org/officeDocument/2006/relationships/hyperlink" Target="https://hal.science/search/index/?q=*&amp;authFullName_s=G&#233;raldine Taghouti" TargetMode="External"/><Relationship Id="rId36" Type="http://schemas.openxmlformats.org/officeDocument/2006/relationships/hyperlink" Target="https://hal.science/search/index/?q=*&amp;authFullName_s=Marion Fischer-Le Saux" TargetMode="External"/><Relationship Id="rId37" Type="http://schemas.openxmlformats.org/officeDocument/2006/relationships/hyperlink" Target="https://dx.doi.org/10.1099/ijsem.0.003611" TargetMode="External"/><Relationship Id="rId38" Type="http://schemas.openxmlformats.org/officeDocument/2006/relationships/hyperlink" Target="https://hal.science/hal-05190693v1" TargetMode="External"/><Relationship Id="rId39" Type="http://schemas.openxmlformats.org/officeDocument/2006/relationships/hyperlink" Target="https://hal.science/search/index/?q=*&amp;authFullName_s=V.M. Tempo" TargetMode="External"/><Relationship Id="rId40" Type="http://schemas.openxmlformats.org/officeDocument/2006/relationships/hyperlink" Target="https://hal.inrae.fr/hal-02734627v1" TargetMode="External"/><Relationship Id="rId41" Type="http://schemas.openxmlformats.org/officeDocument/2006/relationships/hyperlink" Target="https://hal.science/search/index/?q=*&amp;authFullName_s=Khaoula Chawki" TargetMode="External"/><Relationship Id="rId42" Type="http://schemas.openxmlformats.org/officeDocument/2006/relationships/hyperlink" Target="https://hal.science/search/index/?q=*&amp;authFullName_s=A. Qu&#234;tu-Laurent" TargetMode="External"/><Relationship Id="rId43" Type="http://schemas.openxmlformats.org/officeDocument/2006/relationships/hyperlink" Target="https://hal.science/search/index/?q=*&amp;authFullName_s=Geraldine Taghouti" TargetMode="External"/><Relationship Id="rId44" Type="http://schemas.openxmlformats.org/officeDocument/2006/relationships/hyperlink" Target="https://hal.science/search/index/?q=*&amp;authFullName_s=Marion Le Saux" TargetMode="External"/><Relationship Id="rId45" Type="http://schemas.openxmlformats.org/officeDocument/2006/relationships/hyperlink" Target="https://hal.science/hal-05190703v1" TargetMode="External"/><Relationship Id="rId46" Type="http://schemas.openxmlformats.org/officeDocument/2006/relationships/hyperlink" Target="https://hal.inrae.fr/hal-05202417v1" TargetMode="External"/><Relationship Id="rId47" Type="http://schemas.openxmlformats.org/officeDocument/2006/relationships/hyperlink" Target="https://hal.science/search/index/?q=*&amp;authFullName_s=Natalia Ramirez" TargetMode="External"/><Relationship Id="rId48" Type="http://schemas.openxmlformats.org/officeDocument/2006/relationships/hyperlink" Target="https://hal.science/search/index/?q=*&amp;authFullName_s=Vittoria Mariasole Tempo" TargetMode="External"/><Relationship Id="rId49" Type="http://schemas.openxmlformats.org/officeDocument/2006/relationships/hyperlink" Target="https://hal.science/search/index/?q=*&amp;authFullName_s=Davide Danzi" TargetMode="External"/><Relationship Id="rId50" Type="http://schemas.openxmlformats.org/officeDocument/2006/relationships/hyperlink" Target="https://hal.inrae.fr/hal-05202579v1" TargetMode="External"/><Relationship Id="rId51" Type="http://schemas.openxmlformats.org/officeDocument/2006/relationships/hyperlink" Target="https://hal.science/search/index/?q=*&amp;authFullName_s=Margr&#233;t Audur Sigurbj&#246;rnsd&#243;ttir" TargetMode="External"/><Relationship Id="rId52" Type="http://schemas.openxmlformats.org/officeDocument/2006/relationships/hyperlink" Target="https://hal.inrae.fr/hal-03791656v1" TargetMode="External"/><Relationship Id="rId53" Type="http://schemas.openxmlformats.org/officeDocument/2006/relationships/hyperlink" Target="https://dumas.ccsd.cnrs.fr/dumas-0304004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 Caullireau</dc:title>
  <dc:description>CV</dc:description>
  <dc:subject/>
  <cp:keywords/>
  <cp:category/>
  <cp:lastModifiedBy/>
  <dcterms:created xsi:type="dcterms:W3CDTF">2026-05-09T09:21:26+02:00</dcterms:created>
  <dcterms:modified xsi:type="dcterms:W3CDTF">2026-05-09T09:21:26+02:00</dcterms:modified>
</cp:coreProperties>
</file>

<file path=docProps/custom.xml><?xml version="1.0" encoding="utf-8"?>
<Properties xmlns="http://schemas.openxmlformats.org/officeDocument/2006/custom-properties" xmlns:vt="http://schemas.openxmlformats.org/officeDocument/2006/docPropsVTypes"/>
</file>