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 Thiébaut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emma-thiebaut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0000-0003-3611-3763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E. Wilkins Freeman and the Erotohistoriography of Pets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Thiébaut</w:t>
              </w:r>
            </w:hyperlink>
          </w:p>
          <w:p>
            <w:pPr/>
            <w:r>
              <w:rPr/>
              <w:t xml:space="preserve">Marleen Reichgelt; Sandra Swart; Iris van der Zande; Kirsten Kamphuis. </w:t>
            </w:r>
            <w:r>
              <w:rPr>
                <w:i w:val="1"/>
                <w:iCs w:val="1"/>
              </w:rPr>
              <w:t xml:space="preserve">Gender and Animals in History</w:t>
            </w:r>
            <w:r>
              <w:rPr/>
              <w:t xml:space="preserve">, 42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Amsterdam University Press</w:t>
              </w:r>
            </w:hyperlink>
            <w:r>
              <w:rPr/>
              <w:t xml:space="preserve">, pp.157-171, 2024, Yearbook of Women’s History, 9789048565290.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⟨10.5117/9789048565283_thiebaut⟩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hal-04540401v1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B8E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-thiebaut" TargetMode="External"/><Relationship Id="rId8" Type="http://schemas.openxmlformats.org/officeDocument/2006/relationships/hyperlink" Target="https://orcid.org/0000-0003-3611-3763" TargetMode="External"/><Relationship Id="rId9" Type="http://schemas.openxmlformats.org/officeDocument/2006/relationships/hyperlink" Target="https://hal.science/hal-04540401v1" TargetMode="External"/><Relationship Id="rId10" Type="http://schemas.openxmlformats.org/officeDocument/2006/relationships/hyperlink" Target="https://hal.science/search/index/?q=*&amp;authFullName_s=Emma Thi&#233;baut" TargetMode="External"/><Relationship Id="rId11" Type="http://schemas.openxmlformats.org/officeDocument/2006/relationships/hyperlink" Target="https://www.aup.nl/en/book/9789048565283/gender-and-animals-in-history" TargetMode="External"/><Relationship Id="rId12" Type="http://schemas.openxmlformats.org/officeDocument/2006/relationships/hyperlink" Target="https://dx.doi.org/10.5117/9789048565283_thiebaut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Thiébaut</dc:title>
  <dc:description>CV</dc:description>
  <dc:subject/>
  <cp:keywords/>
  <cp:category/>
  <cp:lastModifiedBy/>
  <dcterms:created xsi:type="dcterms:W3CDTF">2026-04-30T09:51:45+02:00</dcterms:created>
  <dcterms:modified xsi:type="dcterms:W3CDTF">2026-04-30T09:51:45+02:00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