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Avril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la participation politique, le changement organisationnal, le leadership politique et la modibilisation au sein du parti travailliste britannique, ce qui comprend la prise en compte de l’impact des nouvelles technologies sur les formes de l’adhésion et du militantisme, et plus généralement leur effet sur la participation politique et les structures organisationnelles. Mon approche combine les outils et méthodes de la science politique et ceux des études organisationnelles, ainsi que de l’anthropologie politique.</w:t>
      </w:r>
    </w:p>
    <w:p>
      <w:pPr/>
      <w:r>
        <w:rPr/>
        <w:t xml:space="preserve">Thèmes : Vie politique britannique. Partis politiques britanniques. Parti travailliste. Militantisme. Congrès politiques. Démocratie interne. Ethnographie politique. Campagnes électorales. Communication politique. Rhétorique partisane de l'image. Nouveaux médias. Nouvelles technologies. Participation politique. Démocratisation. Démocratie participative. Changement organisationnel. Gouvernance des organisations.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Où va le Royaume-Uni ? Le Brexit et après</w:t>
              </w:r>
            </w:hyperlink>
          </w:p>
          <w:p>
            <w:pPr/>
            <w:hyperlink r:id="rId9" w:history="1">
              <w:r>
                <w:rPr>
                  <w:color w:val="#410a8c"/>
                  <w:u w:val="single"/>
                </w:rPr>
                <w:t xml:space="preserve">Pauline Schnapper</w:t>
              </w:r>
            </w:hyperlink>
            <w:r>
              <w:rPr/>
              <w:t xml:space="preserve">,</w:t>
            </w:r>
            <w:hyperlink r:id="rId10" w:history="1">
              <w:r>
                <w:rPr>
                  <w:color w:val="#410a8c"/>
                  <w:u w:val="single"/>
                </w:rPr>
                <w:t xml:space="preserve">Emmanuelle Avril</w:t>
              </w:r>
            </w:hyperlink>
          </w:p>
          <w:p>
            <w:pPr/>
            <w:r>
              <w:rPr/>
              <w:t xml:space="preserve">2019</w:t>
            </w:r>
          </w:p>
          <w:p>
            <w:pPr/>
            <w:r>
              <w:rPr/>
              <w:t xml:space="preserve">Ouvrages</w:t>
            </w:r>
          </w:p>
          <w:p>
            <w:pPr/>
            <w:hyperlink r:id="rId8" w:history="1">
              <w:r>
                <w:rPr>
                  <w:color w:val="#410a8c"/>
                  <w:u w:val="single"/>
                </w:rPr>
                <w:t xml:space="preserve">hal-02937823v1</w:t>
              </w:r>
            </w:hyperlink>
          </w:p>
        </w:tc>
      </w:tr>
      <w:tr>
        <w:trPr/>
        <w:tc>
          <w:tcPr>
            <w:noWrap/>
          </w:tcPr>
          <w:p>
            <w:pPr>
              <w:spacing w:after="200"/>
            </w:pPr>
            <w:hyperlink r:id="rId11" w:history="1">
              <w:r>
                <w:rPr>
                  <w:color w:val="1e198e"/>
                  <w:b w:val="1"/>
                  <w:bCs w:val="1"/>
                  <w:u w:val="single"/>
                </w:rPr>
                <w:t xml:space="preserve">Labour united and divided from the 1830s to the present</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t xml:space="preserve">Manchester University Press. , 2018, 978-1-5261-2632-0</w:t>
            </w:r>
          </w:p>
          <w:p>
            <w:pPr/>
            <w:r>
              <w:rPr/>
              <w:t xml:space="preserve">Ouvrages</w:t>
            </w:r>
          </w:p>
          <w:p>
            <w:pPr/>
            <w:hyperlink r:id="rId11" w:history="1">
              <w:r>
                <w:rPr>
                  <w:color w:val="#410a8c"/>
                  <w:u w:val="single"/>
                </w:rPr>
                <w:t xml:space="preserve">hal-01869597v1</w:t>
              </w:r>
            </w:hyperlink>
          </w:p>
        </w:tc>
      </w:tr>
      <w:tr>
        <w:trPr/>
        <w:tc>
          <w:tcPr>
            <w:noWrap/>
          </w:tcPr>
          <w:p>
            <w:pPr>
              <w:spacing w:after="200"/>
            </w:pPr>
            <w:hyperlink r:id="rId13" w:history="1">
              <w:r>
                <w:rPr>
                  <w:color w:val="1e198e"/>
                  <w:b w:val="1"/>
                  <w:bCs w:val="1"/>
                  <w:u w:val="single"/>
                </w:rPr>
                <w:t xml:space="preserve">Numéro en Hommage à Jean-Claude Sergeant</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r>
              <w:rPr/>
              <w:t xml:space="preserve">Presses de la Sorbonne Nouvelle. , 20 (1), 2015, Revue Française de Civilisation Britannique, 978-2-911580-46-8</w:t>
            </w:r>
          </w:p>
          <w:p>
            <w:pPr/>
            <w:r>
              <w:rPr/>
              <w:t xml:space="preserve">Ouvrages</w:t>
            </w:r>
          </w:p>
          <w:p>
            <w:pPr/>
            <w:hyperlink r:id="rId13" w:history="1">
              <w:r>
                <w:rPr>
                  <w:color w:val="#410a8c"/>
                  <w:u w:val="single"/>
                </w:rPr>
                <w:t xml:space="preserve">hal-01460696v1</w:t>
              </w:r>
            </w:hyperlink>
          </w:p>
        </w:tc>
      </w:tr>
      <w:tr>
        <w:trPr/>
        <w:tc>
          <w:tcPr>
            <w:noWrap/>
          </w:tcPr>
          <w:p>
            <w:pPr>
              <w:spacing w:after="200"/>
            </w:pPr>
            <w:hyperlink r:id="rId14" w:history="1">
              <w:r>
                <w:rPr>
                  <w:color w:val="1e198e"/>
                  <w:b w:val="1"/>
                  <w:bCs w:val="1"/>
                  <w:u w:val="single"/>
                </w:rPr>
                <w:t xml:space="preserve">Le Royaume-Uni au XXIème siècle: Mutations d'un modèle</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hyperlink r:id="rId15" w:history="1">
              <w:r>
                <w:rPr>
                  <w:color w:val="#410a8c"/>
                  <w:u w:val="single"/>
                </w:rPr>
                <w:t xml:space="preserve">Ophrys</w:t>
              </w:r>
            </w:hyperlink>
            <w:r>
              <w:rPr/>
              <w:t xml:space="preserve">, 2014, 9782708013780</w:t>
            </w:r>
          </w:p>
          <w:p>
            <w:pPr/>
            <w:r>
              <w:rPr/>
              <w:t xml:space="preserve">Ouvrages</w:t>
            </w:r>
          </w:p>
          <w:p>
            <w:pPr/>
            <w:hyperlink r:id="rId14" w:history="1">
              <w:r>
                <w:rPr>
                  <w:color w:val="#410a8c"/>
                  <w:u w:val="single"/>
                </w:rPr>
                <w:t xml:space="preserve">hal-01460584v1</w:t>
              </w:r>
            </w:hyperlink>
          </w:p>
        </w:tc>
      </w:tr>
      <w:tr>
        <w:trPr/>
        <w:tc>
          <w:tcPr>
            <w:noWrap/>
          </w:tcPr>
          <w:p>
            <w:pPr>
              <w:spacing w:after="200"/>
            </w:pPr>
            <w:hyperlink r:id="rId16" w:history="1">
              <w:r>
                <w:rPr>
                  <w:color w:val="1e198e"/>
                  <w:b w:val="1"/>
                  <w:bCs w:val="1"/>
                  <w:u w:val="single"/>
                </w:rPr>
                <w:t xml:space="preserve">Les partis politiques en Grande-Bretagne</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t xml:space="preserve">Armand Colin, 2014, 978-2200275983</w:t>
            </w:r>
          </w:p>
          <w:p>
            <w:pPr/>
            <w:r>
              <w:rPr/>
              <w:t xml:space="preserve">Ouvrages</w:t>
            </w:r>
          </w:p>
          <w:p>
            <w:pPr/>
            <w:hyperlink r:id="rId16" w:history="1">
              <w:r>
                <w:rPr>
                  <w:color w:val="#410a8c"/>
                  <w:u w:val="single"/>
                </w:rPr>
                <w:t xml:space="preserve">hal-01071438v1</w:t>
              </w:r>
            </w:hyperlink>
          </w:p>
        </w:tc>
      </w:tr>
      <w:tr>
        <w:trPr/>
        <w:tc>
          <w:tcPr>
            <w:noWrap/>
          </w:tcPr>
          <w:p>
            <w:pPr>
              <w:spacing w:after="200"/>
            </w:pPr>
            <w:hyperlink r:id="rId18" w:history="1">
              <w:r>
                <w:rPr>
                  <w:color w:val="1e198e"/>
                  <w:b w:val="1"/>
                  <w:bCs w:val="1"/>
                  <w:u w:val="single"/>
                </w:rPr>
                <w:t xml:space="preserve">Democracy, Participation and Contestation</w:t>
              </w:r>
            </w:hyperlink>
          </w:p>
          <w:p>
            <w:pPr/>
            <w:hyperlink r:id="rId10" w:history="1">
              <w:r>
                <w:rPr>
                  <w:color w:val="#410a8c"/>
                  <w:u w:val="single"/>
                </w:rPr>
                <w:t xml:space="preserve">Emmanuelle Avril</w:t>
              </w:r>
            </w:hyperlink>
            <w:r>
              <w:rPr/>
              <w:t xml:space="preserve">,</w:t>
            </w:r>
            <w:hyperlink r:id="rId19" w:history="1">
              <w:r>
                <w:rPr>
                  <w:color w:val="#410a8c"/>
                  <w:u w:val="single"/>
                </w:rPr>
                <w:t xml:space="preserve">Johann N Neem</w:t>
              </w:r>
            </w:hyperlink>
          </w:p>
          <w:p>
            <w:pPr/>
            <w:hyperlink r:id="rId20" w:history="1">
              <w:r>
                <w:rPr>
                  <w:color w:val="#410a8c"/>
                  <w:u w:val="single"/>
                </w:rPr>
                <w:t xml:space="preserve">Taylor and Francis/Routledge</w:t>
              </w:r>
            </w:hyperlink>
            <w:r>
              <w:rPr/>
              <w:t xml:space="preserve">, 2014, 978-0-415-74863-6</w:t>
            </w:r>
          </w:p>
          <w:p>
            <w:pPr/>
            <w:r>
              <w:rPr/>
              <w:t xml:space="preserve">Ouvrages</w:t>
            </w:r>
          </w:p>
          <w:p>
            <w:pPr/>
            <w:hyperlink r:id="rId18" w:history="1">
              <w:r>
                <w:rPr>
                  <w:color w:val="#410a8c"/>
                  <w:u w:val="single"/>
                </w:rPr>
                <w:t xml:space="preserve">hal-01094990v1</w:t>
              </w:r>
            </w:hyperlink>
          </w:p>
        </w:tc>
      </w:tr>
      <w:tr>
        <w:trPr/>
        <w:tc>
          <w:tcPr>
            <w:noWrap/>
          </w:tcPr>
          <w:p>
            <w:pPr>
              <w:spacing w:after="200"/>
            </w:pPr>
            <w:hyperlink r:id="rId21" w:history="1">
              <w:r>
                <w:rPr>
                  <w:color w:val="1e198e"/>
                  <w:b w:val="1"/>
                  <w:bCs w:val="1"/>
                  <w:u w:val="single"/>
                </w:rPr>
                <w:t xml:space="preserve">The Governance of Public Policies in Britain since 1997</w:t>
              </w:r>
            </w:hyperlink>
          </w:p>
          <w:p>
            <w:pPr/>
            <w:hyperlink r:id="rId10" w:history="1">
              <w:r>
                <w:rPr>
                  <w:color w:val="#410a8c"/>
                  <w:u w:val="single"/>
                </w:rPr>
                <w:t xml:space="preserve">Emmanuelle Avril</w:t>
              </w:r>
            </w:hyperlink>
            <w:r>
              <w:rPr/>
              <w:t xml:space="preserve">,</w:t>
            </w:r>
            <w:hyperlink r:id="rId22" w:history="1">
              <w:r>
                <w:rPr>
                  <w:color w:val="#410a8c"/>
                  <w:u w:val="single"/>
                </w:rPr>
                <w:t xml:space="preserve">Lucie de Carvalho</w:t>
              </w:r>
            </w:hyperlink>
            <w:r>
              <w:rPr/>
              <w:t xml:space="preserve">,</w:t>
            </w:r>
            <w:hyperlink r:id="rId23" w:history="1">
              <w:r>
                <w:rPr>
                  <w:color w:val="#410a8c"/>
                  <w:u w:val="single"/>
                </w:rPr>
                <w:t xml:space="preserve">Jihane Ghelfi</w:t>
              </w:r>
            </w:hyperlink>
            <w:r>
              <w:rPr/>
              <w:t xml:space="preserve">,</w:t>
            </w:r>
            <w:hyperlink r:id="rId24" w:history="1">
              <w:r>
                <w:rPr>
                  <w:color w:val="#410a8c"/>
                  <w:u w:val="single"/>
                </w:rPr>
                <w:t xml:space="preserve">Thibaud Harrois</w:t>
              </w:r>
            </w:hyperlink>
          </w:p>
          <w:p>
            <w:pPr/>
            <w:r>
              <w:rPr/>
              <w:t xml:space="preserve">, 16, 2014, Revue de l'Observatoire de la Société Britannique, Gilles Leydier, 978-295404875</w:t>
            </w:r>
          </w:p>
          <w:p>
            <w:pPr/>
            <w:r>
              <w:rPr/>
              <w:t xml:space="preserve">Ouvrages</w:t>
            </w:r>
          </w:p>
          <w:p>
            <w:pPr/>
            <w:hyperlink r:id="rId21" w:history="1">
              <w:r>
                <w:rPr>
                  <w:color w:val="#410a8c"/>
                  <w:u w:val="single"/>
                </w:rPr>
                <w:t xml:space="preserve">hal-01460679v1</w:t>
              </w:r>
            </w:hyperlink>
          </w:p>
        </w:tc>
      </w:tr>
      <w:tr>
        <w:trPr/>
        <w:tc>
          <w:tcPr>
            <w:noWrap/>
          </w:tcPr>
          <w:p>
            <w:pPr>
              <w:spacing w:after="200"/>
            </w:pPr>
            <w:hyperlink r:id="rId25" w:history="1">
              <w:r>
                <w:rPr>
                  <w:color w:val="1e198e"/>
                  <w:b w:val="1"/>
                  <w:bCs w:val="1"/>
                  <w:u w:val="single"/>
                </w:rPr>
                <w:t xml:space="preserve">New Technology, Organizational Change and Governance</w:t>
              </w:r>
            </w:hyperlink>
          </w:p>
          <w:p>
            <w:pPr/>
            <w:hyperlink r:id="rId10" w:history="1">
              <w:r>
                <w:rPr>
                  <w:color w:val="#410a8c"/>
                  <w:u w:val="single"/>
                </w:rPr>
                <w:t xml:space="preserve">Emmanuelle Avril</w:t>
              </w:r>
            </w:hyperlink>
            <w:r>
              <w:rPr/>
              <w:t xml:space="preserve">,</w:t>
            </w:r>
            <w:hyperlink r:id="rId26" w:history="1">
              <w:r>
                <w:rPr>
                  <w:color w:val="#410a8c"/>
                  <w:u w:val="single"/>
                </w:rPr>
                <w:t xml:space="preserve">Christine Zumello</w:t>
              </w:r>
            </w:hyperlink>
          </w:p>
          <w:p>
            <w:pPr/>
            <w:hyperlink r:id="rId27" w:history="1">
              <w:r>
                <w:rPr>
                  <w:color w:val="#410a8c"/>
                  <w:u w:val="single"/>
                </w:rPr>
                <w:t xml:space="preserve">Palgrave Macmillan</w:t>
              </w:r>
            </w:hyperlink>
            <w:r>
              <w:rPr/>
              <w:t xml:space="preserve">, 2013, 978-1-137-26422-0</w:t>
            </w:r>
          </w:p>
          <w:p>
            <w:pPr/>
            <w:r>
              <w:rPr/>
              <w:t xml:space="preserve">Ouvrages</w:t>
            </w:r>
          </w:p>
          <w:p>
            <w:pPr/>
            <w:hyperlink r:id="rId25" w:history="1">
              <w:r>
                <w:rPr>
                  <w:color w:val="#410a8c"/>
                  <w:u w:val="single"/>
                </w:rPr>
                <w:t xml:space="preserve">hal-01094988v1</w:t>
              </w:r>
            </w:hyperlink>
          </w:p>
        </w:tc>
      </w:tr>
      <w:tr>
        <w:trPr/>
        <w:tc>
          <w:tcPr>
            <w:noWrap/>
          </w:tcPr>
          <w:p>
            <w:pPr>
              <w:spacing w:after="200"/>
            </w:pPr>
            <w:hyperlink r:id="rId28" w:history="1">
              <w:r>
                <w:rPr>
                  <w:color w:val="1e198e"/>
                  <w:b w:val="1"/>
                  <w:bCs w:val="1"/>
                  <w:u w:val="single"/>
                </w:rPr>
                <w:t xml:space="preserve">Les partis politiques en Grande-Bretagne</w:t>
              </w:r>
            </w:hyperlink>
          </w:p>
          <w:p>
            <w:pPr/>
            <w:hyperlink r:id="rId10" w:history="1">
              <w:r>
                <w:rPr>
                  <w:color w:val="#410a8c"/>
                  <w:u w:val="single"/>
                </w:rPr>
                <w:t xml:space="preserve">Emmanuelle Avril</w:t>
              </w:r>
            </w:hyperlink>
            <w:r>
              <w:rPr/>
              <w:t xml:space="preserve">,</w:t>
            </w:r>
            <w:hyperlink r:id="rId17" w:history="1">
              <w:r>
                <w:rPr>
                  <w:color w:val="#410a8c"/>
                  <w:u w:val="single"/>
                </w:rPr>
                <w:t xml:space="preserve">Agnès Alexandre-Collier</w:t>
              </w:r>
            </w:hyperlink>
          </w:p>
          <w:p>
            <w:pPr/>
            <w:hyperlink r:id="rId29" w:history="1">
              <w:r>
                <w:rPr>
                  <w:color w:val="#410a8c"/>
                  <w:u w:val="single"/>
                </w:rPr>
                <w:t xml:space="preserve">Armand Colin</w:t>
              </w:r>
            </w:hyperlink>
            <w:r>
              <w:rPr/>
              <w:t xml:space="preserve">, 2013, Collection science politique, 978-2200275983</w:t>
            </w:r>
          </w:p>
          <w:p>
            <w:pPr/>
            <w:r>
              <w:rPr/>
              <w:t xml:space="preserve">Ouvrages</w:t>
            </w:r>
          </w:p>
          <w:p>
            <w:pPr/>
            <w:hyperlink r:id="rId28" w:history="1">
              <w:r>
                <w:rPr>
                  <w:color w:val="#410a8c"/>
                  <w:u w:val="single"/>
                </w:rPr>
                <w:t xml:space="preserve">hal-01460572v1</w:t>
              </w:r>
            </w:hyperlink>
          </w:p>
        </w:tc>
      </w:tr>
      <w:tr>
        <w:trPr/>
        <w:tc>
          <w:tcPr>
            <w:noWrap/>
          </w:tcPr>
          <w:p>
            <w:pPr>
              <w:spacing w:after="200"/>
            </w:pPr>
            <w:hyperlink r:id="rId30" w:history="1">
              <w:r>
                <w:rPr>
                  <w:color w:val="1e198e"/>
                  <w:b w:val="1"/>
                  <w:bCs w:val="1"/>
                  <w:u w:val="single"/>
                </w:rPr>
                <w:t xml:space="preserve">Les élections législatives britanniques de 2010</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r>
              <w:rPr/>
              <w:t xml:space="preserve">Presses de la Sorbonne Nouvelle. , 10 (1), 2011, Revue Française de Civilisation Britannique, 978-2-911580-34-6</w:t>
            </w:r>
          </w:p>
          <w:p>
            <w:pPr/>
            <w:r>
              <w:rPr/>
              <w:t xml:space="preserve">Ouvrages</w:t>
            </w:r>
          </w:p>
          <w:p>
            <w:pPr/>
            <w:hyperlink r:id="rId30" w:history="1">
              <w:r>
                <w:rPr>
                  <w:color w:val="#410a8c"/>
                  <w:u w:val="single"/>
                </w:rPr>
                <w:t xml:space="preserve">hal-01460592v1</w:t>
              </w:r>
            </w:hyperlink>
          </w:p>
        </w:tc>
      </w:tr>
      <w:tr>
        <w:trPr/>
        <w:tc>
          <w:tcPr>
            <w:noWrap/>
          </w:tcPr>
          <w:p>
            <w:pPr>
              <w:spacing w:after="200"/>
            </w:pPr>
            <w:hyperlink r:id="rId31" w:history="1">
              <w:r>
                <w:rPr>
                  <w:color w:val="1e198e"/>
                  <w:b w:val="1"/>
                  <w:bCs w:val="1"/>
                  <w:u w:val="single"/>
                </w:rPr>
                <w:t xml:space="preserve">Du Labour au New Labour de Tony Blair.</w:t>
              </w:r>
            </w:hyperlink>
          </w:p>
          <w:p>
            <w:pPr/>
            <w:hyperlink r:id="rId10" w:history="1">
              <w:r>
                <w:rPr>
                  <w:color w:val="#410a8c"/>
                  <w:u w:val="single"/>
                </w:rPr>
                <w:t xml:space="preserve">Emmanuelle Avril</w:t>
              </w:r>
            </w:hyperlink>
          </w:p>
          <w:p>
            <w:pPr/>
            <w:r>
              <w:rPr/>
              <w:t xml:space="preserve">Presses universitaires du Septentrion. , 2007, Domaines anglophones, 978-2-75740-026-5</w:t>
            </w:r>
          </w:p>
          <w:p>
            <w:pPr/>
            <w:r>
              <w:rPr/>
              <w:t xml:space="preserve">Ouvrages</w:t>
            </w:r>
          </w:p>
          <w:p>
            <w:pPr/>
            <w:hyperlink r:id="rId31" w:history="1">
              <w:r>
                <w:rPr>
                  <w:color w:val="#410a8c"/>
                  <w:u w:val="single"/>
                </w:rPr>
                <w:t xml:space="preserve">hal-01094979v1</w:t>
              </w:r>
            </w:hyperlink>
          </w:p>
        </w:tc>
      </w:tr>
      <w:tr>
        <w:trPr/>
        <w:tc>
          <w:tcPr>
            <w:noWrap/>
          </w:tcPr>
          <w:p>
            <w:pPr>
              <w:spacing w:after="200"/>
            </w:pPr>
            <w:hyperlink r:id="rId32" w:history="1">
              <w:r>
                <w:rPr>
                  <w:color w:val="1e198e"/>
                  <w:b w:val="1"/>
                  <w:bCs w:val="1"/>
                  <w:u w:val="single"/>
                </w:rPr>
                <w:t xml:space="preserve">Comprendre la Grande-Bretagne de Tony Blair : bilan d'une alternance politique</w:t>
              </w:r>
            </w:hyperlink>
          </w:p>
          <w:p>
            <w:pPr/>
            <w:hyperlink r:id="rId10" w:history="1">
              <w:r>
                <w:rPr>
                  <w:color w:val="#410a8c"/>
                  <w:u w:val="single"/>
                </w:rPr>
                <w:t xml:space="preserve">Emmanuelle Avril</w:t>
              </w:r>
            </w:hyperlink>
            <w:r>
              <w:rPr/>
              <w:t xml:space="preserve">,</w:t>
            </w:r>
            <w:hyperlink r:id="rId33" w:history="1">
              <w:r>
                <w:rPr>
                  <w:color w:val="#410a8c"/>
                  <w:u w:val="single"/>
                </w:rPr>
                <w:t xml:space="preserve">Richard Davis</w:t>
              </w:r>
            </w:hyperlink>
          </w:p>
          <w:p>
            <w:pPr/>
            <w:r>
              <w:rPr/>
              <w:t xml:space="preserve">Presses universitaires du Septentrion. , 2001, 978-2-85939-662-6</w:t>
            </w:r>
          </w:p>
          <w:p>
            <w:pPr/>
            <w:r>
              <w:rPr/>
              <w:t xml:space="preserve">Ouvrages</w:t>
            </w:r>
          </w:p>
          <w:p>
            <w:pPr/>
            <w:hyperlink r:id="rId32" w:history="1">
              <w:r>
                <w:rPr>
                  <w:color w:val="#410a8c"/>
                  <w:u w:val="single"/>
                </w:rPr>
                <w:t xml:space="preserve">hal-01461212v1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Rebranding of Newcastle as a Smart City. Cui Bono?</w:t>
              </w:r>
            </w:hyperlink>
          </w:p>
          <w:p>
            <w:pPr/>
            <w:hyperlink r:id="rId10" w:history="1">
              <w:r>
                <w:rPr>
                  <w:color w:val="#410a8c"/>
                  <w:u w:val="single"/>
                </w:rPr>
                <w:t xml:space="preserve">Emmanuelle Avril</w:t>
              </w:r>
            </w:hyperlink>
          </w:p>
          <w:p>
            <w:pPr/>
            <w:r>
              <w:rPr>
                <w:i w:val="1"/>
                <w:iCs w:val="1"/>
              </w:rPr>
              <w:t xml:space="preserve">Angles: French Perspectives on the Anglophone World</w:t>
            </w:r>
            <w:r>
              <w:rPr/>
              <w:t xml:space="preserve">, 2022, </w:t>
            </w:r>
            <w:hyperlink r:id="rId35" w:history="1">
              <w:r>
                <w:rPr>
                  <w:color w:val="#410a8c"/>
                  <w:u w:val="single"/>
                </w:rPr>
                <w:t xml:space="preserve">⟨10.4000/angles.5798⟩</w:t>
              </w:r>
            </w:hyperlink>
          </w:p>
          <w:p>
            <w:pPr/>
            <w:r>
              <w:rPr/>
              <w:t xml:space="preserve">Article dans une revue</w:t>
            </w:r>
          </w:p>
          <w:p>
            <w:pPr/>
            <w:hyperlink r:id="rId34" w:history="1">
              <w:r>
                <w:rPr>
                  <w:color w:val="#410a8c"/>
                  <w:u w:val="single"/>
                </w:rPr>
                <w:t xml:space="preserve">hal-03920626v1</w:t>
              </w:r>
            </w:hyperlink>
          </w:p>
        </w:tc>
      </w:tr>
      <w:tr>
        <w:trPr/>
        <w:tc>
          <w:tcPr>
            <w:noWrap/>
          </w:tcPr>
          <w:p>
            <w:pPr>
              <w:spacing w:after="200"/>
            </w:pPr>
            <w:hyperlink r:id="rId36" w:history="1">
              <w:r>
                <w:rPr>
                  <w:color w:val="1e198e"/>
                  <w:b w:val="1"/>
                  <w:bCs w:val="1"/>
                  <w:u w:val="single"/>
                </w:rPr>
                <w:t xml:space="preserve">Labour and the Interplay of Brexit and Electoral Politics</w:t>
              </w:r>
            </w:hyperlink>
          </w:p>
          <w:p>
            <w:pPr/>
            <w:hyperlink r:id="rId10" w:history="1">
              <w:r>
                <w:rPr>
                  <w:color w:val="#410a8c"/>
                  <w:u w:val="single"/>
                </w:rPr>
                <w:t xml:space="preserve">Emmanuelle Avril</w:t>
              </w:r>
            </w:hyperlink>
          </w:p>
          <w:p>
            <w:pPr/>
            <w:r>
              <w:rPr>
                <w:i w:val="1"/>
                <w:iCs w:val="1"/>
              </w:rPr>
              <w:t xml:space="preserve">Journal of Contemporary European Studies</w:t>
            </w:r>
            <w:r>
              <w:rPr/>
              <w:t xml:space="preserve">, 2020, pp.1-16. </w:t>
            </w:r>
            <w:hyperlink r:id="rId37" w:history="1">
              <w:r>
                <w:rPr>
                  <w:color w:val="#410a8c"/>
                  <w:u w:val="single"/>
                </w:rPr>
                <w:t xml:space="preserve">⟨10.1080/14782804.2020.1846505⟩</w:t>
              </w:r>
            </w:hyperlink>
          </w:p>
          <w:p>
            <w:pPr/>
            <w:r>
              <w:rPr/>
              <w:t xml:space="preserve">Article dans une revue</w:t>
            </w:r>
          </w:p>
          <w:p>
            <w:pPr/>
            <w:hyperlink r:id="rId36" w:history="1">
              <w:r>
                <w:rPr>
                  <w:color w:val="#410a8c"/>
                  <w:u w:val="single"/>
                </w:rPr>
                <w:t xml:space="preserve">hal-03123160v1</w:t>
              </w:r>
            </w:hyperlink>
          </w:p>
        </w:tc>
      </w:tr>
      <w:tr>
        <w:trPr/>
        <w:tc>
          <w:tcPr>
            <w:noWrap/>
          </w:tcPr>
          <w:p>
            <w:pPr>
              <w:spacing w:after="200"/>
            </w:pPr>
            <w:hyperlink r:id="rId38" w:history="1">
              <w:r>
                <w:rPr>
                  <w:color w:val="1e198e"/>
                  <w:b w:val="1"/>
                  <w:bCs w:val="1"/>
                  <w:u w:val="single"/>
                </w:rPr>
                <w:t xml:space="preserve">The (Unintended) Consequences of New Labour: Party Leadership vs Party Management in the British Labour Party</w:t>
              </w:r>
            </w:hyperlink>
          </w:p>
          <w:p>
            <w:pPr/>
            <w:hyperlink r:id="rId10" w:history="1">
              <w:r>
                <w:rPr>
                  <w:color w:val="#410a8c"/>
                  <w:u w:val="single"/>
                </w:rPr>
                <w:t xml:space="preserve">Emmanuelle Avril</w:t>
              </w:r>
            </w:hyperlink>
          </w:p>
          <w:p>
            <w:pPr/>
            <w:r>
              <w:rPr>
                <w:i w:val="1"/>
                <w:iCs w:val="1"/>
              </w:rPr>
              <w:t xml:space="preserve">Politics and Governance</w:t>
            </w:r>
            <w:r>
              <w:rPr/>
              <w:t xml:space="preserve">, 2016, New Approaches to Political Leadership, 4, pp.5 - 14. </w:t>
            </w:r>
            <w:hyperlink r:id="rId39" w:history="1">
              <w:r>
                <w:rPr>
                  <w:color w:val="#410a8c"/>
                  <w:u w:val="single"/>
                </w:rPr>
                <w:t xml:space="preserve">⟨10.17645/pag.v4i2.534⟩</w:t>
              </w:r>
            </w:hyperlink>
          </w:p>
          <w:p>
            <w:pPr/>
            <w:r>
              <w:rPr/>
              <w:t xml:space="preserve">Article dans une revue</w:t>
            </w:r>
          </w:p>
          <w:p>
            <w:pPr/>
            <w:hyperlink r:id="rId38" w:history="1">
              <w:r>
                <w:rPr>
                  <w:color w:val="#410a8c"/>
                  <w:u w:val="single"/>
                </w:rPr>
                <w:t xml:space="preserve">hal-01377206v1</w:t>
              </w:r>
            </w:hyperlink>
          </w:p>
        </w:tc>
      </w:tr>
      <w:tr>
        <w:trPr/>
        <w:tc>
          <w:tcPr>
            <w:noWrap/>
          </w:tcPr>
          <w:p>
            <w:pPr>
              <w:spacing w:after="200"/>
            </w:pPr>
            <w:hyperlink r:id="rId40" w:history="1">
              <w:r>
                <w:rPr>
                  <w:color w:val="1e198e"/>
                  <w:b w:val="1"/>
                  <w:bCs w:val="1"/>
                  <w:u w:val="single"/>
                </w:rPr>
                <w:t xml:space="preserve">Wilful Blindness': Effects and Perceptions of New Labour's Party Management</w:t>
              </w:r>
            </w:hyperlink>
          </w:p>
          <w:p>
            <w:pPr/>
            <w:hyperlink r:id="rId10" w:history="1">
              <w:r>
                <w:rPr>
                  <w:color w:val="#410a8c"/>
                  <w:u w:val="single"/>
                </w:rPr>
                <w:t xml:space="preserve">Emmanuelle Avril</w:t>
              </w:r>
            </w:hyperlink>
          </w:p>
          <w:p>
            <w:pPr/>
            <w:r>
              <w:rPr>
                <w:i w:val="1"/>
                <w:iCs w:val="1"/>
              </w:rPr>
              <w:t xml:space="preserve">Political Studies Review</w:t>
            </w:r>
            <w:r>
              <w:rPr/>
              <w:t xml:space="preserve">, 2016, Symposium on Lewis Minkin’s The Blair Supremacy, 14 (2)</w:t>
            </w:r>
          </w:p>
          <w:p>
            <w:pPr/>
            <w:r>
              <w:rPr/>
              <w:t xml:space="preserve">Article dans une revue</w:t>
            </w:r>
          </w:p>
          <w:p>
            <w:pPr/>
            <w:hyperlink r:id="rId40" w:history="1">
              <w:r>
                <w:rPr>
                  <w:color w:val="#410a8c"/>
                  <w:u w:val="single"/>
                </w:rPr>
                <w:t xml:space="preserve">hal-01460740v1</w:t>
              </w:r>
            </w:hyperlink>
          </w:p>
        </w:tc>
      </w:tr>
      <w:tr>
        <w:trPr/>
        <w:tc>
          <w:tcPr>
            <w:noWrap/>
          </w:tcPr>
          <w:p>
            <w:pPr>
              <w:spacing w:after="200"/>
            </w:pPr>
            <w:hyperlink r:id="rId41" w:history="1">
              <w:r>
                <w:rPr>
                  <w:color w:val="1e198e"/>
                  <w:b w:val="1"/>
                  <w:bCs w:val="1"/>
                  <w:u w:val="single"/>
                </w:rPr>
                <w:t xml:space="preserve">La fabrique des députés ou l'art de sélectionner les candidats travaillistes et conservateurs aux élections législatives de 2015</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i w:val="1"/>
                <w:iCs w:val="1"/>
              </w:rPr>
              <w:t xml:space="preserve">Revue française de civilisation britannique</w:t>
            </w:r>
            <w:r>
              <w:rPr/>
              <w:t xml:space="preserve">, 2015, The 2015 General Election in the United Kingdom Les élections législatives de 2015 au Royaume-Uni, XX (3), </w:t>
            </w:r>
            <w:hyperlink r:id="rId42" w:history="1">
              <w:r>
                <w:rPr>
                  <w:color w:val="#410a8c"/>
                  <w:u w:val="single"/>
                </w:rPr>
                <w:t xml:space="preserve">⟨10.4000/rfcb.540⟩</w:t>
              </w:r>
            </w:hyperlink>
          </w:p>
          <w:p>
            <w:pPr/>
            <w:r>
              <w:rPr/>
              <w:t xml:space="preserve">Article dans une revue</w:t>
            </w:r>
          </w:p>
          <w:p>
            <w:pPr/>
            <w:hyperlink r:id="rId41" w:history="1">
              <w:r>
                <w:rPr>
                  <w:color w:val="#410a8c"/>
                  <w:u w:val="single"/>
                </w:rPr>
                <w:t xml:space="preserve">hal-01460729v2</w:t>
              </w:r>
            </w:hyperlink>
          </w:p>
        </w:tc>
      </w:tr>
      <w:tr>
        <w:trPr/>
        <w:tc>
          <w:tcPr>
            <w:noWrap/>
          </w:tcPr>
          <w:p>
            <w:pPr>
              <w:spacing w:after="200"/>
            </w:pPr>
            <w:hyperlink r:id="rId43" w:history="1">
              <w:r>
                <w:rPr>
                  <w:color w:val="1e198e"/>
                  <w:b w:val="1"/>
                  <w:bCs w:val="1"/>
                  <w:u w:val="single"/>
                </w:rPr>
                <w:t xml:space="preserve">Retour sur le New Labour. Autour de l’oeuvre de Lewis Minkin à l’occasion de la sortie de The Blair Supremacy: A Study in the Politics of Labour's Party Management</w:t>
              </w:r>
            </w:hyperlink>
          </w:p>
          <w:p>
            <w:pPr/>
            <w:hyperlink r:id="rId10" w:history="1">
              <w:r>
                <w:rPr>
                  <w:color w:val="#410a8c"/>
                  <w:u w:val="single"/>
                </w:rPr>
                <w:t xml:space="preserve">Emmanuelle Avril</w:t>
              </w:r>
            </w:hyperlink>
          </w:p>
          <w:p>
            <w:pPr/>
            <w:r>
              <w:rPr>
                <w:i w:val="1"/>
                <w:iCs w:val="1"/>
              </w:rPr>
              <w:t xml:space="preserve">Politix</w:t>
            </w:r>
            <w:r>
              <w:rPr/>
              <w:t xml:space="preserve">, 2015, Le passé mobilisé, 110 (2), </w:t>
            </w:r>
            <w:hyperlink r:id="rId44" w:history="1">
              <w:r>
                <w:rPr>
                  <w:color w:val="#410a8c"/>
                  <w:u w:val="single"/>
                </w:rPr>
                <w:t xml:space="preserve">⟨10.3917/pox.110.0195⟩</w:t>
              </w:r>
            </w:hyperlink>
          </w:p>
          <w:p>
            <w:pPr/>
            <w:r>
              <w:rPr/>
              <w:t xml:space="preserve">Article dans une revue</w:t>
            </w:r>
          </w:p>
          <w:p>
            <w:pPr/>
            <w:hyperlink r:id="rId43" w:history="1">
              <w:r>
                <w:rPr>
                  <w:color w:val="#410a8c"/>
                  <w:u w:val="single"/>
                </w:rPr>
                <w:t xml:space="preserve">hal-01460745v1</w:t>
              </w:r>
            </w:hyperlink>
          </w:p>
        </w:tc>
      </w:tr>
      <w:tr>
        <w:trPr/>
        <w:tc>
          <w:tcPr>
            <w:noWrap/>
          </w:tcPr>
          <w:p>
            <w:pPr>
              <w:spacing w:after="200"/>
            </w:pPr>
            <w:hyperlink r:id="rId45" w:history="1">
              <w:r>
                <w:rPr>
                  <w:color w:val="1e198e"/>
                  <w:b w:val="1"/>
                  <w:bCs w:val="1"/>
                  <w:u w:val="single"/>
                </w:rPr>
                <w:t xml:space="preserve">Introduction</w:t>
              </w:r>
            </w:hyperlink>
          </w:p>
          <w:p>
            <w:pPr/>
            <w:hyperlink r:id="rId24" w:history="1">
              <w:r>
                <w:rPr>
                  <w:color w:val="#410a8c"/>
                  <w:u w:val="single"/>
                </w:rPr>
                <w:t xml:space="preserve">Thibaud Harrois</w:t>
              </w:r>
            </w:hyperlink>
            <w:r>
              <w:rPr/>
              <w:t xml:space="preserve">,</w:t>
            </w:r>
            <w:hyperlink r:id="rId22" w:history="1">
              <w:r>
                <w:rPr>
                  <w:color w:val="#410a8c"/>
                  <w:u w:val="single"/>
                </w:rPr>
                <w:t xml:space="preserve">Lucie de Carvalho</w:t>
              </w:r>
            </w:hyperlink>
            <w:r>
              <w:rPr/>
              <w:t xml:space="preserve">,</w:t>
            </w:r>
            <w:hyperlink r:id="rId23" w:history="1">
              <w:r>
                <w:rPr>
                  <w:color w:val="#410a8c"/>
                  <w:u w:val="single"/>
                </w:rPr>
                <w:t xml:space="preserve">Jihane Ghelfi</w:t>
              </w:r>
            </w:hyperlink>
            <w:r>
              <w:rPr/>
              <w:t xml:space="preserve">,</w:t>
            </w:r>
            <w:hyperlink r:id="rId10" w:history="1">
              <w:r>
                <w:rPr>
                  <w:color w:val="#410a8c"/>
                  <w:u w:val="single"/>
                </w:rPr>
                <w:t xml:space="preserve">Emmanuelle Avril</w:t>
              </w:r>
            </w:hyperlink>
          </w:p>
          <w:p>
            <w:pPr/>
            <w:r>
              <w:rPr>
                <w:i w:val="1"/>
                <w:iCs w:val="1"/>
              </w:rPr>
              <w:t xml:space="preserve">Observatoire de la société britannique</w:t>
            </w:r>
            <w:r>
              <w:rPr/>
              <w:t xml:space="preserve">, 2014, La gouvernance des politiques publiques au Royaume-Uni depuis 1997, 16, </w:t>
            </w:r>
            <w:hyperlink r:id="rId46" w:history="1">
              <w:r>
                <w:rPr>
                  <w:color w:val="#410a8c"/>
                  <w:u w:val="single"/>
                </w:rPr>
                <w:t xml:space="preserve">⟨10.4000/osb.1687⟩</w:t>
              </w:r>
            </w:hyperlink>
          </w:p>
          <w:p>
            <w:pPr/>
            <w:r>
              <w:rPr/>
              <w:t xml:space="preserve">Article dans une revue</w:t>
            </w:r>
          </w:p>
          <w:p>
            <w:pPr/>
            <w:hyperlink r:id="rId45" w:history="1">
              <w:r>
                <w:rPr>
                  <w:color w:val="#410a8c"/>
                  <w:u w:val="single"/>
                </w:rPr>
                <w:t xml:space="preserve">halshs-01387345v1</w:t>
              </w:r>
            </w:hyperlink>
          </w:p>
        </w:tc>
      </w:tr>
      <w:tr>
        <w:trPr/>
        <w:tc>
          <w:tcPr>
            <w:noWrap/>
          </w:tcPr>
          <w:p>
            <w:pPr>
              <w:spacing w:after="200"/>
            </w:pPr>
            <w:hyperlink r:id="rId47" w:history="1">
              <w:r>
                <w:rPr>
                  <w:color w:val="1e198e"/>
                  <w:b w:val="1"/>
                  <w:bCs w:val="1"/>
                  <w:u w:val="single"/>
                </w:rPr>
                <w:t xml:space="preserve">Word of mouth, word of mouse : la campagne des Travaillistes à l'heure des « premières élections numériques » en Grande-Bretagne</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2011, Les Elections législatives britanniques de 2010, Revue Française de Civilisation Britannique, 16 (1)</w:t>
            </w:r>
          </w:p>
          <w:p>
            <w:pPr/>
            <w:r>
              <w:rPr/>
              <w:t xml:space="preserve">Article dans une revue</w:t>
            </w:r>
          </w:p>
          <w:p>
            <w:pPr/>
            <w:hyperlink r:id="rId47" w:history="1">
              <w:r>
                <w:rPr>
                  <w:color w:val="#410a8c"/>
                  <w:u w:val="single"/>
                </w:rPr>
                <w:t xml:space="preserve">hal-01460780v1</w:t>
              </w:r>
            </w:hyperlink>
          </w:p>
        </w:tc>
      </w:tr>
      <w:tr>
        <w:trPr/>
        <w:tc>
          <w:tcPr>
            <w:noWrap/>
          </w:tcPr>
          <w:p>
            <w:pPr>
              <w:spacing w:after="200"/>
            </w:pPr>
            <w:hyperlink r:id="rId48" w:history="1">
              <w:r>
                <w:rPr>
                  <w:color w:val="1e198e"/>
                  <w:b w:val="1"/>
                  <w:bCs w:val="1"/>
                  <w:u w:val="single"/>
                </w:rPr>
                <w:t xml:space="preserve">Le New Labour face à la crise du militantisme traditionnel : le pari d'un cyber-renouveau</w:t>
              </w:r>
            </w:hyperlink>
          </w:p>
          <w:p>
            <w:pPr/>
            <w:hyperlink r:id="rId10" w:history="1">
              <w:r>
                <w:rPr>
                  <w:color w:val="#410a8c"/>
                  <w:u w:val="single"/>
                </w:rPr>
                <w:t xml:space="preserve">Emmanuelle Avril</w:t>
              </w:r>
            </w:hyperlink>
          </w:p>
          <w:p>
            <w:pPr/>
            <w:r>
              <w:rPr>
                <w:i w:val="1"/>
                <w:iCs w:val="1"/>
              </w:rPr>
              <w:t xml:space="preserve">L'OURS. Office universitaire de recherche socialiste</w:t>
            </w:r>
            <w:r>
              <w:rPr/>
              <w:t xml:space="preserve">, 2009, Les transformations du militantisme socialiste, Hors série (46-47)</w:t>
            </w:r>
          </w:p>
          <w:p>
            <w:pPr/>
            <w:r>
              <w:rPr/>
              <w:t xml:space="preserve">Article dans une revue</w:t>
            </w:r>
          </w:p>
          <w:p>
            <w:pPr/>
            <w:hyperlink r:id="rId48" w:history="1">
              <w:r>
                <w:rPr>
                  <w:color w:val="#410a8c"/>
                  <w:u w:val="single"/>
                </w:rPr>
                <w:t xml:space="preserve">hal-01460775v1</w:t>
              </w:r>
            </w:hyperlink>
          </w:p>
        </w:tc>
      </w:tr>
      <w:tr>
        <w:trPr/>
        <w:tc>
          <w:tcPr>
            <w:noWrap/>
          </w:tcPr>
          <w:p>
            <w:pPr>
              <w:spacing w:after="200"/>
            </w:pPr>
            <w:hyperlink r:id="rId49" w:history="1">
              <w:r>
                <w:rPr>
                  <w:color w:val="1e198e"/>
                  <w:b w:val="1"/>
                  <w:bCs w:val="1"/>
                  <w:u w:val="single"/>
                </w:rPr>
                <w:t xml:space="preserve">L'impossible standardisation des pratiques militantes sous le New Labour. Finchley, section locale récalcitrante</w:t>
              </w:r>
            </w:hyperlink>
          </w:p>
          <w:p>
            <w:pPr/>
            <w:hyperlink r:id="rId10" w:history="1">
              <w:r>
                <w:rPr>
                  <w:color w:val="#410a8c"/>
                  <w:u w:val="single"/>
                </w:rPr>
                <w:t xml:space="preserve">Emmanuelle Avril</w:t>
              </w:r>
            </w:hyperlink>
          </w:p>
          <w:p>
            <w:pPr/>
            <w:r>
              <w:rPr>
                <w:i w:val="1"/>
                <w:iCs w:val="1"/>
              </w:rPr>
              <w:t xml:space="preserve">Politix</w:t>
            </w:r>
            <w:r>
              <w:rPr/>
              <w:t xml:space="preserve">, 2008, La fabrique des partis en Grande-Bretagne, 81, </w:t>
            </w:r>
            <w:hyperlink r:id="rId50" w:history="1">
              <w:r>
                <w:rPr>
                  <w:color w:val="#410a8c"/>
                  <w:u w:val="single"/>
                </w:rPr>
                <w:t xml:space="preserve">⟨10.3917/pox.081.0151⟩</w:t>
              </w:r>
            </w:hyperlink>
          </w:p>
          <w:p>
            <w:pPr/>
            <w:r>
              <w:rPr/>
              <w:t xml:space="preserve">Article dans une revue</w:t>
            </w:r>
          </w:p>
          <w:p>
            <w:pPr/>
            <w:hyperlink r:id="rId49" w:history="1">
              <w:r>
                <w:rPr>
                  <w:color w:val="#410a8c"/>
                  <w:u w:val="single"/>
                </w:rPr>
                <w:t xml:space="preserve">hal-01460750v1</w:t>
              </w:r>
            </w:hyperlink>
          </w:p>
        </w:tc>
      </w:tr>
      <w:tr>
        <w:trPr/>
        <w:tc>
          <w:tcPr>
            <w:noWrap/>
          </w:tcPr>
          <w:p>
            <w:pPr>
              <w:spacing w:after="200"/>
            </w:pPr>
            <w:hyperlink r:id="rId51" w:history="1">
              <w:r>
                <w:rPr>
                  <w:color w:val="1e198e"/>
                  <w:b w:val="1"/>
                  <w:bCs w:val="1"/>
                  <w:u w:val="single"/>
                </w:rPr>
                <w:t xml:space="preserve">Victoire travailliste surprise à Finchley : éléments d'explication</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2005, Les Elections législatives de 2005 au Royaume-Uni, XIII (3)</w:t>
            </w:r>
          </w:p>
          <w:p>
            <w:pPr/>
            <w:r>
              <w:rPr/>
              <w:t xml:space="preserve">Article dans une revue</w:t>
            </w:r>
          </w:p>
          <w:p>
            <w:pPr/>
            <w:hyperlink r:id="rId51" w:history="1">
              <w:r>
                <w:rPr>
                  <w:color w:val="#410a8c"/>
                  <w:u w:val="single"/>
                </w:rPr>
                <w:t xml:space="preserve">hal-01460783v1</w:t>
              </w:r>
            </w:hyperlink>
          </w:p>
        </w:tc>
      </w:tr>
      <w:tr>
        <w:trPr/>
        <w:tc>
          <w:tcPr>
            <w:noWrap/>
          </w:tcPr>
          <w:p>
            <w:pPr>
              <w:spacing w:after="200"/>
            </w:pPr>
            <w:hyperlink r:id="rId52" w:history="1">
              <w:r>
                <w:rPr>
                  <w:color w:val="1e198e"/>
                  <w:b w:val="1"/>
                  <w:bCs w:val="1"/>
                  <w:u w:val="single"/>
                </w:rPr>
                <w:t xml:space="preserve">New Labour' et la campagne de terrain à Finchley : de la coopération à la subversion</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2002, Les Elections législatives de 2001 au Royaume-Uni, XI (4)</w:t>
            </w:r>
          </w:p>
          <w:p>
            <w:pPr/>
            <w:r>
              <w:rPr/>
              <w:t xml:space="preserve">Article dans une revue</w:t>
            </w:r>
          </w:p>
          <w:p>
            <w:pPr/>
            <w:hyperlink r:id="rId52" w:history="1">
              <w:r>
                <w:rPr>
                  <w:color w:val="#410a8c"/>
                  <w:u w:val="single"/>
                </w:rPr>
                <w:t xml:space="preserve">hal-01461141v1</w:t>
              </w:r>
            </w:hyperlink>
          </w:p>
        </w:tc>
      </w:tr>
      <w:tr>
        <w:trPr/>
        <w:tc>
          <w:tcPr>
            <w:noWrap/>
          </w:tcPr>
          <w:p>
            <w:pPr>
              <w:spacing w:after="200"/>
            </w:pPr>
            <w:hyperlink r:id="rId53" w:history="1">
              <w:r>
                <w:rPr>
                  <w:color w:val="1e198e"/>
                  <w:b w:val="1"/>
                  <w:bCs w:val="1"/>
                  <w:u w:val="single"/>
                </w:rPr>
                <w:t xml:space="preserve">L'Apprenti sorcier : Tony Blair et la dévolution en Ecosse</w:t>
              </w:r>
            </w:hyperlink>
          </w:p>
          <w:p>
            <w:pPr/>
            <w:hyperlink r:id="rId10" w:history="1">
              <w:r>
                <w:rPr>
                  <w:color w:val="#410a8c"/>
                  <w:u w:val="single"/>
                </w:rPr>
                <w:t xml:space="preserve">Emmanuelle Avril</w:t>
              </w:r>
            </w:hyperlink>
          </w:p>
          <w:p>
            <w:pPr/>
            <w:r>
              <w:rPr>
                <w:i w:val="1"/>
                <w:iCs w:val="1"/>
              </w:rPr>
              <w:t xml:space="preserve">Annales du Monde Anglophone</w:t>
            </w:r>
            <w:r>
              <w:rPr/>
              <w:t xml:space="preserve">, 2001, CHANGEMENTS INSTITUTIONNELS SOUS LE NOUVEAU TRAVAILLISME, 12</w:t>
            </w:r>
          </w:p>
          <w:p>
            <w:pPr/>
            <w:r>
              <w:rPr/>
              <w:t xml:space="preserve">Article dans une revue</w:t>
            </w:r>
          </w:p>
          <w:p>
            <w:pPr/>
            <w:hyperlink r:id="rId53" w:history="1">
              <w:r>
                <w:rPr>
                  <w:color w:val="#410a8c"/>
                  <w:u w:val="single"/>
                </w:rPr>
                <w:t xml:space="preserve">hal-01461958v1</w:t>
              </w:r>
            </w:hyperlink>
          </w:p>
        </w:tc>
      </w:tr>
      <w:tr>
        <w:trPr/>
        <w:tc>
          <w:tcPr>
            <w:noWrap/>
          </w:tcPr>
          <w:p>
            <w:pPr>
              <w:spacing w:after="200"/>
            </w:pPr>
            <w:hyperlink r:id="rId54" w:history="1">
              <w:r>
                <w:rPr>
                  <w:color w:val="1e198e"/>
                  <w:b w:val="1"/>
                  <w:bCs w:val="1"/>
                  <w:u w:val="single"/>
                </w:rPr>
                <w:t xml:space="preserve">Le Dilemme des Travaillistes face à la loterie nationale</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1999, La National Lottery, X (2)</w:t>
            </w:r>
          </w:p>
          <w:p>
            <w:pPr/>
            <w:r>
              <w:rPr/>
              <w:t xml:space="preserve">Article dans une revue</w:t>
            </w:r>
          </w:p>
          <w:p>
            <w:pPr/>
            <w:hyperlink r:id="rId54" w:history="1">
              <w:r>
                <w:rPr>
                  <w:color w:val="#410a8c"/>
                  <w:u w:val="single"/>
                </w:rPr>
                <w:t xml:space="preserve">hal-01461151v1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American Foreign Policy and Secession Abroad</w:t>
              </w:r>
            </w:hyperlink>
          </w:p>
          <w:p>
            <w:pPr/>
            <w:hyperlink r:id="rId56" w:history="1">
              <w:r>
                <w:rPr>
                  <w:color w:val="#410a8c"/>
                  <w:u w:val="single"/>
                </w:rPr>
                <w:t xml:space="preserve">Christopher Griffin</w:t>
              </w:r>
            </w:hyperlink>
            <w:r>
              <w:rPr/>
              <w:t xml:space="preserve">,</w:t>
            </w:r>
            <w:hyperlink r:id="rId10" w:history="1">
              <w:r>
                <w:rPr>
                  <w:color w:val="#410a8c"/>
                  <w:u w:val="single"/>
                </w:rPr>
                <w:t xml:space="preserve">Emmanuelle Avril</w:t>
              </w:r>
            </w:hyperlink>
          </w:p>
          <w:p>
            <w:pPr/>
            <w:r>
              <w:rPr>
                <w:i w:val="1"/>
                <w:iCs w:val="1"/>
              </w:rPr>
              <w:t xml:space="preserve">Fragmented Powers: Confrontation and Cooperation in the English-Speaking World</w:t>
            </w:r>
            <w:r>
              <w:rPr/>
              <w:t xml:space="preserve">, Emerald Publishing, pp.33-48, 2025, 978-1-83608-413-6</w:t>
            </w:r>
          </w:p>
          <w:p>
            <w:pPr/>
            <w:r>
              <w:rPr/>
              <w:t xml:space="preserve">Chapitre d'ouvrage</w:t>
            </w:r>
          </w:p>
          <w:p>
            <w:pPr/>
            <w:hyperlink r:id="rId55" w:history="1">
              <w:r>
                <w:rPr>
                  <w:color w:val="#410a8c"/>
                  <w:u w:val="single"/>
                </w:rPr>
                <w:t xml:space="preserve">hal-04903561v1</w:t>
              </w:r>
            </w:hyperlink>
          </w:p>
        </w:tc>
      </w:tr>
      <w:tr>
        <w:trPr/>
        <w:tc>
          <w:tcPr>
            <w:noWrap/>
          </w:tcPr>
          <w:p>
            <w:pPr>
              <w:spacing w:after="200"/>
            </w:pPr>
            <w:hyperlink r:id="rId57" w:history="1">
              <w:r>
                <w:rPr>
                  <w:color w:val="1e198e"/>
                  <w:b w:val="1"/>
                  <w:bCs w:val="1"/>
                  <w:u w:val="single"/>
                </w:rPr>
                <w:t xml:space="preserve">The Centre for Contemporary Cultural Studies: A Historical ‘Utopian’ Enclave in the Political World of Academia?</w:t>
              </w:r>
            </w:hyperlink>
          </w:p>
          <w:p>
            <w:pPr/>
            <w:hyperlink r:id="rId58" w:history="1">
              <w:r>
                <w:rPr>
                  <w:color w:val="#410a8c"/>
                  <w:u w:val="single"/>
                </w:rPr>
                <w:t xml:space="preserve">Eléana Sanchez</w:t>
              </w:r>
            </w:hyperlink>
            <w:r>
              <w:rPr/>
              <w:t xml:space="preserve">,</w:t>
            </w:r>
            <w:hyperlink r:id="rId10" w:history="1">
              <w:r>
                <w:rPr>
                  <w:color w:val="#410a8c"/>
                  <w:u w:val="single"/>
                </w:rPr>
                <w:t xml:space="preserve">Emmanuelle Avril</w:t>
              </w:r>
            </w:hyperlink>
            <w:r>
              <w:rPr/>
              <w:t xml:space="preserve">,</w:t>
            </w:r>
            <w:hyperlink r:id="rId59" w:history="1">
              <w:r>
                <w:rPr>
                  <w:color w:val="#410a8c"/>
                  <w:u w:val="single"/>
                </w:rPr>
                <w:t xml:space="preserve">Laurence Cossu-Beaumont</w:t>
              </w:r>
            </w:hyperlink>
            <w:r>
              <w:rPr/>
              <w:t xml:space="preserve">,</w:t>
            </w:r>
            <w:hyperlink r:id="rId60" w:history="1">
              <w:r>
                <w:rPr>
                  <w:color w:val="#410a8c"/>
                  <w:u w:val="single"/>
                </w:rPr>
                <w:t xml:space="preserve">Fabrice Mourlon</w:t>
              </w:r>
            </w:hyperlink>
            <w:r>
              <w:rPr/>
              <w:t xml:space="preserve">,</w:t>
            </w:r>
            <w:hyperlink r:id="rId61" w:history="1">
              <w:r>
                <w:rPr>
                  <w:color w:val="#410a8c"/>
                  <w:u w:val="single"/>
                </w:rPr>
                <w:t xml:space="preserve">David Fee</w:t>
              </w:r>
            </w:hyperlink>
          </w:p>
          <w:p>
            <w:pPr/>
            <w:r>
              <w:rPr/>
              <w:t xml:space="preserve">Emerald Publishing. </w:t>
            </w:r>
            <w:r>
              <w:rPr>
                <w:i w:val="1"/>
                <w:iCs w:val="1"/>
              </w:rPr>
              <w:t xml:space="preserve">Fragmented Powers Confrontation and Cooperation in the English-Speaking World</w:t>
            </w:r>
            <w:r>
              <w:rPr/>
              <w:t xml:space="preserve">, https://bookstore.emerald.com/fragmented-powers-hb-9781836084136.html, 2025, 9781836084136</w:t>
            </w:r>
          </w:p>
          <w:p>
            <w:pPr/>
            <w:r>
              <w:rPr/>
              <w:t xml:space="preserve">Chapitre d'ouvrage</w:t>
            </w:r>
          </w:p>
          <w:p>
            <w:pPr/>
            <w:hyperlink r:id="rId57" w:history="1">
              <w:r>
                <w:rPr>
                  <w:color w:val="#410a8c"/>
                  <w:u w:val="single"/>
                </w:rPr>
                <w:t xml:space="preserve">hal-04861854v1</w:t>
              </w:r>
            </w:hyperlink>
          </w:p>
        </w:tc>
      </w:tr>
      <w:tr>
        <w:trPr/>
        <w:tc>
          <w:tcPr>
            <w:noWrap/>
          </w:tcPr>
          <w:p>
            <w:pPr>
              <w:spacing w:after="200"/>
            </w:pPr>
            <w:hyperlink r:id="rId62" w:history="1">
              <w:r>
                <w:rPr>
                  <w:color w:val="1e198e"/>
                  <w:b w:val="1"/>
                  <w:bCs w:val="1"/>
                  <w:u w:val="single"/>
                </w:rPr>
                <w:t xml:space="preserve">The use of primaries for the selection of party leaders in the UK Conservative and Labour parties: formal rules and ideological congruence</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t xml:space="preserve">Giulia Sandri; Antonella Seddone. </w:t>
            </w:r>
            <w:r>
              <w:rPr>
                <w:i w:val="1"/>
                <w:iCs w:val="1"/>
              </w:rPr>
              <w:t xml:space="preserve">New Paths for Selecting Political Elites. Investigating the Impact of Inclusive Candidate and Party Leader Selection Methods</w:t>
            </w:r>
            <w:r>
              <w:rPr/>
              <w:t xml:space="preserve">, Routledge, pp.160-179, 2021</w:t>
            </w:r>
          </w:p>
          <w:p>
            <w:pPr/>
            <w:r>
              <w:rPr/>
              <w:t xml:space="preserve">Chapitre d'ouvrage</w:t>
            </w:r>
          </w:p>
          <w:p>
            <w:pPr/>
            <w:hyperlink r:id="rId62" w:history="1">
              <w:r>
                <w:rPr>
                  <w:color w:val="#410a8c"/>
                  <w:u w:val="single"/>
                </w:rPr>
                <w:t xml:space="preserve">hal-03262377v1</w:t>
              </w:r>
            </w:hyperlink>
          </w:p>
        </w:tc>
      </w:tr>
      <w:tr>
        <w:trPr/>
        <w:tc>
          <w:tcPr>
            <w:noWrap/>
          </w:tcPr>
          <w:p>
            <w:pPr>
              <w:spacing w:after="200"/>
            </w:pPr>
            <w:hyperlink r:id="rId63" w:history="1">
              <w:r>
                <w:rPr>
                  <w:color w:val="1e198e"/>
                  <w:b w:val="1"/>
                  <w:bCs w:val="1"/>
                  <w:u w:val="single"/>
                </w:rPr>
                <w:t xml:space="preserve">An Undying Breed? The Electoral Mobilization of Supporters’ Networks by the Conservative and Labour Parties in the UK</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i w:val="1"/>
                <w:iCs w:val="1"/>
              </w:rPr>
              <w:t xml:space="preserve">Innovations, Reinvented Politics and Representative Democracy</w:t>
            </w:r>
            <w:r>
              <w:rPr/>
              <w:t xml:space="preserve">, Routledge, pp.77-90, 2020</w:t>
            </w:r>
          </w:p>
          <w:p>
            <w:pPr/>
            <w:r>
              <w:rPr/>
              <w:t xml:space="preserve">Chapitre d'ouvrage</w:t>
            </w:r>
          </w:p>
          <w:p>
            <w:pPr/>
            <w:hyperlink r:id="rId63" w:history="1">
              <w:r>
                <w:rPr>
                  <w:color w:val="#410a8c"/>
                  <w:u w:val="single"/>
                </w:rPr>
                <w:t xml:space="preserve">hal-03052842v1</w:t>
              </w:r>
            </w:hyperlink>
          </w:p>
        </w:tc>
      </w:tr>
      <w:tr>
        <w:trPr/>
        <w:tc>
          <w:tcPr>
            <w:noWrap/>
          </w:tcPr>
          <w:p>
            <w:pPr>
              <w:spacing w:after="200"/>
            </w:pPr>
            <w:hyperlink r:id="rId64" w:history="1">
              <w:r>
                <w:rPr>
                  <w:color w:val="1e198e"/>
                  <w:b w:val="1"/>
                  <w:bCs w:val="1"/>
                  <w:u w:val="single"/>
                </w:rPr>
                <w:t xml:space="preserve">What's Left of Blairism? The Labour Party's Changing Conception of the States since the 1980s</w:t>
              </w:r>
            </w:hyperlink>
          </w:p>
          <w:p>
            <w:pPr/>
            <w:hyperlink r:id="rId10" w:history="1">
              <w:r>
                <w:rPr>
                  <w:color w:val="#410a8c"/>
                  <w:u w:val="single"/>
                </w:rPr>
                <w:t xml:space="preserve">Emmanuelle Avril</w:t>
              </w:r>
            </w:hyperlink>
          </w:p>
          <w:p>
            <w:pPr/>
            <w:r>
              <w:rPr>
                <w:i w:val="1"/>
                <w:iCs w:val="1"/>
              </w:rPr>
              <w:t xml:space="preserve">European Socialists and the State in the Twentieth and Twenty-First Centuries</w:t>
            </w:r>
            <w:r>
              <w:rPr/>
              <w:t xml:space="preserve">, Palgrave Macmillan, 2020, 978-3-030-41539-6</w:t>
            </w:r>
          </w:p>
          <w:p>
            <w:pPr/>
            <w:r>
              <w:rPr/>
              <w:t xml:space="preserve">Chapitre d'ouvrage</w:t>
            </w:r>
          </w:p>
          <w:p>
            <w:pPr/>
            <w:hyperlink r:id="rId64" w:history="1">
              <w:r>
                <w:rPr>
                  <w:color w:val="#410a8c"/>
                  <w:u w:val="single"/>
                </w:rPr>
                <w:t xml:space="preserve">hal-03123173v1</w:t>
              </w:r>
            </w:hyperlink>
          </w:p>
        </w:tc>
      </w:tr>
      <w:tr>
        <w:trPr/>
        <w:tc>
          <w:tcPr>
            <w:noWrap/>
          </w:tcPr>
          <w:p>
            <w:pPr>
              <w:spacing w:after="200"/>
            </w:pPr>
            <w:hyperlink r:id="rId65" w:history="1">
              <w:r>
                <w:rPr>
                  <w:color w:val="1e198e"/>
                  <w:b w:val="1"/>
                  <w:bCs w:val="1"/>
                  <w:u w:val="single"/>
                </w:rPr>
                <w:t xml:space="preserve">Les primaires ouvertes en Grande-Bretagne : un idéal démocratique ?</w:t>
              </w:r>
            </w:hyperlink>
          </w:p>
          <w:p>
            <w:pPr/>
            <w:hyperlink r:id="rId10" w:history="1">
              <w:r>
                <w:rPr>
                  <w:color w:val="#410a8c"/>
                  <w:u w:val="single"/>
                </w:rPr>
                <w:t xml:space="preserve">Emmanuelle Avril</w:t>
              </w:r>
            </w:hyperlink>
            <w:r>
              <w:rPr/>
              <w:t xml:space="preserve">,</w:t>
            </w:r>
            <w:hyperlink r:id="rId17" w:history="1">
              <w:r>
                <w:rPr>
                  <w:color w:val="#410a8c"/>
                  <w:u w:val="single"/>
                </w:rPr>
                <w:t xml:space="preserve">Agnès Alexandre-Collier</w:t>
              </w:r>
            </w:hyperlink>
          </w:p>
          <w:p>
            <w:pPr/>
            <w:r>
              <w:rPr/>
              <w:t xml:space="preserve">Presses Universitaires du Septentrion. </w:t>
            </w:r>
            <w:r>
              <w:rPr>
                <w:i w:val="1"/>
                <w:iCs w:val="1"/>
              </w:rPr>
              <w:t xml:space="preserve">Les primaires ouvertes. Un nouveau standard international ? (dir. Rémi Lefebvre et Eric Treille)</w:t>
            </w:r>
            <w:r>
              <w:rPr/>
              <w:t xml:space="preserve">, , 2019, 2757424599</w:t>
            </w:r>
          </w:p>
          <w:p>
            <w:pPr/>
            <w:r>
              <w:rPr/>
              <w:t xml:space="preserve">Chapitre d'ouvrage</w:t>
            </w:r>
          </w:p>
          <w:p>
            <w:pPr/>
            <w:hyperlink r:id="rId65" w:history="1">
              <w:r>
                <w:rPr>
                  <w:color w:val="#410a8c"/>
                  <w:u w:val="single"/>
                </w:rPr>
                <w:t xml:space="preserve">hal-02044514v1</w:t>
              </w:r>
            </w:hyperlink>
          </w:p>
        </w:tc>
      </w:tr>
      <w:tr>
        <w:trPr/>
        <w:tc>
          <w:tcPr>
            <w:noWrap/>
          </w:tcPr>
          <w:p>
            <w:pPr>
              <w:spacing w:after="200"/>
            </w:pPr>
            <w:hyperlink r:id="rId66" w:history="1">
              <w:r>
                <w:rPr>
                  <w:color w:val="1e198e"/>
                  <w:b w:val="1"/>
                  <w:bCs w:val="1"/>
                  <w:u w:val="single"/>
                </w:rPr>
                <w:t xml:space="preserve">Concluding remarks</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t xml:space="preserve">Emmanuelle Avril; Yann Béliard. </w:t>
            </w:r>
            <w:r>
              <w:rPr>
                <w:i w:val="1"/>
                <w:iCs w:val="1"/>
              </w:rPr>
              <w:t xml:space="preserve">Labour United and Divided from the 1830s to the Present</w:t>
            </w:r>
            <w:r>
              <w:rPr/>
              <w:t xml:space="preserve">, </w:t>
            </w:r>
            <w:hyperlink r:id="rId67" w:history="1">
              <w:r>
                <w:rPr>
                  <w:color w:val="#410a8c"/>
                  <w:u w:val="single"/>
                </w:rPr>
                <w:t xml:space="preserve">Manchester University Press</w:t>
              </w:r>
            </w:hyperlink>
            <w:r>
              <w:rPr/>
              <w:t xml:space="preserve">, 2018, 978-1-5261-2632-0</w:t>
            </w:r>
          </w:p>
          <w:p>
            <w:pPr/>
            <w:r>
              <w:rPr/>
              <w:t xml:space="preserve">Chapitre d'ouvrage</w:t>
            </w:r>
          </w:p>
          <w:p>
            <w:pPr/>
            <w:hyperlink r:id="rId66" w:history="1">
              <w:r>
                <w:rPr>
                  <w:color w:val="#410a8c"/>
                  <w:u w:val="single"/>
                </w:rPr>
                <w:t xml:space="preserve">hal-03893210v1</w:t>
              </w:r>
            </w:hyperlink>
          </w:p>
        </w:tc>
      </w:tr>
      <w:tr>
        <w:trPr/>
        <w:tc>
          <w:tcPr>
            <w:noWrap/>
          </w:tcPr>
          <w:p>
            <w:pPr>
              <w:spacing w:after="200"/>
            </w:pPr>
            <w:hyperlink r:id="rId68" w:history="1">
              <w:r>
                <w:rPr>
                  <w:color w:val="1e198e"/>
                  <w:b w:val="1"/>
                  <w:bCs w:val="1"/>
                  <w:u w:val="single"/>
                </w:rPr>
                <w:t xml:space="preserve">Social Class</w:t>
              </w:r>
            </w:hyperlink>
          </w:p>
          <w:p>
            <w:pPr/>
            <w:hyperlink r:id="rId10" w:history="1">
              <w:r>
                <w:rPr>
                  <w:color w:val="#410a8c"/>
                  <w:u w:val="single"/>
                </w:rPr>
                <w:t xml:space="preserve">Emmanuelle Avril</w:t>
              </w:r>
            </w:hyperlink>
          </w:p>
          <w:p>
            <w:pPr/>
            <w:r>
              <w:rPr>
                <w:i w:val="1"/>
                <w:iCs w:val="1"/>
              </w:rPr>
              <w:t xml:space="preserve">The Struggle for Labour's Soul. Understanding Labour's Political Thought Since 1945, second edition, Edited by Matt Beech, Kevin Hickson, Raymond Plant</w:t>
            </w:r>
            <w:r>
              <w:rPr/>
              <w:t xml:space="preserve">, 2018</w:t>
            </w:r>
          </w:p>
          <w:p>
            <w:pPr/>
            <w:r>
              <w:rPr/>
              <w:t xml:space="preserve">Chapitre d'ouvrage</w:t>
            </w:r>
          </w:p>
          <w:p>
            <w:pPr/>
            <w:hyperlink r:id="rId68" w:history="1">
              <w:r>
                <w:rPr>
                  <w:color w:val="#410a8c"/>
                  <w:u w:val="single"/>
                </w:rPr>
                <w:t xml:space="preserve">hal-01829106v1</w:t>
              </w:r>
            </w:hyperlink>
          </w:p>
        </w:tc>
      </w:tr>
      <w:tr>
        <w:trPr/>
        <w:tc>
          <w:tcPr>
            <w:noWrap/>
          </w:tcPr>
          <w:p>
            <w:pPr>
              <w:spacing w:after="200"/>
            </w:pPr>
            <w:hyperlink r:id="rId69" w:history="1">
              <w:r>
                <w:rPr>
                  <w:color w:val="1e198e"/>
                  <w:b w:val="1"/>
                  <w:bCs w:val="1"/>
                  <w:u w:val="single"/>
                </w:rPr>
                <w:t xml:space="preserve">The British Labour Movement between Unity and Division (introduction)</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i w:val="1"/>
                <w:iCs w:val="1"/>
              </w:rPr>
              <w:t xml:space="preserve">Labour united and divided from the 1830s to the present</w:t>
            </w:r>
            <w:r>
              <w:rPr/>
              <w:t xml:space="preserve">, 2018</w:t>
            </w:r>
          </w:p>
          <w:p>
            <w:pPr/>
            <w:r>
              <w:rPr/>
              <w:t xml:space="preserve">Chapitre d'ouvrage</w:t>
            </w:r>
          </w:p>
          <w:p>
            <w:pPr/>
            <w:hyperlink r:id="rId69" w:history="1">
              <w:r>
                <w:rPr>
                  <w:color w:val="#410a8c"/>
                  <w:u w:val="single"/>
                </w:rPr>
                <w:t xml:space="preserve">hal-01869607v1</w:t>
              </w:r>
            </w:hyperlink>
          </w:p>
        </w:tc>
      </w:tr>
      <w:tr>
        <w:trPr/>
        <w:tc>
          <w:tcPr>
            <w:noWrap/>
          </w:tcPr>
          <w:p>
            <w:pPr>
              <w:spacing w:after="200"/>
            </w:pPr>
            <w:hyperlink r:id="rId70" w:history="1">
              <w:r>
                <w:rPr>
                  <w:color w:val="1e198e"/>
                  <w:b w:val="1"/>
                  <w:bCs w:val="1"/>
                  <w:u w:val="single"/>
                </w:rPr>
                <w:t xml:space="preserve">Paradoxes of the Cyber Party: The Changing Organizational Design of the British Labour Party</w:t>
              </w:r>
            </w:hyperlink>
          </w:p>
          <w:p>
            <w:pPr/>
            <w:hyperlink r:id="rId10" w:history="1">
              <w:r>
                <w:rPr>
                  <w:color w:val="#410a8c"/>
                  <w:u w:val="single"/>
                </w:rPr>
                <w:t xml:space="preserve">Emmanuelle Avril</w:t>
              </w:r>
            </w:hyperlink>
          </w:p>
          <w:p>
            <w:pPr/>
            <w:r>
              <w:rPr>
                <w:i w:val="1"/>
                <w:iCs w:val="1"/>
              </w:rPr>
              <w:t xml:space="preserve">Second International Handbook of Internet Research</w:t>
            </w:r>
            <w:r>
              <w:rPr/>
              <w:t xml:space="preserve">, 2018</w:t>
            </w:r>
          </w:p>
          <w:p>
            <w:pPr/>
            <w:r>
              <w:rPr/>
              <w:t xml:space="preserve">Chapitre d'ouvrage</w:t>
            </w:r>
          </w:p>
          <w:p>
            <w:pPr/>
            <w:hyperlink r:id="rId70" w:history="1">
              <w:r>
                <w:rPr>
                  <w:color w:val="#410a8c"/>
                  <w:u w:val="single"/>
                </w:rPr>
                <w:t xml:space="preserve">hal-01869590v1</w:t>
              </w:r>
            </w:hyperlink>
          </w:p>
        </w:tc>
      </w:tr>
      <w:tr>
        <w:trPr/>
        <w:tc>
          <w:tcPr>
            <w:noWrap/>
          </w:tcPr>
          <w:p>
            <w:pPr>
              <w:spacing w:after="200"/>
            </w:pPr>
            <w:hyperlink r:id="rId71" w:history="1">
              <w:r>
                <w:rPr>
                  <w:color w:val="1e198e"/>
                  <w:b w:val="1"/>
                  <w:bCs w:val="1"/>
                  <w:u w:val="single"/>
                </w:rPr>
                <w:t xml:space="preserve">The 'movementisation' of the Labour Party and the Future of Labour Organising</w:t>
              </w:r>
            </w:hyperlink>
          </w:p>
          <w:p>
            <w:pPr/>
            <w:hyperlink r:id="rId10" w:history="1">
              <w:r>
                <w:rPr>
                  <w:color w:val="#410a8c"/>
                  <w:u w:val="single"/>
                </w:rPr>
                <w:t xml:space="preserve">Emmanuelle Avril</w:t>
              </w:r>
            </w:hyperlink>
          </w:p>
          <w:p>
            <w:pPr/>
            <w:r>
              <w:rPr>
                <w:i w:val="1"/>
                <w:iCs w:val="1"/>
              </w:rPr>
              <w:t xml:space="preserve">Labour united and divided from the 1830s to the present</w:t>
            </w:r>
            <w:r>
              <w:rPr/>
              <w:t xml:space="preserve">, 2018</w:t>
            </w:r>
          </w:p>
          <w:p>
            <w:pPr/>
            <w:r>
              <w:rPr/>
              <w:t xml:space="preserve">Chapitre d'ouvrage</w:t>
            </w:r>
          </w:p>
          <w:p>
            <w:pPr/>
            <w:hyperlink r:id="rId71" w:history="1">
              <w:r>
                <w:rPr>
                  <w:color w:val="#410a8c"/>
                  <w:u w:val="single"/>
                </w:rPr>
                <w:t xml:space="preserve">hal-01869611v1</w:t>
              </w:r>
            </w:hyperlink>
          </w:p>
        </w:tc>
      </w:tr>
      <w:tr>
        <w:trPr/>
        <w:tc>
          <w:tcPr>
            <w:noWrap/>
          </w:tcPr>
          <w:p>
            <w:pPr>
              <w:spacing w:after="200"/>
            </w:pPr>
            <w:hyperlink r:id="rId72" w:history="1">
              <w:r>
                <w:rPr>
                  <w:color w:val="1e198e"/>
                  <w:b w:val="1"/>
                  <w:bCs w:val="1"/>
                  <w:u w:val="single"/>
                </w:rPr>
                <w:t xml:space="preserve">Expect the Unexpected. French Media Perceptions of the 2017 UK general election campaign</w:t>
              </w:r>
            </w:hyperlink>
          </w:p>
          <w:p>
            <w:pPr/>
            <w:hyperlink r:id="rId10" w:history="1">
              <w:r>
                <w:rPr>
                  <w:color w:val="#410a8c"/>
                  <w:u w:val="single"/>
                </w:rPr>
                <w:t xml:space="preserve">Emmanuelle Avril</w:t>
              </w:r>
            </w:hyperlink>
          </w:p>
          <w:p>
            <w:pPr/>
            <w:r>
              <w:rPr/>
              <w:t xml:space="preserve">The Centre for the Study of Journalism, Culture and Community (Bournemouth University). </w:t>
            </w:r>
            <w:r>
              <w:rPr>
                <w:i w:val="1"/>
                <w:iCs w:val="1"/>
              </w:rPr>
              <w:t xml:space="preserve">UK General Election Analysis 2017: Media, Voters and the Campaign. Early reflections from leading academics</w:t>
            </w:r>
            <w:r>
              <w:rPr/>
              <w:t xml:space="preserve">, , 2017, 978-1-910042-14-4</w:t>
            </w:r>
          </w:p>
          <w:p>
            <w:pPr/>
            <w:r>
              <w:rPr/>
              <w:t xml:space="preserve">Chapitre d'ouvrage</w:t>
            </w:r>
          </w:p>
          <w:p>
            <w:pPr/>
            <w:hyperlink r:id="rId72" w:history="1">
              <w:r>
                <w:rPr>
                  <w:color w:val="#410a8c"/>
                  <w:u w:val="single"/>
                </w:rPr>
                <w:t xml:space="preserve">hal-01558574v1</w:t>
              </w:r>
            </w:hyperlink>
          </w:p>
        </w:tc>
      </w:tr>
      <w:tr>
        <w:trPr/>
        <w:tc>
          <w:tcPr>
            <w:noWrap/>
          </w:tcPr>
          <w:p>
            <w:pPr>
              <w:spacing w:after="200"/>
            </w:pPr>
            <w:hyperlink r:id="rId73" w:history="1">
              <w:r>
                <w:rPr>
                  <w:color w:val="1e198e"/>
                  <w:b w:val="1"/>
                  <w:bCs w:val="1"/>
                  <w:u w:val="single"/>
                </w:rPr>
                <w:t xml:space="preserve">Social Networks and Democracy: Fightbacks and Backlashes in the World Wide Agora</w:t>
              </w:r>
            </w:hyperlink>
          </w:p>
          <w:p>
            <w:pPr/>
            <w:hyperlink r:id="rId10" w:history="1">
              <w:r>
                <w:rPr>
                  <w:color w:val="#410a8c"/>
                  <w:u w:val="single"/>
                </w:rPr>
                <w:t xml:space="preserve">Emmanuelle Avril</w:t>
              </w:r>
            </w:hyperlink>
          </w:p>
          <w:p>
            <w:pPr/>
            <w:r>
              <w:rPr>
                <w:i w:val="1"/>
                <w:iCs w:val="1"/>
              </w:rPr>
              <w:t xml:space="preserve">Democracy, Participation and Contestation: Civil Society, Governance and the Future of Liberal Democracy</w:t>
            </w:r>
            <w:r>
              <w:rPr/>
              <w:t xml:space="preserve">, </w:t>
            </w:r>
            <w:hyperlink r:id="rId20" w:history="1">
              <w:r>
                <w:rPr>
                  <w:color w:val="#410a8c"/>
                  <w:u w:val="single"/>
                </w:rPr>
                <w:t xml:space="preserve">Routledge</w:t>
              </w:r>
            </w:hyperlink>
            <w:r>
              <w:rPr/>
              <w:t xml:space="preserve">, 2016, 9781138683631</w:t>
            </w:r>
          </w:p>
          <w:p>
            <w:pPr/>
            <w:r>
              <w:rPr/>
              <w:t xml:space="preserve">Chapitre d'ouvrage</w:t>
            </w:r>
          </w:p>
          <w:p>
            <w:pPr/>
            <w:hyperlink r:id="rId73" w:history="1">
              <w:r>
                <w:rPr>
                  <w:color w:val="#410a8c"/>
                  <w:u w:val="single"/>
                </w:rPr>
                <w:t xml:space="preserve">hal-01461192v1</w:t>
              </w:r>
            </w:hyperlink>
          </w:p>
        </w:tc>
      </w:tr>
      <w:tr>
        <w:trPr/>
        <w:tc>
          <w:tcPr>
            <w:noWrap/>
          </w:tcPr>
          <w:p>
            <w:pPr>
              <w:spacing w:after="200"/>
            </w:pPr>
            <w:hyperlink r:id="rId74" w:history="1">
              <w:r>
                <w:rPr>
                  <w:color w:val="1e198e"/>
                  <w:b w:val="1"/>
                  <w:bCs w:val="1"/>
                  <w:u w:val="single"/>
                </w:rPr>
                <w:t xml:space="preserve">Introduction. &amp;quot;Contested Democracy&amp;quot;: A Critical Evaluation</w:t>
              </w:r>
            </w:hyperlink>
          </w:p>
          <w:p>
            <w:pPr/>
            <w:hyperlink r:id="rId10" w:history="1">
              <w:r>
                <w:rPr>
                  <w:color w:val="#410a8c"/>
                  <w:u w:val="single"/>
                </w:rPr>
                <w:t xml:space="preserve">Emmanuelle Avril</w:t>
              </w:r>
            </w:hyperlink>
            <w:r>
              <w:rPr/>
              <w:t xml:space="preserve">,</w:t>
            </w:r>
            <w:hyperlink r:id="rId19" w:history="1">
              <w:r>
                <w:rPr>
                  <w:color w:val="#410a8c"/>
                  <w:u w:val="single"/>
                </w:rPr>
                <w:t xml:space="preserve">Johann N Neem</w:t>
              </w:r>
            </w:hyperlink>
          </w:p>
          <w:p>
            <w:pPr/>
            <w:r>
              <w:rPr>
                <w:i w:val="1"/>
                <w:iCs w:val="1"/>
              </w:rPr>
              <w:t xml:space="preserve">Democracy, Participation and Contestation: Civil Society, Governance and the Future of Liberal Democracy</w:t>
            </w:r>
            <w:r>
              <w:rPr/>
              <w:t xml:space="preserve">, </w:t>
            </w:r>
            <w:hyperlink r:id="rId20" w:history="1">
              <w:r>
                <w:rPr>
                  <w:color w:val="#410a8c"/>
                  <w:u w:val="single"/>
                </w:rPr>
                <w:t xml:space="preserve">Routledge</w:t>
              </w:r>
            </w:hyperlink>
            <w:r>
              <w:rPr/>
              <w:t xml:space="preserve">, 2016, 9781138683631</w:t>
            </w:r>
          </w:p>
          <w:p>
            <w:pPr/>
            <w:r>
              <w:rPr/>
              <w:t xml:space="preserve">Chapitre d'ouvrage</w:t>
            </w:r>
          </w:p>
          <w:p>
            <w:pPr/>
            <w:hyperlink r:id="rId74" w:history="1">
              <w:r>
                <w:rPr>
                  <w:color w:val="#410a8c"/>
                  <w:u w:val="single"/>
                </w:rPr>
                <w:t xml:space="preserve">hal-01461188v1</w:t>
              </w:r>
            </w:hyperlink>
          </w:p>
        </w:tc>
      </w:tr>
      <w:tr>
        <w:trPr/>
        <w:tc>
          <w:tcPr>
            <w:noWrap/>
          </w:tcPr>
          <w:p>
            <w:pPr>
              <w:spacing w:after="200"/>
            </w:pPr>
            <w:hyperlink r:id="rId75" w:history="1">
              <w:r>
                <w:rPr>
                  <w:color w:val="1e198e"/>
                  <w:b w:val="1"/>
                  <w:bCs w:val="1"/>
                  <w:u w:val="single"/>
                </w:rPr>
                <w:t xml:space="preserve">Leadership Elections and Democracy in the British Labour Party</w:t>
              </w:r>
            </w:hyperlink>
          </w:p>
          <w:p>
            <w:pPr/>
            <w:hyperlink r:id="rId10" w:history="1">
              <w:r>
                <w:rPr>
                  <w:color w:val="#410a8c"/>
                  <w:u w:val="single"/>
                </w:rPr>
                <w:t xml:space="preserve">Emmanuelle Avril</w:t>
              </w:r>
            </w:hyperlink>
          </w:p>
          <w:p>
            <w:pPr/>
            <w:r>
              <w:rPr>
                <w:i w:val="1"/>
                <w:iCs w:val="1"/>
              </w:rPr>
              <w:t xml:space="preserve">Leadership and Uncertainty Management in Politics. Leaders, Followers and Constraints in Western Democracies</w:t>
            </w:r>
            <w:r>
              <w:rPr/>
              <w:t xml:space="preserve">, </w:t>
            </w:r>
            <w:hyperlink r:id="rId76" w:history="1">
              <w:r>
                <w:rPr>
                  <w:color w:val="#410a8c"/>
                  <w:u w:val="single"/>
                </w:rPr>
                <w:t xml:space="preserve">Palgrave Macmillan</w:t>
              </w:r>
            </w:hyperlink>
            <w:r>
              <w:rPr/>
              <w:t xml:space="preserve">, 2015, 978-1-137-43924-6. </w:t>
            </w:r>
            <w:hyperlink r:id="rId77" w:history="1">
              <w:r>
                <w:rPr>
                  <w:color w:val="#410a8c"/>
                  <w:u w:val="single"/>
                </w:rPr>
                <w:t xml:space="preserve">⟨10.1057/9781137439246_11⟩</w:t>
              </w:r>
            </w:hyperlink>
          </w:p>
          <w:p>
            <w:pPr/>
            <w:r>
              <w:rPr/>
              <w:t xml:space="preserve">Chapitre d'ouvrage</w:t>
            </w:r>
          </w:p>
          <w:p>
            <w:pPr/>
            <w:hyperlink r:id="rId75" w:history="1">
              <w:r>
                <w:rPr>
                  <w:color w:val="#410a8c"/>
                  <w:u w:val="single"/>
                </w:rPr>
                <w:t xml:space="preserve">hal-01461196v1</w:t>
              </w:r>
            </w:hyperlink>
          </w:p>
        </w:tc>
      </w:tr>
      <w:tr>
        <w:trPr/>
        <w:tc>
          <w:tcPr>
            <w:noWrap/>
          </w:tcPr>
          <w:p>
            <w:pPr>
              <w:spacing w:after="200"/>
            </w:pPr>
            <w:hyperlink r:id="rId78" w:history="1">
              <w:r>
                <w:rPr>
                  <w:color w:val="1e198e"/>
                  <w:b w:val="1"/>
                  <w:bCs w:val="1"/>
                  <w:u w:val="single"/>
                </w:rPr>
                <w:t xml:space="preserve">Quels remèdes à la crise de la participation?</w:t>
              </w:r>
            </w:hyperlink>
          </w:p>
          <w:p>
            <w:pPr/>
            <w:hyperlink r:id="rId10" w:history="1">
              <w:r>
                <w:rPr>
                  <w:color w:val="#410a8c"/>
                  <w:u w:val="single"/>
                </w:rPr>
                <w:t xml:space="preserve">Emmanuelle Avril</w:t>
              </w:r>
            </w:hyperlink>
          </w:p>
          <w:p>
            <w:pPr/>
            <w:r>
              <w:rPr>
                <w:i w:val="1"/>
                <w:iCs w:val="1"/>
              </w:rPr>
              <w:t xml:space="preserve">Le Royaume-Uni au XXIème siècle: Mutations d'un modèle</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78" w:history="1">
              <w:r>
                <w:rPr>
                  <w:color w:val="#410a8c"/>
                  <w:u w:val="single"/>
                </w:rPr>
                <w:t xml:space="preserve">hal-01461182v1</w:t>
              </w:r>
            </w:hyperlink>
          </w:p>
        </w:tc>
      </w:tr>
      <w:tr>
        <w:trPr/>
        <w:tc>
          <w:tcPr>
            <w:noWrap/>
          </w:tcPr>
          <w:p>
            <w:pPr>
              <w:spacing w:after="200"/>
            </w:pPr>
            <w:hyperlink r:id="rId79" w:history="1">
              <w:r>
                <w:rPr>
                  <w:color w:val="1e198e"/>
                  <w:b w:val="1"/>
                  <w:bCs w:val="1"/>
                  <w:u w:val="single"/>
                </w:rPr>
                <w:t xml:space="preserve">Le parti travailliste aujourd'hui ou comment gérer l'après Blair</w:t>
              </w:r>
            </w:hyperlink>
          </w:p>
          <w:p>
            <w:pPr/>
            <w:hyperlink r:id="rId10" w:history="1">
              <w:r>
                <w:rPr>
                  <w:color w:val="#410a8c"/>
                  <w:u w:val="single"/>
                </w:rPr>
                <w:t xml:space="preserve">Emmanuelle Avril</w:t>
              </w:r>
            </w:hyperlink>
          </w:p>
          <w:p>
            <w:pPr/>
            <w:r>
              <w:rPr>
                <w:i w:val="1"/>
                <w:iCs w:val="1"/>
              </w:rPr>
              <w:t xml:space="preserve">Le Royaume-Uni au XXIème siècle: Mutations d'un modèle</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79" w:history="1">
              <w:r>
                <w:rPr>
                  <w:color w:val="#410a8c"/>
                  <w:u w:val="single"/>
                </w:rPr>
                <w:t xml:space="preserve">hal-01461176v1</w:t>
              </w:r>
            </w:hyperlink>
          </w:p>
        </w:tc>
      </w:tr>
      <w:tr>
        <w:trPr/>
        <w:tc>
          <w:tcPr>
            <w:noWrap/>
          </w:tcPr>
          <w:p>
            <w:pPr>
              <w:spacing w:after="200"/>
            </w:pPr>
            <w:hyperlink r:id="rId80" w:history="1">
              <w:r>
                <w:rPr>
                  <w:color w:val="1e198e"/>
                  <w:b w:val="1"/>
                  <w:bCs w:val="1"/>
                  <w:u w:val="single"/>
                </w:rPr>
                <w:t xml:space="preserve">Les Libéraux démocrates: La rançon du succès</w:t>
              </w:r>
            </w:hyperlink>
          </w:p>
          <w:p>
            <w:pPr/>
            <w:hyperlink r:id="rId10" w:history="1">
              <w:r>
                <w:rPr>
                  <w:color w:val="#410a8c"/>
                  <w:u w:val="single"/>
                </w:rPr>
                <w:t xml:space="preserve">Emmanuelle Avril</w:t>
              </w:r>
            </w:hyperlink>
          </w:p>
          <w:p>
            <w:pPr/>
            <w:r>
              <w:rPr>
                <w:i w:val="1"/>
                <w:iCs w:val="1"/>
              </w:rPr>
              <w:t xml:space="preserve">Les Libéraux démocrates: La rançon du succès</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80" w:history="1">
              <w:r>
                <w:rPr>
                  <w:color w:val="#410a8c"/>
                  <w:u w:val="single"/>
                </w:rPr>
                <w:t xml:space="preserve">hal-01461179v1</w:t>
              </w:r>
            </w:hyperlink>
          </w:p>
        </w:tc>
      </w:tr>
      <w:tr>
        <w:trPr/>
        <w:tc>
          <w:tcPr>
            <w:noWrap/>
          </w:tcPr>
          <w:p>
            <w:pPr>
              <w:spacing w:after="200"/>
            </w:pPr>
            <w:hyperlink r:id="rId81" w:history="1">
              <w:r>
                <w:rPr>
                  <w:color w:val="1e198e"/>
                  <w:b w:val="1"/>
                  <w:bCs w:val="1"/>
                  <w:u w:val="single"/>
                </w:rPr>
                <w:t xml:space="preserve">The Evolution of Decision-Making in the British Labour Party : From Grassroots to Netroots ?</w:t>
              </w:r>
            </w:hyperlink>
          </w:p>
          <w:p>
            <w:pPr/>
            <w:hyperlink r:id="rId10" w:history="1">
              <w:r>
                <w:rPr>
                  <w:color w:val="#410a8c"/>
                  <w:u w:val="single"/>
                </w:rPr>
                <w:t xml:space="preserve">Emmanuelle Avril</w:t>
              </w:r>
            </w:hyperlink>
          </w:p>
          <w:p>
            <w:pPr/>
            <w:r>
              <w:rPr/>
              <w:t xml:space="preserve">Emmanuelle Avril, Christine Zumello </w:t>
            </w:r>
            <w:r>
              <w:rPr>
                <w:i w:val="1"/>
                <w:iCs w:val="1"/>
              </w:rPr>
              <w:t xml:space="preserve">New Technologies, Organizational Change and Governance</w:t>
            </w:r>
            <w:r>
              <w:rPr/>
              <w:t xml:space="preserve">, </w:t>
            </w:r>
            <w:hyperlink r:id="rId82" w:history="1">
              <w:r>
                <w:rPr>
                  <w:color w:val="#410a8c"/>
                  <w:u w:val="single"/>
                </w:rPr>
                <w:t xml:space="preserve">Palgrave Macmillan</w:t>
              </w:r>
            </w:hyperlink>
            <w:r>
              <w:rPr/>
              <w:t xml:space="preserve">, pp.102-117, 2013, 978-1-137-26422-0. </w:t>
            </w:r>
            <w:hyperlink r:id="rId83" w:history="1">
              <w:r>
                <w:rPr>
                  <w:color w:val="#410a8c"/>
                  <w:u w:val="single"/>
                </w:rPr>
                <w:t xml:space="preserve">⟨10.1057/9781137264237_7⟩</w:t>
              </w:r>
            </w:hyperlink>
          </w:p>
          <w:p>
            <w:pPr/>
            <w:r>
              <w:rPr/>
              <w:t xml:space="preserve">Chapitre d'ouvrage</w:t>
            </w:r>
          </w:p>
          <w:p>
            <w:pPr/>
            <w:hyperlink r:id="rId81" w:history="1">
              <w:r>
                <w:rPr>
                  <w:color w:val="#410a8c"/>
                  <w:u w:val="single"/>
                </w:rPr>
                <w:t xml:space="preserve">hal-01378832v1</w:t>
              </w:r>
            </w:hyperlink>
          </w:p>
        </w:tc>
      </w:tr>
      <w:tr>
        <w:trPr/>
        <w:tc>
          <w:tcPr>
            <w:noWrap/>
          </w:tcPr>
          <w:p>
            <w:pPr>
              <w:spacing w:after="200"/>
            </w:pPr>
            <w:hyperlink r:id="rId84" w:history="1">
              <w:r>
                <w:rPr>
                  <w:color w:val="1e198e"/>
                  <w:b w:val="1"/>
                  <w:bCs w:val="1"/>
                  <w:u w:val="single"/>
                </w:rPr>
                <w:t xml:space="preserve">Le ‘Sleaze’ et les paradoxes de la transparence : Réalité et perception de la conduite des élus britanniques depuis les années 1990</w:t>
              </w:r>
            </w:hyperlink>
          </w:p>
          <w:p>
            <w:pPr/>
            <w:hyperlink r:id="rId10" w:history="1">
              <w:r>
                <w:rPr>
                  <w:color w:val="#410a8c"/>
                  <w:u w:val="single"/>
                </w:rPr>
                <w:t xml:space="preserve">Emmanuelle Avril</w:t>
              </w:r>
            </w:hyperlink>
          </w:p>
          <w:p>
            <w:pPr/>
            <w:r>
              <w:rPr/>
              <w:t xml:space="preserve">Presses universitaires de Provence. </w:t>
            </w:r>
            <w:r>
              <w:rPr>
                <w:i w:val="1"/>
                <w:iCs w:val="1"/>
              </w:rPr>
              <w:t xml:space="preserve">Ethique, politique et corruption au Royaume-Uni</w:t>
            </w:r>
            <w:r>
              <w:rPr/>
              <w:t xml:space="preserve">, , 2013, 9782853998659</w:t>
            </w:r>
          </w:p>
          <w:p>
            <w:pPr/>
            <w:r>
              <w:rPr/>
              <w:t xml:space="preserve">Chapitre d'ouvrage</w:t>
            </w:r>
          </w:p>
          <w:p>
            <w:pPr/>
            <w:hyperlink r:id="rId84" w:history="1">
              <w:r>
                <w:rPr>
                  <w:color w:val="#410a8c"/>
                  <w:u w:val="single"/>
                </w:rPr>
                <w:t xml:space="preserve">hal-01461152v1</w:t>
              </w:r>
            </w:hyperlink>
          </w:p>
        </w:tc>
      </w:tr>
      <w:tr>
        <w:trPr/>
        <w:tc>
          <w:tcPr>
            <w:noWrap/>
          </w:tcPr>
          <w:p>
            <w:pPr>
              <w:spacing w:after="200"/>
            </w:pPr>
            <w:hyperlink r:id="rId85" w:history="1">
              <w:r>
                <w:rPr>
                  <w:color w:val="1e198e"/>
                  <w:b w:val="1"/>
                  <w:bCs w:val="1"/>
                  <w:u w:val="single"/>
                </w:rPr>
                <w:t xml:space="preserve">Towards Organizational Democracy? Convergence and Divergence in Models of Economic and Political Governance</w:t>
              </w:r>
            </w:hyperlink>
          </w:p>
          <w:p>
            <w:pPr/>
            <w:hyperlink r:id="rId10" w:history="1">
              <w:r>
                <w:rPr>
                  <w:color w:val="#410a8c"/>
                  <w:u w:val="single"/>
                </w:rPr>
                <w:t xml:space="preserve">Emmanuelle Avril</w:t>
              </w:r>
            </w:hyperlink>
            <w:r>
              <w:rPr/>
              <w:t xml:space="preserve">,</w:t>
            </w:r>
            <w:hyperlink r:id="rId26" w:history="1">
              <w:r>
                <w:rPr>
                  <w:color w:val="#410a8c"/>
                  <w:u w:val="single"/>
                </w:rPr>
                <w:t xml:space="preserve">Christine Zumello</w:t>
              </w:r>
            </w:hyperlink>
          </w:p>
          <w:p>
            <w:pPr/>
            <w:r>
              <w:rPr>
                <w:i w:val="1"/>
                <w:iCs w:val="1"/>
              </w:rPr>
              <w:t xml:space="preserve">New Technologies, Organizational Change and Governance</w:t>
            </w:r>
            <w:r>
              <w:rPr/>
              <w:t xml:space="preserve">, </w:t>
            </w:r>
            <w:hyperlink r:id="rId86" w:history="1">
              <w:r>
                <w:rPr>
                  <w:color w:val="#410a8c"/>
                  <w:u w:val="single"/>
                </w:rPr>
                <w:t xml:space="preserve">Palgrave Macmillan</w:t>
              </w:r>
            </w:hyperlink>
            <w:r>
              <w:rPr/>
              <w:t xml:space="preserve">, 2013, 1137264225. </w:t>
            </w:r>
            <w:hyperlink r:id="rId87" w:history="1">
              <w:r>
                <w:rPr>
                  <w:color w:val="#410a8c"/>
                  <w:u w:val="single"/>
                </w:rPr>
                <w:t xml:space="preserve">⟨10.1057/9781137264237_1⟩</w:t>
              </w:r>
            </w:hyperlink>
          </w:p>
          <w:p>
            <w:pPr/>
            <w:r>
              <w:rPr/>
              <w:t xml:space="preserve">Chapitre d'ouvrage</w:t>
            </w:r>
          </w:p>
          <w:p>
            <w:pPr/>
            <w:hyperlink r:id="rId85" w:history="1">
              <w:r>
                <w:rPr>
                  <w:color w:val="#410a8c"/>
                  <w:u w:val="single"/>
                </w:rPr>
                <w:t xml:space="preserve">hal-01377228v1</w:t>
              </w:r>
            </w:hyperlink>
          </w:p>
        </w:tc>
      </w:tr>
      <w:tr>
        <w:trPr/>
        <w:tc>
          <w:tcPr>
            <w:noWrap/>
          </w:tcPr>
          <w:p>
            <w:pPr>
              <w:spacing w:after="200"/>
            </w:pPr>
            <w:hyperlink r:id="rId88" w:history="1">
              <w:r>
                <w:rPr>
                  <w:color w:val="1e198e"/>
                  <w:b w:val="1"/>
                  <w:bCs w:val="1"/>
                  <w:u w:val="single"/>
                </w:rPr>
                <w:t xml:space="preserve">Lessons from America ou la clintonisation' du parti travailliste</w:t>
              </w:r>
            </w:hyperlink>
          </w:p>
          <w:p>
            <w:pPr/>
            <w:hyperlink r:id="rId10" w:history="1">
              <w:r>
                <w:rPr>
                  <w:color w:val="#410a8c"/>
                  <w:u w:val="single"/>
                </w:rPr>
                <w:t xml:space="preserve">Emmanuelle Avril</w:t>
              </w:r>
            </w:hyperlink>
          </w:p>
          <w:p>
            <w:pPr/>
            <w:r>
              <w:rPr/>
              <w:t xml:space="preserve">L'Harmattan. </w:t>
            </w:r>
            <w:r>
              <w:rPr>
                <w:i w:val="1"/>
                <w:iCs w:val="1"/>
              </w:rPr>
              <w:t xml:space="preserve">Stratégies et campagnes en Grande-Bretagne et aux Etats-Unis</w:t>
            </w:r>
            <w:r>
              <w:rPr/>
              <w:t xml:space="preserve">, , 2009, 978-2-296-10565-2</w:t>
            </w:r>
          </w:p>
          <w:p>
            <w:pPr/>
            <w:r>
              <w:rPr/>
              <w:t xml:space="preserve">Chapitre d'ouvrage</w:t>
            </w:r>
          </w:p>
          <w:p>
            <w:pPr/>
            <w:hyperlink r:id="rId88" w:history="1">
              <w:r>
                <w:rPr>
                  <w:color w:val="#410a8c"/>
                  <w:u w:val="single"/>
                </w:rPr>
                <w:t xml:space="preserve">hal-01461153v1</w:t>
              </w:r>
            </w:hyperlink>
          </w:p>
        </w:tc>
      </w:tr>
      <w:tr>
        <w:trPr/>
        <w:tc>
          <w:tcPr>
            <w:noWrap/>
          </w:tcPr>
          <w:p>
            <w:pPr>
              <w:spacing w:after="200"/>
            </w:pPr>
            <w:hyperlink r:id="rId89" w:history="1">
              <w:r>
                <w:rPr>
                  <w:color w:val="1e198e"/>
                  <w:b w:val="1"/>
                  <w:bCs w:val="1"/>
                  <w:u w:val="single"/>
                </w:rPr>
                <w:t xml:space="preserve">New Labour et ses consommateurs : une marque victime de son succès</w:t>
              </w:r>
            </w:hyperlink>
          </w:p>
          <w:p>
            <w:pPr/>
            <w:hyperlink r:id="rId10" w:history="1">
              <w:r>
                <w:rPr>
                  <w:color w:val="#410a8c"/>
                  <w:u w:val="single"/>
                </w:rPr>
                <w:t xml:space="preserve">Emmanuelle Avril</w:t>
              </w:r>
            </w:hyperlink>
          </w:p>
          <w:p>
            <w:pPr/>
            <w:r>
              <w:rPr/>
              <w:t xml:space="preserve">L'Harmattan. </w:t>
            </w:r>
            <w:r>
              <w:rPr>
                <w:i w:val="1"/>
                <w:iCs w:val="1"/>
              </w:rPr>
              <w:t xml:space="preserve">Consommation et exclusion en Grande-Bretagne XIXe-XXe siècles</w:t>
            </w:r>
            <w:r>
              <w:rPr/>
              <w:t xml:space="preserve">, , 2007, 978-2-296-03323-8</w:t>
            </w:r>
          </w:p>
          <w:p>
            <w:pPr/>
            <w:r>
              <w:rPr/>
              <w:t xml:space="preserve">Chapitre d'ouvrage</w:t>
            </w:r>
          </w:p>
          <w:p>
            <w:pPr/>
            <w:hyperlink r:id="rId89" w:history="1">
              <w:r>
                <w:rPr>
                  <w:color w:val="#410a8c"/>
                  <w:u w:val="single"/>
                </w:rPr>
                <w:t xml:space="preserve">hal-01461972v1</w:t>
              </w:r>
            </w:hyperlink>
          </w:p>
        </w:tc>
      </w:tr>
      <w:tr>
        <w:trPr/>
        <w:tc>
          <w:tcPr>
            <w:noWrap/>
          </w:tcPr>
          <w:p>
            <w:pPr>
              <w:spacing w:after="200"/>
            </w:pPr>
            <w:hyperlink r:id="rId90" w:history="1">
              <w:r>
                <w:rPr>
                  <w:color w:val="1e198e"/>
                  <w:b w:val="1"/>
                  <w:bCs w:val="1"/>
                  <w:u w:val="single"/>
                </w:rPr>
                <w:t xml:space="preserve">Art et pratique de la recherche créative</w:t>
              </w:r>
            </w:hyperlink>
          </w:p>
          <w:p>
            <w:pPr/>
            <w:hyperlink r:id="rId10" w:history="1">
              <w:r>
                <w:rPr>
                  <w:color w:val="#410a8c"/>
                  <w:u w:val="single"/>
                </w:rPr>
                <w:t xml:space="preserve">Emmanuelle Avril</w:t>
              </w:r>
            </w:hyperlink>
          </w:p>
          <w:p>
            <w:pPr/>
            <w:r>
              <w:rPr/>
              <w:t xml:space="preserve">Presses de la Sorbonne Nouvelle. </w:t>
            </w:r>
            <w:r>
              <w:rPr>
                <w:i w:val="1"/>
                <w:iCs w:val="1"/>
              </w:rPr>
              <w:t xml:space="preserve">Les Institutions politiques au Royaume-Uni : hommage à Monica Charlot</w:t>
            </w:r>
            <w:r>
              <w:rPr/>
              <w:t xml:space="preserve">, , 2006, 2-87854-335-1</w:t>
            </w:r>
          </w:p>
          <w:p>
            <w:pPr/>
            <w:r>
              <w:rPr/>
              <w:t xml:space="preserve">Chapitre d'ouvrage</w:t>
            </w:r>
          </w:p>
          <w:p>
            <w:pPr/>
            <w:hyperlink r:id="rId90" w:history="1">
              <w:r>
                <w:rPr>
                  <w:color w:val="#410a8c"/>
                  <w:u w:val="single"/>
                </w:rPr>
                <w:t xml:space="preserve">hal-01461167v1</w:t>
              </w:r>
            </w:hyperlink>
          </w:p>
        </w:tc>
      </w:tr>
      <w:tr>
        <w:trPr/>
        <w:tc>
          <w:tcPr>
            <w:noWrap/>
          </w:tcPr>
          <w:p>
            <w:pPr>
              <w:spacing w:after="200"/>
            </w:pPr>
            <w:hyperlink r:id="rId91" w:history="1">
              <w:r>
                <w:rPr>
                  <w:color w:val="1e198e"/>
                  <w:b w:val="1"/>
                  <w:bCs w:val="1"/>
                  <w:u w:val="single"/>
                </w:rPr>
                <w:t xml:space="preserve">La figure de l'ouvrier dans l'architecture symbolique du parti travailliste</w:t>
              </w:r>
            </w:hyperlink>
          </w:p>
          <w:p>
            <w:pPr/>
            <w:hyperlink r:id="rId10" w:history="1">
              <w:r>
                <w:rPr>
                  <w:color w:val="#410a8c"/>
                  <w:u w:val="single"/>
                </w:rPr>
                <w:t xml:space="preserve">Emmanuelle Avril</w:t>
              </w:r>
            </w:hyperlink>
          </w:p>
          <w:p>
            <w:pPr/>
            <w:r>
              <w:rPr/>
              <w:t xml:space="preserve">L'Harmattan. </w:t>
            </w:r>
            <w:r>
              <w:rPr>
                <w:i w:val="1"/>
                <w:iCs w:val="1"/>
              </w:rPr>
              <w:t xml:space="preserve">La classe ouvrière britannique XIXe-XXe siècles : Proscrits, patriotes, citoyens</w:t>
            </w:r>
            <w:r>
              <w:rPr/>
              <w:t xml:space="preserve">, , 2005, 2-7475-9035-6</w:t>
            </w:r>
          </w:p>
          <w:p>
            <w:pPr/>
            <w:r>
              <w:rPr/>
              <w:t xml:space="preserve">Chapitre d'ouvrage</w:t>
            </w:r>
          </w:p>
          <w:p>
            <w:pPr/>
            <w:hyperlink r:id="rId91" w:history="1">
              <w:r>
                <w:rPr>
                  <w:color w:val="#410a8c"/>
                  <w:u w:val="single"/>
                </w:rPr>
                <w:t xml:space="preserve">hal-01461154v1</w:t>
              </w:r>
            </w:hyperlink>
          </w:p>
        </w:tc>
      </w:tr>
      <w:tr>
        <w:trPr/>
        <w:tc>
          <w:tcPr>
            <w:noWrap/>
          </w:tcPr>
          <w:p>
            <w:pPr>
              <w:spacing w:after="200"/>
            </w:pPr>
            <w:hyperlink r:id="rId92" w:history="1">
              <w:r>
                <w:rPr>
                  <w:color w:val="1e198e"/>
                  <w:b w:val="1"/>
                  <w:bCs w:val="1"/>
                  <w:u w:val="single"/>
                </w:rPr>
                <w:t xml:space="preserve">Les militants travaillistes face à la réforme des services publics</w:t>
              </w:r>
            </w:hyperlink>
          </w:p>
          <w:p>
            <w:pPr/>
            <w:hyperlink r:id="rId10" w:history="1">
              <w:r>
                <w:rPr>
                  <w:color w:val="#410a8c"/>
                  <w:u w:val="single"/>
                </w:rPr>
                <w:t xml:space="preserve">Emmanuelle Avril</w:t>
              </w:r>
            </w:hyperlink>
          </w:p>
          <w:p>
            <w:pPr/>
            <w:r>
              <w:rPr/>
              <w:t xml:space="preserve">Presses universitaires de Rennes. </w:t>
            </w:r>
            <w:r>
              <w:rPr>
                <w:i w:val="1"/>
                <w:iCs w:val="1"/>
              </w:rPr>
              <w:t xml:space="preserve">Les Services publics britanniques</w:t>
            </w:r>
            <w:r>
              <w:rPr/>
              <w:t xml:space="preserve">, , 2004, 2-86847-987-1</w:t>
            </w:r>
          </w:p>
          <w:p>
            <w:pPr/>
            <w:r>
              <w:rPr/>
              <w:t xml:space="preserve">Chapitre d'ouvrage</w:t>
            </w:r>
          </w:p>
          <w:p>
            <w:pPr/>
            <w:hyperlink r:id="rId92" w:history="1">
              <w:r>
                <w:rPr>
                  <w:color w:val="#410a8c"/>
                  <w:u w:val="single"/>
                </w:rPr>
                <w:t xml:space="preserve">hal-01461160v1</w:t>
              </w:r>
            </w:hyperlink>
          </w:p>
        </w:tc>
      </w:tr>
      <w:tr>
        <w:trPr/>
        <w:tc>
          <w:tcPr>
            <w:noWrap/>
          </w:tcPr>
          <w:p>
            <w:pPr>
              <w:spacing w:after="200"/>
            </w:pPr>
            <w:hyperlink r:id="rId93" w:history="1">
              <w:r>
                <w:rPr>
                  <w:color w:val="1e198e"/>
                  <w:b w:val="1"/>
                  <w:bCs w:val="1"/>
                  <w:u w:val="single"/>
                </w:rPr>
                <w:t xml:space="preserve">New Labour et la culture d'entreprise : Troisième voie radicale ou prudence électorale ?</w:t>
              </w:r>
            </w:hyperlink>
          </w:p>
          <w:p>
            <w:pPr/>
            <w:hyperlink r:id="rId10" w:history="1">
              <w:r>
                <w:rPr>
                  <w:color w:val="#410a8c"/>
                  <w:u w:val="single"/>
                </w:rPr>
                <w:t xml:space="preserve">Emmanuelle Avril</w:t>
              </w:r>
            </w:hyperlink>
          </w:p>
          <w:p>
            <w:pPr/>
            <w:r>
              <w:rPr/>
              <w:t xml:space="preserve">Presses universitaires du Septentrion. </w:t>
            </w:r>
            <w:r>
              <w:rPr>
                <w:i w:val="1"/>
                <w:iCs w:val="1"/>
              </w:rPr>
              <w:t xml:space="preserve">Comprendre la Grande-Bretagne de Tony Blair : bilan d'une alternance politique</w:t>
            </w:r>
            <w:r>
              <w:rPr/>
              <w:t xml:space="preserve">, , 2001, 978-2-85939-662-6</w:t>
            </w:r>
          </w:p>
          <w:p>
            <w:pPr/>
            <w:r>
              <w:rPr/>
              <w:t xml:space="preserve">Chapitre d'ouvrage</w:t>
            </w:r>
          </w:p>
          <w:p>
            <w:pPr/>
            <w:hyperlink r:id="rId93" w:history="1">
              <w:r>
                <w:rPr>
                  <w:color w:val="#410a8c"/>
                  <w:u w:val="single"/>
                </w:rPr>
                <w:t xml:space="preserve">hal-01461175v1</w:t>
              </w:r>
            </w:hyperlink>
          </w:p>
        </w:tc>
      </w:tr>
      <w:tr>
        <w:trPr/>
        <w:tc>
          <w:tcPr>
            <w:noWrap/>
          </w:tcPr>
          <w:p>
            <w:pPr>
              <w:spacing w:after="200"/>
            </w:pPr>
            <w:hyperlink r:id="rId94" w:history="1">
              <w:r>
                <w:rPr>
                  <w:color w:val="1e198e"/>
                  <w:b w:val="1"/>
                  <w:bCs w:val="1"/>
                  <w:u w:val="single"/>
                </w:rPr>
                <w:t xml:space="preserve">L'Attitude du parti travailliste face à la justice sociale : 1942-1990</w:t>
              </w:r>
            </w:hyperlink>
          </w:p>
          <w:p>
            <w:pPr/>
            <w:hyperlink r:id="rId10" w:history="1">
              <w:r>
                <w:rPr>
                  <w:color w:val="#410a8c"/>
                  <w:u w:val="single"/>
                </w:rPr>
                <w:t xml:space="preserve">Emmanuelle Avril</w:t>
              </w:r>
            </w:hyperlink>
          </w:p>
          <w:p>
            <w:pPr/>
            <w:r>
              <w:rPr>
                <w:i w:val="1"/>
                <w:iCs w:val="1"/>
              </w:rPr>
              <w:t xml:space="preserve">Pauvreté et Inégalités en Grande-Bretagne de 1942 à 1990</w:t>
            </w:r>
            <w:r>
              <w:rPr/>
              <w:t xml:space="preserve">, </w:t>
            </w:r>
            <w:hyperlink r:id="rId95" w:history="1">
              <w:r>
                <w:rPr>
                  <w:color w:val="#410a8c"/>
                  <w:u w:val="single"/>
                </w:rPr>
                <w:t xml:space="preserve">Ellipses</w:t>
              </w:r>
            </w:hyperlink>
            <w:r>
              <w:rPr/>
              <w:t xml:space="preserve">, 2000, 9782729802967</w:t>
            </w:r>
          </w:p>
          <w:p>
            <w:pPr/>
            <w:r>
              <w:rPr/>
              <w:t xml:space="preserve">Chapitre d'ouvrage</w:t>
            </w:r>
          </w:p>
          <w:p>
            <w:pPr/>
            <w:hyperlink r:id="rId94" w:history="1">
              <w:r>
                <w:rPr>
                  <w:color w:val="#410a8c"/>
                  <w:u w:val="single"/>
                </w:rPr>
                <w:t xml:space="preserve">hal-01461170v1</w:t>
              </w:r>
            </w:hyperlink>
          </w:p>
        </w:tc>
      </w:tr>
      <w:tr>
        <w:trPr/>
        <w:tc>
          <w:tcPr>
            <w:noWrap/>
          </w:tcPr>
          <w:p>
            <w:pPr>
              <w:spacing w:after="200"/>
            </w:pPr>
            <w:hyperlink r:id="rId96" w:history="1">
              <w:r>
                <w:rPr>
                  <w:color w:val="1e198e"/>
                  <w:b w:val="1"/>
                  <w:bCs w:val="1"/>
                  <w:u w:val="single"/>
                </w:rPr>
                <w:t xml:space="preserve">Le Parti travailliste et la pauvreté 1979-1990</w:t>
              </w:r>
            </w:hyperlink>
          </w:p>
          <w:p>
            <w:pPr/>
            <w:hyperlink r:id="rId10" w:history="1">
              <w:r>
                <w:rPr>
                  <w:color w:val="#410a8c"/>
                  <w:u w:val="single"/>
                </w:rPr>
                <w:t xml:space="preserve">Emmanuelle Avril</w:t>
              </w:r>
            </w:hyperlink>
          </w:p>
          <w:p>
            <w:pPr/>
            <w:r>
              <w:rPr>
                <w:i w:val="1"/>
                <w:iCs w:val="1"/>
              </w:rPr>
              <w:t xml:space="preserve">Pauvreté et Inégalités en Grande-Bretagne</w:t>
            </w:r>
            <w:r>
              <w:rPr/>
              <w:t xml:space="preserve">, Ophrys/Ploton, 2000, 2708009664</w:t>
            </w:r>
          </w:p>
          <w:p>
            <w:pPr/>
            <w:r>
              <w:rPr/>
              <w:t xml:space="preserve">Chapitre d'ouvrage</w:t>
            </w:r>
          </w:p>
          <w:p>
            <w:pPr/>
            <w:hyperlink r:id="rId96" w:history="1">
              <w:r>
                <w:rPr>
                  <w:color w:val="#410a8c"/>
                  <w:u w:val="single"/>
                </w:rPr>
                <w:t xml:space="preserve">hal-01461168v1</w:t>
              </w:r>
            </w:hyperlink>
          </w:p>
        </w:tc>
      </w:tr>
      <w:tr>
        <w:trPr/>
        <w:tc>
          <w:tcPr>
            <w:noWrap/>
          </w:tcPr>
          <w:p>
            <w:pPr>
              <w:spacing w:after="200"/>
            </w:pPr>
            <w:hyperlink r:id="rId97" w:history="1">
              <w:r>
                <w:rPr>
                  <w:color w:val="1e198e"/>
                  <w:b w:val="1"/>
                  <w:bCs w:val="1"/>
                  <w:u w:val="single"/>
                </w:rPr>
                <w:t xml:space="preserve">A Parti travailliste nouveau, militantisme nouveau ? Le pari de la modernisation</w:t>
              </w:r>
            </w:hyperlink>
          </w:p>
          <w:p>
            <w:pPr/>
            <w:hyperlink r:id="rId10" w:history="1">
              <w:r>
                <w:rPr>
                  <w:color w:val="#410a8c"/>
                  <w:u w:val="single"/>
                </w:rPr>
                <w:t xml:space="preserve">Emmanuelle Avril</w:t>
              </w:r>
            </w:hyperlink>
          </w:p>
          <w:p>
            <w:pPr/>
            <w:r>
              <w:rPr/>
              <w:t xml:space="preserve">Presses universitaires de Rennes. </w:t>
            </w:r>
            <w:r>
              <w:rPr>
                <w:i w:val="1"/>
                <w:iCs w:val="1"/>
              </w:rPr>
              <w:t xml:space="preserve">Le New Labour : rupture ou continuité ?</w:t>
            </w:r>
            <w:r>
              <w:rPr/>
              <w:t xml:space="preserve">, , 2000, 2-86847-525-6</w:t>
            </w:r>
          </w:p>
          <w:p>
            <w:pPr/>
            <w:r>
              <w:rPr/>
              <w:t xml:space="preserve">Chapitre d'ouvrage</w:t>
            </w:r>
          </w:p>
          <w:p>
            <w:pPr/>
            <w:hyperlink r:id="rId97" w:history="1">
              <w:r>
                <w:rPr>
                  <w:color w:val="#410a8c"/>
                  <w:u w:val="single"/>
                </w:rPr>
                <w:t xml:space="preserve">hal-01461171v1</w:t>
              </w:r>
            </w:hyperlink>
          </w:p>
        </w:tc>
      </w:tr>
      <w:tr>
        <w:trPr/>
        <w:tc>
          <w:tcPr>
            <w:noWrap/>
          </w:tcPr>
          <w:p>
            <w:pPr>
              <w:spacing w:after="200"/>
            </w:pPr>
            <w:hyperlink r:id="rId98" w:history="1">
              <w:r>
                <w:rPr>
                  <w:color w:val="1e198e"/>
                  <w:b w:val="1"/>
                  <w:bCs w:val="1"/>
                  <w:u w:val="single"/>
                </w:rPr>
                <w:t xml:space="preserve">Les divisions internes au sein du parti travailliste sous les gouvernements Wilson 1964-70</w:t>
              </w:r>
            </w:hyperlink>
          </w:p>
          <w:p>
            <w:pPr/>
            <w:hyperlink r:id="rId10" w:history="1">
              <w:r>
                <w:rPr>
                  <w:color w:val="#410a8c"/>
                  <w:u w:val="single"/>
                </w:rPr>
                <w:t xml:space="preserve">Emmanuelle Avril</w:t>
              </w:r>
            </w:hyperlink>
          </w:p>
          <w:p>
            <w:pPr/>
            <w:r>
              <w:rPr>
                <w:i w:val="1"/>
                <w:iCs w:val="1"/>
              </w:rPr>
              <w:t xml:space="preserve">Les Années Wilson 1964-1970</w:t>
            </w:r>
            <w:r>
              <w:rPr/>
              <w:t xml:space="preserve">, </w:t>
            </w:r>
            <w:hyperlink r:id="rId99" w:history="1">
              <w:r>
                <w:rPr>
                  <w:color w:val="#410a8c"/>
                  <w:u w:val="single"/>
                </w:rPr>
                <w:t xml:space="preserve">Ellipses</w:t>
              </w:r>
            </w:hyperlink>
            <w:r>
              <w:rPr/>
              <w:t xml:space="preserve">, 1998, 2729858598</w:t>
            </w:r>
          </w:p>
          <w:p>
            <w:pPr/>
            <w:r>
              <w:rPr/>
              <w:t xml:space="preserve">Chapitre d'ouvrage</w:t>
            </w:r>
          </w:p>
          <w:p>
            <w:pPr/>
            <w:hyperlink r:id="rId98" w:history="1">
              <w:r>
                <w:rPr>
                  <w:color w:val="#410a8c"/>
                  <w:u w:val="single"/>
                </w:rPr>
                <w:t xml:space="preserve">hal-01461174v1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Discours de déclin et de renouveau au sein du Parti travailliste : Retour aux sources, refondation, ou récupération ?</w:t>
              </w:r>
            </w:hyperlink>
          </w:p>
          <w:p>
            <w:pPr/>
            <w:hyperlink r:id="rId10" w:history="1">
              <w:r>
                <w:rPr>
                  <w:color w:val="#410a8c"/>
                  <w:u w:val="single"/>
                </w:rPr>
                <w:t xml:space="preserve">Emmanuelle Avril</w:t>
              </w:r>
            </w:hyperlink>
          </w:p>
          <w:p>
            <w:pPr/>
            <w:r>
              <w:rPr>
                <w:i w:val="1"/>
                <w:iCs w:val="1"/>
              </w:rPr>
              <w:t xml:space="preserve">Discours de déclin et de renouveau</w:t>
            </w:r>
            <w:r>
              <w:rPr/>
              <w:t xml:space="preserve">, Laboratoire PSDDA, Université de Pau et des Pays de l'Adour, Mar 2002, Pau, France</w:t>
            </w:r>
          </w:p>
          <w:p>
            <w:pPr/>
            <w:r>
              <w:rPr/>
              <w:t xml:space="preserve">Communication dans un congrès</w:t>
            </w:r>
          </w:p>
          <w:p>
            <w:pPr/>
            <w:hyperlink r:id="rId100" w:history="1">
              <w:r>
                <w:rPr>
                  <w:color w:val="#410a8c"/>
                  <w:u w:val="single"/>
                </w:rPr>
                <w:t xml:space="preserve">hal-01461936v1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937823v1" TargetMode="External"/><Relationship Id="rId9" Type="http://schemas.openxmlformats.org/officeDocument/2006/relationships/hyperlink" Target="https://hal.science/search/index/?q=*&amp;authFullName_s=Pauline Schnapper" TargetMode="External"/><Relationship Id="rId10" Type="http://schemas.openxmlformats.org/officeDocument/2006/relationships/hyperlink" Target="https://hal.science/search/index/?q=*&amp;authFullName_s=Emmanuelle Avril" TargetMode="External"/><Relationship Id="rId11" Type="http://schemas.openxmlformats.org/officeDocument/2006/relationships/hyperlink" Target="https://hal.science/hal-01869597v1" TargetMode="External"/><Relationship Id="rId12" Type="http://schemas.openxmlformats.org/officeDocument/2006/relationships/hyperlink" Target="https://hal.science/search/index/?q=*&amp;authFullName_s=Yann B&#233;liard" TargetMode="External"/><Relationship Id="rId13" Type="http://schemas.openxmlformats.org/officeDocument/2006/relationships/hyperlink" Target="https://hal.science/hal-01460696v1" TargetMode="External"/><Relationship Id="rId14" Type="http://schemas.openxmlformats.org/officeDocument/2006/relationships/hyperlink" Target="https://hal.science/hal-01460584v1" TargetMode="External"/><Relationship Id="rId15" Type="http://schemas.openxmlformats.org/officeDocument/2006/relationships/hyperlink" Target="http://www.ophrys.fr/fr/catalogue-detail/2119/le-royaume-uni-au-xxie-siecle-mutations-d-un-modele.html" TargetMode="External"/><Relationship Id="rId16" Type="http://schemas.openxmlformats.org/officeDocument/2006/relationships/hyperlink" Target="https://hal.science/hal-01071438v1" TargetMode="External"/><Relationship Id="rId17" Type="http://schemas.openxmlformats.org/officeDocument/2006/relationships/hyperlink" Target="https://hal.science/search/index/?q=*&amp;authFullName_s=Agn&#232;s Alexandre-Collier" TargetMode="External"/><Relationship Id="rId18" Type="http://schemas.openxmlformats.org/officeDocument/2006/relationships/hyperlink" Target="https://hal.science/hal-01094990v1" TargetMode="External"/><Relationship Id="rId19" Type="http://schemas.openxmlformats.org/officeDocument/2006/relationships/hyperlink" Target="https://hal.science/search/index/?q=*&amp;authFullName_s=Johann N Neem" TargetMode="External"/><Relationship Id="rId20" Type="http://schemas.openxmlformats.org/officeDocument/2006/relationships/hyperlink" Target="https://www.routledge.com/Democracy-Participation-and-Contestation-Civil-society-governance-and/Avril-Neem/p/book/9780415748636" TargetMode="External"/><Relationship Id="rId21" Type="http://schemas.openxmlformats.org/officeDocument/2006/relationships/hyperlink" Target="https://hal.science/hal-01460679v1" TargetMode="External"/><Relationship Id="rId22" Type="http://schemas.openxmlformats.org/officeDocument/2006/relationships/hyperlink" Target="https://hal.science/search/index/?q=*&amp;authFullName_s=Lucie de Carvalho" TargetMode="External"/><Relationship Id="rId23" Type="http://schemas.openxmlformats.org/officeDocument/2006/relationships/hyperlink" Target="https://hal.science/search/index/?q=*&amp;authFullName_s=Jihane Ghelfi" TargetMode="External"/><Relationship Id="rId24" Type="http://schemas.openxmlformats.org/officeDocument/2006/relationships/hyperlink" Target="https://hal.science/search/index/?q=*&amp;authFullName_s=Thibaud Harrois" TargetMode="External"/><Relationship Id="rId25" Type="http://schemas.openxmlformats.org/officeDocument/2006/relationships/hyperlink" Target="https://hal.science/hal-01094988v1" TargetMode="External"/><Relationship Id="rId26" Type="http://schemas.openxmlformats.org/officeDocument/2006/relationships/hyperlink" Target="https://hal.science/search/index/?q=*&amp;authFullName_s=Christine Zumello" TargetMode="External"/><Relationship Id="rId27" Type="http://schemas.openxmlformats.org/officeDocument/2006/relationships/hyperlink" Target="http://www.palgrave.com/page/detail/new-technology-organizational-change-and-governance-emmanuelle-avril/?K=9781137264220" TargetMode="External"/><Relationship Id="rId28" Type="http://schemas.openxmlformats.org/officeDocument/2006/relationships/hyperlink" Target="https://hal.science/hal-01460572v1" TargetMode="External"/><Relationship Id="rId29" Type="http://schemas.openxmlformats.org/officeDocument/2006/relationships/hyperlink" Target="http://www.armand-colin.com/les-partis-politiques-en-grande-bretagne-9782200275983" TargetMode="External"/><Relationship Id="rId30" Type="http://schemas.openxmlformats.org/officeDocument/2006/relationships/hyperlink" Target="https://hal.science/hal-01460592v1" TargetMode="External"/><Relationship Id="rId31" Type="http://schemas.openxmlformats.org/officeDocument/2006/relationships/hyperlink" Target="https://hal.science/hal-01094979v1" TargetMode="External"/><Relationship Id="rId32" Type="http://schemas.openxmlformats.org/officeDocument/2006/relationships/hyperlink" Target="https://hal.science/hal-01461212v1" TargetMode="External"/><Relationship Id="rId33" Type="http://schemas.openxmlformats.org/officeDocument/2006/relationships/hyperlink" Target="https://hal.science/search/index/?q=*&amp;authFullName_s=Richard Davis" TargetMode="External"/><Relationship Id="rId34" Type="http://schemas.openxmlformats.org/officeDocument/2006/relationships/hyperlink" Target="https://hal.science/hal-03920626v1" TargetMode="External"/><Relationship Id="rId35" Type="http://schemas.openxmlformats.org/officeDocument/2006/relationships/hyperlink" Target="https://dx.doi.org/10.4000/angles.5798" TargetMode="External"/><Relationship Id="rId36" Type="http://schemas.openxmlformats.org/officeDocument/2006/relationships/hyperlink" Target="https://hal.science/hal-03123160v1" TargetMode="External"/><Relationship Id="rId37" Type="http://schemas.openxmlformats.org/officeDocument/2006/relationships/hyperlink" Target="https://dx.doi.org/10.1080/14782804.2020.1846505" TargetMode="External"/><Relationship Id="rId38" Type="http://schemas.openxmlformats.org/officeDocument/2006/relationships/hyperlink" Target="https://hal.science/hal-01377206v1" TargetMode="External"/><Relationship Id="rId39" Type="http://schemas.openxmlformats.org/officeDocument/2006/relationships/hyperlink" Target="https://dx.doi.org/10.17645/pag.v4i2.534" TargetMode="External"/><Relationship Id="rId40" Type="http://schemas.openxmlformats.org/officeDocument/2006/relationships/hyperlink" Target="https://hal.science/hal-01460740v1" TargetMode="External"/><Relationship Id="rId41" Type="http://schemas.openxmlformats.org/officeDocument/2006/relationships/hyperlink" Target="https://hal.science/hal-01460729v2" TargetMode="External"/><Relationship Id="rId42" Type="http://schemas.openxmlformats.org/officeDocument/2006/relationships/hyperlink" Target="https://dx.doi.org/10.4000/rfcb.540" TargetMode="External"/><Relationship Id="rId43" Type="http://schemas.openxmlformats.org/officeDocument/2006/relationships/hyperlink" Target="https://hal.science/hal-01460745v1" TargetMode="External"/><Relationship Id="rId44" Type="http://schemas.openxmlformats.org/officeDocument/2006/relationships/hyperlink" Target="https://dx.doi.org/10.3917/pox.110.0195" TargetMode="External"/><Relationship Id="rId45" Type="http://schemas.openxmlformats.org/officeDocument/2006/relationships/hyperlink" Target="https://shs.hal.science/halshs-01387345v1" TargetMode="External"/><Relationship Id="rId46" Type="http://schemas.openxmlformats.org/officeDocument/2006/relationships/hyperlink" Target="https://dx.doi.org/10.4000/osb.1687" TargetMode="External"/><Relationship Id="rId47" Type="http://schemas.openxmlformats.org/officeDocument/2006/relationships/hyperlink" Target="https://hal.science/hal-01460780v1" TargetMode="External"/><Relationship Id="rId48" Type="http://schemas.openxmlformats.org/officeDocument/2006/relationships/hyperlink" Target="https://hal.science/hal-01460775v1" TargetMode="External"/><Relationship Id="rId49" Type="http://schemas.openxmlformats.org/officeDocument/2006/relationships/hyperlink" Target="https://hal.science/hal-01460750v1" TargetMode="External"/><Relationship Id="rId50" Type="http://schemas.openxmlformats.org/officeDocument/2006/relationships/hyperlink" Target="https://dx.doi.org/10.3917/pox.081.0151" TargetMode="External"/><Relationship Id="rId51" Type="http://schemas.openxmlformats.org/officeDocument/2006/relationships/hyperlink" Target="https://hal.science/hal-01460783v1" TargetMode="External"/><Relationship Id="rId52" Type="http://schemas.openxmlformats.org/officeDocument/2006/relationships/hyperlink" Target="https://hal.science/hal-01461141v1" TargetMode="External"/><Relationship Id="rId53" Type="http://schemas.openxmlformats.org/officeDocument/2006/relationships/hyperlink" Target="https://hal.science/hal-01461958v1" TargetMode="External"/><Relationship Id="rId54" Type="http://schemas.openxmlformats.org/officeDocument/2006/relationships/hyperlink" Target="https://hal.science/hal-01461151v1" TargetMode="External"/><Relationship Id="rId55" Type="http://schemas.openxmlformats.org/officeDocument/2006/relationships/hyperlink" Target="https://hal.science/hal-04903561v1" TargetMode="External"/><Relationship Id="rId56" Type="http://schemas.openxmlformats.org/officeDocument/2006/relationships/hyperlink" Target="https://hal.science/search/index/?q=*&amp;authFullName_s=Christopher Griffin" TargetMode="External"/><Relationship Id="rId57" Type="http://schemas.openxmlformats.org/officeDocument/2006/relationships/hyperlink" Target="https://hal.science/hal-04861854v1" TargetMode="External"/><Relationship Id="rId58" Type="http://schemas.openxmlformats.org/officeDocument/2006/relationships/hyperlink" Target="https://hal.science/search/index/?q=*&amp;authFullName_s=El&#233;ana Sanchez" TargetMode="External"/><Relationship Id="rId59" Type="http://schemas.openxmlformats.org/officeDocument/2006/relationships/hyperlink" Target="https://hal.science/search/index/?q=*&amp;authFullName_s=Laurence Cossu-Beaumont" TargetMode="External"/><Relationship Id="rId60" Type="http://schemas.openxmlformats.org/officeDocument/2006/relationships/hyperlink" Target="https://hal.science/search/index/?q=*&amp;authFullName_s=Fabrice Mourlon" TargetMode="External"/><Relationship Id="rId61" Type="http://schemas.openxmlformats.org/officeDocument/2006/relationships/hyperlink" Target="https://hal.science/search/index/?q=*&amp;authFullName_s=David Fee" TargetMode="External"/><Relationship Id="rId62" Type="http://schemas.openxmlformats.org/officeDocument/2006/relationships/hyperlink" Target="https://hal.science/hal-03262377v1" TargetMode="External"/><Relationship Id="rId63" Type="http://schemas.openxmlformats.org/officeDocument/2006/relationships/hyperlink" Target="https://hal.science/hal-03052842v1" TargetMode="External"/><Relationship Id="rId64" Type="http://schemas.openxmlformats.org/officeDocument/2006/relationships/hyperlink" Target="https://hal.science/hal-03123173v1" TargetMode="External"/><Relationship Id="rId65" Type="http://schemas.openxmlformats.org/officeDocument/2006/relationships/hyperlink" Target="https://hal.science/hal-02044514v1" TargetMode="External"/><Relationship Id="rId66" Type="http://schemas.openxmlformats.org/officeDocument/2006/relationships/hyperlink" Target="https://hal.science/hal-03893210v1" TargetMode="External"/><Relationship Id="rId67" Type="http://schemas.openxmlformats.org/officeDocument/2006/relationships/hyperlink" Target="https://manchesteruniversitypress.co.uk/9781526126320/" TargetMode="External"/><Relationship Id="rId68" Type="http://schemas.openxmlformats.org/officeDocument/2006/relationships/hyperlink" Target="https://hal.science/hal-01829106v1" TargetMode="External"/><Relationship Id="rId69" Type="http://schemas.openxmlformats.org/officeDocument/2006/relationships/hyperlink" Target="https://hal.science/hal-01869607v1" TargetMode="External"/><Relationship Id="rId70" Type="http://schemas.openxmlformats.org/officeDocument/2006/relationships/hyperlink" Target="https://hal.science/hal-01869590v1" TargetMode="External"/><Relationship Id="rId71" Type="http://schemas.openxmlformats.org/officeDocument/2006/relationships/hyperlink" Target="https://hal.science/hal-01869611v1" TargetMode="External"/><Relationship Id="rId72" Type="http://schemas.openxmlformats.org/officeDocument/2006/relationships/hyperlink" Target="https://hal.science/hal-01558574v1" TargetMode="External"/><Relationship Id="rId73" Type="http://schemas.openxmlformats.org/officeDocument/2006/relationships/hyperlink" Target="https://hal.science/hal-01461192v1" TargetMode="External"/><Relationship Id="rId74" Type="http://schemas.openxmlformats.org/officeDocument/2006/relationships/hyperlink" Target="https://hal.science/hal-01461188v1" TargetMode="External"/><Relationship Id="rId75" Type="http://schemas.openxmlformats.org/officeDocument/2006/relationships/hyperlink" Target="https://hal.science/hal-01461196v1" TargetMode="External"/><Relationship Id="rId76" Type="http://schemas.openxmlformats.org/officeDocument/2006/relationships/hyperlink" Target="http://www.palgrave.com/us/book/9781137439239" TargetMode="External"/><Relationship Id="rId77" Type="http://schemas.openxmlformats.org/officeDocument/2006/relationships/hyperlink" Target="https://dx.doi.org/10.1057/9781137439246_11" TargetMode="External"/><Relationship Id="rId78" Type="http://schemas.openxmlformats.org/officeDocument/2006/relationships/hyperlink" Target="https://hal.science/hal-01461182v1" TargetMode="External"/><Relationship Id="rId79" Type="http://schemas.openxmlformats.org/officeDocument/2006/relationships/hyperlink" Target="https://hal.science/hal-01461176v1" TargetMode="External"/><Relationship Id="rId80" Type="http://schemas.openxmlformats.org/officeDocument/2006/relationships/hyperlink" Target="https://hal.science/hal-01461179v1" TargetMode="External"/><Relationship Id="rId81" Type="http://schemas.openxmlformats.org/officeDocument/2006/relationships/hyperlink" Target="https://hal.science/hal-01378832v1" TargetMode="External"/><Relationship Id="rId82" Type="http://schemas.openxmlformats.org/officeDocument/2006/relationships/hyperlink" Target="http://www.palgrave.com/us/book/9781137264220" TargetMode="External"/><Relationship Id="rId83" Type="http://schemas.openxmlformats.org/officeDocument/2006/relationships/hyperlink" Target="https://dx.doi.org/10.1057/9781137264237_7" TargetMode="External"/><Relationship Id="rId84" Type="http://schemas.openxmlformats.org/officeDocument/2006/relationships/hyperlink" Target="https://hal.science/hal-01461152v1" TargetMode="External"/><Relationship Id="rId85" Type="http://schemas.openxmlformats.org/officeDocument/2006/relationships/hyperlink" Target="https://hal.science/hal-01377228v1" TargetMode="External"/><Relationship Id="rId86" Type="http://schemas.openxmlformats.org/officeDocument/2006/relationships/hyperlink" Target="http://www.palgrave.com/de/book/9781137264220" TargetMode="External"/><Relationship Id="rId87" Type="http://schemas.openxmlformats.org/officeDocument/2006/relationships/hyperlink" Target="https://dx.doi.org/10.1057/9781137264237_1" TargetMode="External"/><Relationship Id="rId88" Type="http://schemas.openxmlformats.org/officeDocument/2006/relationships/hyperlink" Target="https://hal.science/hal-01461153v1" TargetMode="External"/><Relationship Id="rId89" Type="http://schemas.openxmlformats.org/officeDocument/2006/relationships/hyperlink" Target="https://hal.science/hal-01461972v1" TargetMode="External"/><Relationship Id="rId90" Type="http://schemas.openxmlformats.org/officeDocument/2006/relationships/hyperlink" Target="https://hal.science/hal-01461167v1" TargetMode="External"/><Relationship Id="rId91" Type="http://schemas.openxmlformats.org/officeDocument/2006/relationships/hyperlink" Target="https://hal.science/hal-01461154v1" TargetMode="External"/><Relationship Id="rId92" Type="http://schemas.openxmlformats.org/officeDocument/2006/relationships/hyperlink" Target="https://hal.science/hal-01461160v1" TargetMode="External"/><Relationship Id="rId93" Type="http://schemas.openxmlformats.org/officeDocument/2006/relationships/hyperlink" Target="https://hal.science/hal-01461175v1" TargetMode="External"/><Relationship Id="rId94" Type="http://schemas.openxmlformats.org/officeDocument/2006/relationships/hyperlink" Target="https://hal.science/hal-01461170v1" TargetMode="External"/><Relationship Id="rId95" Type="http://schemas.openxmlformats.org/officeDocument/2006/relationships/hyperlink" Target="http://www.editions-ellipses.fr/product_info.php?products_id=2824" TargetMode="External"/><Relationship Id="rId96" Type="http://schemas.openxmlformats.org/officeDocument/2006/relationships/hyperlink" Target="https://hal.science/hal-01461168v1" TargetMode="External"/><Relationship Id="rId97" Type="http://schemas.openxmlformats.org/officeDocument/2006/relationships/hyperlink" Target="https://hal.science/hal-01461171v1" TargetMode="External"/><Relationship Id="rId98" Type="http://schemas.openxmlformats.org/officeDocument/2006/relationships/hyperlink" Target="https://hal.science/hal-01461174v1" TargetMode="External"/><Relationship Id="rId99" Type="http://schemas.openxmlformats.org/officeDocument/2006/relationships/hyperlink" Target="http://www.editions-ellipses.fr/product_info.php?products_id=871" TargetMode="External"/><Relationship Id="rId100" Type="http://schemas.openxmlformats.org/officeDocument/2006/relationships/hyperlink" Target="https://hal.science/hal-0146193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Avril</dc:title>
  <dc:description>CV</dc:description>
  <dc:subject/>
  <cp:keywords/>
  <cp:category/>
  <cp:lastModifiedBy/>
  <dcterms:created xsi:type="dcterms:W3CDTF">2026-05-17T18:59:18+02:00</dcterms:created>
  <dcterms:modified xsi:type="dcterms:W3CDTF">2026-05-17T18:59:18+02:00</dcterms:modified>
</cp:coreProperties>
</file>

<file path=docProps/custom.xml><?xml version="1.0" encoding="utf-8"?>
<Properties xmlns="http://schemas.openxmlformats.org/officeDocument/2006/custom-properties" xmlns:vt="http://schemas.openxmlformats.org/officeDocument/2006/docPropsVTypes"/>
</file>