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Durand </w:t>
      </w:r>
      <w:r>
        <w:rPr>
          <w:color w:val="641e6e"/>
        </w:rPr>
        <w:t xml:space="preserve">Chercheuse post-doctorante au LEST-AMU/CNRS, dans le cadre du projet ANR &amp;quot;Le grand entrepôt&amp;quot;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de la fripe à Beyrouth et Tunis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Katharina Grüneisl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2025, 37,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⟨10.4000/15c81⟩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sociales et politiques des rebuts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Katharina Grüneisl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2025, 37,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⟨10.4000/15c87⟩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don vestimentaire au gisement de 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2025, 180-181, pp.75-88.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⟨10.4000/14bx1⟩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forger une place à Beyrouth.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2023, N° 4 (2), pp.43-66.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⟨10.3917/machr2.004.0043⟩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routes migratoires aux rues marchandes - Vendeurs de rue syriens à Beyrouth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Réfugiés et migrants au Liban, 13-19,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⟨10.4000/hommesmigrations.3986⟩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halshs-01742953v1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 la débrouille à Beyrouth. Pratiques syriennes du commerce populaire : vente ambulante et commerce de la fripe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EXIMIG, exil et migration</w:t>
            </w:r>
            <w:r>
              <w:rPr/>
              <w:t xml:space="preserve">, Mar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halshs-02404880v1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en partage. Places marchandes et commerce populaire à Beyrouth (Liban)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Marges, marginalités et marginalisation en Afrique du Nord et au Moyen-Orient 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syriennes de la vente de rue à Beyrouth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Migrations, Development and Citizenship – Panel : Politiques d'accueil et stratégies informelles d'intégration des migrants</w:t>
            </w:r>
            <w:r>
              <w:rPr/>
              <w:t xml:space="preserve">, Université de Saint-Joseph, Mar 2018,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des places. Réfugiés syriens, migrants et commerces populaires à Beyrouth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Migrations, development and citizenship </w:t>
            </w:r>
            <w:r>
              <w:rPr/>
              <w:t xml:space="preserve">, Association pour l’anthropologie du changement social, May 2018, Roskilde,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Syria to Lebanon: Hawking Areas. Syrian Refugees in Beirut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Urbanization and street vendors (Session 6 : Vulnerable groups)</w:t>
            </w:r>
            <w:r>
              <w:rPr/>
              <w:t xml:space="preserve">, Institut Français de Recherche en Afrique (IFRA), Nov 2016,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Syria to Lebanon: Hawking Areas. Syrian Refugees in Beirut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Urbanization and street vendors</w:t>
            </w:r>
            <w:r>
              <w:rPr/>
              <w:t xml:space="preserve">, Institut français de recherche en Afrique, Nov 2016,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halshs-01742934v1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Rebuts dans l’espace méditerranéen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Katharina Grüneisl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37,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⟨10.4000/15c88⟩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hal-05442590v1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 le genre sur les marchés de fripes à Beyrouth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en questions au Moyen-Orient. Une approche par les espaces urbains.</w:t>
            </w:r>
            <w:r>
              <w:rPr/>
              <w:t xml:space="preserve">, , 2025, 103180692X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‘Yallah chebab !’ : la débrouille, la fripe et la crème. Une ethnographie du commerce de peu à Beyrouth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s'installer en exil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halshs-02430626v1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routes migratoires aux rues marchandes. Réfugiés syriens à Beyrouth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/>
              <w:t xml:space="preserve">Assaf Dahdah; Nicolas Puig; Michel Tabet. </w:t>
            </w:r>
            <w:r>
              <w:rPr>
                <w:i w:val="1"/>
                <w:iCs w:val="1"/>
              </w:rPr>
              <w:t xml:space="preserve">Exils syriens</w:t>
            </w:r>
            <w:r>
              <w:rPr/>
              <w:t xml:space="preserve">, Le passager clandestin,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halshs-01742944v1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Tambo Quemado border between Bolivia and Chile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/>
              <w:t xml:space="preserve">Tambo Quemado, Bolivia.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Second-hand clothing truck, Free Trade Zone - Iquique (Chile)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/>
              <w:t xml:space="preserve">Iquique, Chile.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between Tambo Quemado and Arica, Chile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/>
              <w:t xml:space="preserve">Arica, Chili, Chile.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Camion de fripes, Zone Franche, Iquique, Chili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/>
              <w:t xml:space="preserve">Iquique, Chile.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Suq al-ahad (marché du dimanche), Jisr al-Wati, Beyrouth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/>
              <w:t xml:space="preserve">Photography. Lebanon.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medihal-01788451v1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Boutique de behlé, Zokak el-Blat, Mossaytbeh, Beyrouth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/>
              <w:t xml:space="preserve">Photography. Beyrouth, Lebanon.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medihal-01788472v1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 des &amp;quot;Champs Élysées&amp;quot;, camp de Zaatari, Jordanie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/>
              <w:t xml:space="preserve">Photography. Jordan.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medihal-01788405v1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commerçant ambulant, carrefour de Dora, Beyrouth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</w:p>
          <w:p>
            <w:pPr/>
            <w:r>
              <w:rPr/>
              <w:t xml:space="preserve">Photography. Lebanon. 2015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medihal-01788436v1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563v1" TargetMode="External"/><Relationship Id="rId8" Type="http://schemas.openxmlformats.org/officeDocument/2006/relationships/hyperlink" Target="https://hal.science/search/index/?q=*&amp;authFullName_s=Emmanuelle Durand" TargetMode="External"/><Relationship Id="rId9" Type="http://schemas.openxmlformats.org/officeDocument/2006/relationships/hyperlink" Target="https://hal.science/search/index/?q=*&amp;authFullName_s=Katharina Gr&#252;neisl" TargetMode="External"/><Relationship Id="rId10" Type="http://schemas.openxmlformats.org/officeDocument/2006/relationships/hyperlink" Target="https://dx.doi.org/10.4000/15c81" TargetMode="External"/><Relationship Id="rId11" Type="http://schemas.openxmlformats.org/officeDocument/2006/relationships/hyperlink" Target="https://hal.science/hal-05442570v1" TargetMode="External"/><Relationship Id="rId12" Type="http://schemas.openxmlformats.org/officeDocument/2006/relationships/hyperlink" Target="https://hal.science/search/index/?q=*&amp;authFullName_s=B&#233;n&#233;dicte Florin" TargetMode="External"/><Relationship Id="rId13" Type="http://schemas.openxmlformats.org/officeDocument/2006/relationships/hyperlink" Target="https://dx.doi.org/10.4000/15c87" TargetMode="External"/><Relationship Id="rId14" Type="http://schemas.openxmlformats.org/officeDocument/2006/relationships/hyperlink" Target="https://hal.science/hal-05197417v1" TargetMode="External"/><Relationship Id="rId15" Type="http://schemas.openxmlformats.org/officeDocument/2006/relationships/hyperlink" Target="https://dx.doi.org/10.4000/14bx1" TargetMode="External"/><Relationship Id="rId16" Type="http://schemas.openxmlformats.org/officeDocument/2006/relationships/hyperlink" Target="https://shs.hal.science/halshs-04769053v1" TargetMode="External"/><Relationship Id="rId17" Type="http://schemas.openxmlformats.org/officeDocument/2006/relationships/hyperlink" Target="https://dx.doi.org/10.3917/machr2.004.0043" TargetMode="External"/><Relationship Id="rId18" Type="http://schemas.openxmlformats.org/officeDocument/2006/relationships/hyperlink" Target="https://shs.hal.science/halshs-01742953v1" TargetMode="External"/><Relationship Id="rId19" Type="http://schemas.openxmlformats.org/officeDocument/2006/relationships/hyperlink" Target="https://dx.doi.org/10.4000/hommesmigrations.3986" TargetMode="External"/><Relationship Id="rId20" Type="http://schemas.openxmlformats.org/officeDocument/2006/relationships/hyperlink" Target="https://shs.hal.science/halshs-02404880v1" TargetMode="External"/><Relationship Id="rId21" Type="http://schemas.openxmlformats.org/officeDocument/2006/relationships/hyperlink" Target="https://shs.hal.science/halshs-01742949v1" TargetMode="External"/><Relationship Id="rId22" Type="http://schemas.openxmlformats.org/officeDocument/2006/relationships/hyperlink" Target="https://shs.hal.science/halshs-02430661v1" TargetMode="External"/><Relationship Id="rId23" Type="http://schemas.openxmlformats.org/officeDocument/2006/relationships/hyperlink" Target="https://shs.hal.science/halshs-01742940v1" TargetMode="External"/><Relationship Id="rId24" Type="http://schemas.openxmlformats.org/officeDocument/2006/relationships/hyperlink" Target="https://shs.hal.science/halshs-02430670v1" TargetMode="External"/><Relationship Id="rId25" Type="http://schemas.openxmlformats.org/officeDocument/2006/relationships/hyperlink" Target="https://shs.hal.science/halshs-01742934v1" TargetMode="External"/><Relationship Id="rId26" Type="http://schemas.openxmlformats.org/officeDocument/2006/relationships/hyperlink" Target="https://hal.science/hal-05442590v1" TargetMode="External"/><Relationship Id="rId27" Type="http://schemas.openxmlformats.org/officeDocument/2006/relationships/hyperlink" Target="https://dx.doi.org/10.4000/15c88" TargetMode="External"/><Relationship Id="rId28" Type="http://schemas.openxmlformats.org/officeDocument/2006/relationships/hyperlink" Target="https://hal.science/hal-05442595v1" TargetMode="External"/><Relationship Id="rId29" Type="http://schemas.openxmlformats.org/officeDocument/2006/relationships/hyperlink" Target="https://shs.hal.science/halshs-02430626v1" TargetMode="External"/><Relationship Id="rId30" Type="http://schemas.openxmlformats.org/officeDocument/2006/relationships/hyperlink" Target="https://shs.hal.science/halshs-01742944v1" TargetMode="External"/><Relationship Id="rId31" Type="http://schemas.openxmlformats.org/officeDocument/2006/relationships/hyperlink" Target="https://media.hal.science/hal-05289376v1" TargetMode="External"/><Relationship Id="rId32" Type="http://schemas.openxmlformats.org/officeDocument/2006/relationships/hyperlink" Target="https://media.hal.science/hal-05289392v1" TargetMode="External"/><Relationship Id="rId33" Type="http://schemas.openxmlformats.org/officeDocument/2006/relationships/hyperlink" Target="https://media.hal.science/hal-05289380v1" TargetMode="External"/><Relationship Id="rId34" Type="http://schemas.openxmlformats.org/officeDocument/2006/relationships/hyperlink" Target="https://media.hal.science/hal-04754237v1" TargetMode="External"/><Relationship Id="rId35" Type="http://schemas.openxmlformats.org/officeDocument/2006/relationships/hyperlink" Target="https://media.hal.science/medihal-01788451v1" TargetMode="External"/><Relationship Id="rId36" Type="http://schemas.openxmlformats.org/officeDocument/2006/relationships/hyperlink" Target="https://media.hal.science/medihal-01788472v1" TargetMode="External"/><Relationship Id="rId37" Type="http://schemas.openxmlformats.org/officeDocument/2006/relationships/hyperlink" Target="https://media.hal.science/medihal-01788405v1" TargetMode="External"/><Relationship Id="rId38" Type="http://schemas.openxmlformats.org/officeDocument/2006/relationships/hyperlink" Target="https://media.hal.science/medihal-01788436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Durand</dc:title>
  <dc:description>CV</dc:description>
  <dc:subject/>
  <cp:keywords/>
  <cp:category/>
  <cp:lastModifiedBy/>
  <dcterms:created xsi:type="dcterms:W3CDTF">2026-04-04T12:18:28+02:00</dcterms:created>
  <dcterms:modified xsi:type="dcterms:W3CDTF">2026-04-04T12:18:28+02:00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