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Hénin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L’inépuisable fécondité des anecdotes antiques sur la peinture. Présentation du site Pictor in Fabula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2016, 24, pp.297-310.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⟨10.4000/anabases.6014⟩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hal-02917204v1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Parrhasios and the Stage Curtain: Theatre, Metapainting and the Idea of Representation in the Seventeenth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2010, 33 (2), pp.248-261.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⟨10.1111/j.1467-8365.2010.00741.x⟩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ensanglanter la scène ? Les enjeux d'une controverse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Réécritures du crime : l’acte sanglant sur la scène (XVIe-XVIIIe s.), 67 (3), pp.13.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⟨10.3917/licla.067.0013⟩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et Castelvetro : une lecture polémique des portraits de la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2008, 35 (68),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antique et la transformation de l’idée de patrimoine sous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2007, Imitation et invention au siècle des Lumières, 26, pp.159-189.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⟨10.7202/1012067ar⟩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des larmes et plaisir de la représentation : d'un paradoxe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2007, 151 (3), pp.289-309.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⟨10.3917/poeti.151.0289⟩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des larmes, ou l'invention d'une catharsis galante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2007, Le langage des larmes aux siècles classiques, 62 (1), pp.223-244.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⟨10.3917/licla.062.0223⟩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un art de la double vue : une lecture de l’ut pictura poesis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 numérique</w:t>
            </w:r>
            <w:r>
              <w:rPr/>
              <w:t xml:space="preserve">, 2007, 235 (3), pp.249-276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décorum de l'image sacrée : une interprétation française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L'Église et la peinture dans la France du XVIIe siècle. Les écrits d'ecclésiastiques, entre théologie et théorie de l'art, 230 (1), pp.81-99.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⟨10.3917/dss.061.0081⟩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Pyrrhus n’avait pas lu nos romans » : le héros tragique à l’épreuve de la galanterie (1666-1676)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2006, 64, pp.63-83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Averte oculos meos ne videant vanitatem : vanité de la vision, vision de la vanité dans le théâtre (et la peinture)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Discours et enjeux de la Vanité, 56 (1), pp.149-168.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⟨10.3917/licla.056.0149⟩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encadrée : une scène-tableau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La Scène comme tableau, Hors-série colloques, 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ou la redondance du signe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2004, Les langages au XVIIe siècle., 50 (1), pp.63-84.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⟨10.3406/licla.2004.1974⟩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un lieu commun ? Usage et usure du topos dans les récits des voyageurs français à Rome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2004, L'époque de Berlioz : écrivains &amp; artistes, 104 (3), pp.597-619.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⟨10.3917/rhlf.043.0597⟩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l’horreur du vide : la naissance de la composition en peinture (à propos d’une phrase de Leon Battista Alberti)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Schifanoia.</w:t>
            </w:r>
            <w:r>
              <w:rPr/>
              <w:t xml:space="preserve">, 2003, 24-25, pp.123-149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l’illusion scénique. Des poétiques italiennes de la Renaissance à la doctrine classique (ou : de la Renaissance italienne à Corneille)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2002, L’illusion au XVIIe siècle, 44 (1), pp.15-34.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⟨10.3406/licla.2002.1834⟩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Memento Marie - Regards sur la galerie Médicis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Wampfler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EPURE - Éditions et Presses Universitaires de Reims, 2019, Collection Héritages critiques, volume X, Bernard Teyssandier; Jean-Louis Haquette, 978-2-37496-084-5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ombre d'un doute : nuances et détours de l'interprétation : pour François Lecercle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Clotilde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Emmanuelle Hénin; Clotilde Thouret. Editions des archives contemporaines, pp.388, 2019, 978-2-81-300343-0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l'art antique. Entre anecdotes et lieux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Naas</w:t>
              </w:r>
            </w:hyperlink>
          </w:p>
          <w:p>
            <w:pPr/>
            <w:r>
              <w:rPr/>
              <w:t xml:space="preserve">CNRS.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des hiérarchies et séduction des genres mineurs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Cécile Gauthier; Emmanuelle Hénin; Virginie Leroux. Peeters, 66, 260 p., 2016, La république des lettres, ISSN 1378-8701, 978-90-429-3323-1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est un bœuf : la querelle des inscriptions dans la peinture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Brepols, 327 p.-XVI p. de pl., 2013, Théorie de l'art (1400-1800), ISSN 2565-9049, 978-2-503-54885-2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subreptice : les anecdotes dans la théorie de l'art,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Lise Wajeman</w:t>
              </w:r>
            </w:hyperlink>
          </w:p>
          <w:p>
            <w:pPr/>
            <w:r>
              <w:rPr/>
              <w:t xml:space="preserve">Hénin, Emmanuelle; Lecercle, François; Wajeman, Lise. Brepols, 2, 276 p., 2012, Théorie de l'art (1400-1800), ISSN 2565-9049, 978-2-503-53681-1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querelles dramatiques à l'âge classique,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Hénin, Emmanuelle. Peeters, 37, 335 p., 2010, La république des lettres, ISSN 1378-8701, 978-90-429-2071-2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pictura theatrum : théâtre et peinture de la Renaissance italienne au classicisme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Droz, 23, 707 p.-[35] p. de pl., 2003, Travaux du Grand Siècle, ISSN 1420-7699, 2-600-00825-X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véritable Saint Genest / Rotrou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Bonfils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GF Flammarion, 1052, 187 p., 1999, G.F., ISSN 0768-0465, 2-08-071052-4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Jodelle inventeur d’emblèmes dans le Recueil des inscriptions de 1558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Adeline Desbois-Ientile; Luisa Capodieci; Adeline Lionetto; Paul-Victor Desarbres. </w:t>
            </w:r>
            <w:r>
              <w:rPr>
                <w:i w:val="1"/>
                <w:iCs w:val="1"/>
              </w:rPr>
              <w:t xml:space="preserve">Littérature et arts visuels à la Renaissance</w:t>
            </w:r>
            <w:r>
              <w:rPr/>
              <w:t xml:space="preserve">, 38, Sorbonne Université Presses, pp.171-193, 2021, Cahiers V. L. Saulnier, 978-2-84050-926-4.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⟨10.70551/URUS9498⟩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miroir des langues</w:t>
            </w:r>
            <w:r>
              <w:rPr/>
              <w:t xml:space="preserve">, Droz,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 et mimèsis à l’âge classique : la théorie hantée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Lavocat, Françoise; Lecercle, François. </w:t>
            </w:r>
            <w:r>
              <w:rPr>
                <w:i w:val="1"/>
                <w:iCs w:val="1"/>
              </w:rPr>
              <w:t xml:space="preserve">Dramaturgies de l'ombre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pp.229-245, 2016, 978-2-7535-4594-6.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⟨10.4000/books.pur.29991⟩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anecdotes dans la théorie de l’art : de la variation au détournement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Hénin, Emmanuelle; Lecercle, François; Wajeman, Lise. </w:t>
            </w:r>
            <w:r>
              <w:rPr>
                <w:i w:val="1"/>
                <w:iCs w:val="1"/>
              </w:rPr>
              <w:t xml:space="preserve">La théorie subreptice : les anecdotes dans la théorie de l'art, XVIe-XVIIIe siècles</w:t>
            </w:r>
            <w:r>
              <w:rPr/>
              <w:t xml:space="preserve">, 2, Brepols, pp.19-36, 2012, Théorie de l'art (1400-1800), ISSN 2565-9049, 978-2-503-53681-1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L’exemple de Lucrèce dans la peinture (XVe-XVIIIe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Dagen, Jean; Barrovecchio, Anne-Sophie. </w:t>
            </w:r>
            <w:r>
              <w:rPr>
                <w:i w:val="1"/>
                <w:iCs w:val="1"/>
              </w:rPr>
              <w:t xml:space="preserve">Le rire ou le modèle ? : le dilemme du moraliste</w:t>
            </w:r>
            <w:r>
              <w:rPr/>
              <w:t xml:space="preserve">, 17, Honoré Champion, 2010, Moralia (Paris), ISSN 1290-3884, 978-2-7453-2109-1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Mimésis et diégésis dans les poétiques italiennes et françaises : de l’opposition à l’assimilation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Lochert, Véronique; Thouret, Clotilde. </w:t>
            </w:r>
            <w:r>
              <w:rPr>
                <w:i w:val="1"/>
                <w:iCs w:val="1"/>
              </w:rPr>
              <w:t xml:space="preserve">Jeux d'influences : théâtre et roman de la Renaissance aux Lumières</w:t>
            </w:r>
            <w:r>
              <w:rPr/>
              <w:t xml:space="preserve">, PUPS, 2010, Recherches actuelles en littérature comparée, ISSN 0765-1090, 978-2-84050-656-0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: un auteur à la mode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Hénin, Emmanuelle. </w:t>
            </w:r>
            <w:r>
              <w:rPr>
                <w:i w:val="1"/>
                <w:iCs w:val="1"/>
              </w:rPr>
              <w:t xml:space="preserve">Les querelles dramatiques à l'âge classique, XVIIe-XVIIIe siècles</w:t>
            </w:r>
            <w:r>
              <w:rPr/>
              <w:t xml:space="preserve">, 37, Peeters, 2010, La république des lettres, ISSN 1378-8701, 978-90-429-2071-2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 en cicerone : regard et parole dans les premiers guides artistiques (1573-1642)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Ballestra-Puech, Sylvie; Bonhomme, Béatrice; Marty, Philippe. </w:t>
            </w:r>
            <w:r>
              <w:rPr>
                <w:i w:val="1"/>
                <w:iCs w:val="1"/>
              </w:rPr>
              <w:t xml:space="preserve">Musées de mots : l'héritage de Philostrate dans la littérature occidentale</w:t>
            </w:r>
            <w:r>
              <w:rPr/>
              <w:t xml:space="preserve">, 463, Droz, 2010, Histoire des idées et critique littéraire, ISSN 0073-2397, 978-2-600-01443-4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du goût : éloquence sacrée et éloge du mécène, de Rome à Paris (1640-1643)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Bayard, Marc. </w:t>
            </w:r>
            <w:r>
              <w:rPr>
                <w:i w:val="1"/>
                <w:iCs w:val="1"/>
              </w:rPr>
              <w:t xml:space="preserve">Rome-Paris, 1640 : transferts culturels et renaissance d'un centre artistique</w:t>
            </w:r>
            <w:r>
              <w:rPr/>
              <w:t xml:space="preserve">, 11, Académie de France à Rome, 2010, Collection d'histoire de l'art de l'Académie de France à Rome, ISSN 1635-2092, 978-2-7572-0290-6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surface de l’image : l’inscription comme indice de la matérialité de la peinture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Dekoninck, Ralph; Guiderdoni-Bruslé, Agnès; Kremer, Nathalie. </w:t>
            </w:r>
            <w:r>
              <w:rPr>
                <w:i w:val="1"/>
                <w:iCs w:val="1"/>
              </w:rPr>
              <w:t xml:space="preserve">Aux limites de l’imitation : l'"ut pictura poesis" à l'épreuve de la matière, XVIe-XVIIIe siècles</w:t>
            </w:r>
            <w:r>
              <w:rPr/>
              <w:t xml:space="preserve">, 342, </w:t>
            </w:r>
            <w:hyperlink r:id="rId68" w:history="1">
              <w:r>
                <w:rPr>
                  <w:color w:val="#410a8c"/>
                  <w:u w:val="single"/>
                </w:rPr>
                <w:t xml:space="preserve">Brill | Rodopi</w:t>
              </w:r>
            </w:hyperlink>
            <w:r>
              <w:rPr/>
              <w:t xml:space="preserve">, pp.51-67, 2009, Faux titre, ISSN 0167-9392, 978-90-420-2751-0.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⟨10.1163/9789042027527_005⟩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tragédie est la lice des passions » : rhétorique et dramaturgie dans les monologues de Médée et d’Hérode (Corneille, Médée V, 2 ; Tristan, Mariane,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Jakobs, Béatrice; Kapp, Volker. </w:t>
            </w:r>
            <w:r>
              <w:rPr>
                <w:i w:val="1"/>
                <w:iCs w:val="1"/>
              </w:rPr>
              <w:t xml:space="preserve">Seelengespräche</w:t>
            </w:r>
            <w:r>
              <w:rPr/>
              <w:t xml:space="preserve">, 31, Duncker &amp; Humblot, pp.119-150, 2008, Schriften zur Literaturwissenschaft, 978-3-428-12914-0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aux limites de la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Vuillermoz, Marc; Comparini, Lucie. </w:t>
            </w:r>
            <w:r>
              <w:rPr>
                <w:i w:val="1"/>
                <w:iCs w:val="1"/>
              </w:rPr>
              <w:t xml:space="preserve">Montrer-cacher : la représentation et ses ellipses dans le théâtre des XVIIe et XVIIIe siècles</w:t>
            </w:r>
            <w:r>
              <w:rPr/>
              <w:t xml:space="preserve">, 10, Université de Savoie, 2008, collection Écriture et représentation, ISSN 1774-3842, 978-2-915797-51-0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misanthrope, ou le jeu de l’amour et du hasard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Grall, Catherine. </w:t>
            </w:r>
            <w:r>
              <w:rPr>
                <w:i w:val="1"/>
                <w:iCs w:val="1"/>
              </w:rPr>
              <w:t xml:space="preserve">La misanthropie au théâtre</w:t>
            </w:r>
            <w:r>
              <w:rPr/>
              <w:t xml:space="preserve">, Presses universitaires de Rennes, pp.63-78, 2007, Didact. Français (Rennes), ISSN 1243-0420, 978-2-7535-0535-3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vision tragiques dans La Cour sainte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Conte, Sophie. </w:t>
            </w:r>
            <w:r>
              <w:rPr>
                <w:i w:val="1"/>
                <w:iCs w:val="1"/>
              </w:rPr>
              <w:t xml:space="preserve">Nicolas Caussin, rhétorique et spiritualité à l'époque de Louis XIII</w:t>
            </w:r>
            <w:r>
              <w:rPr/>
              <w:t xml:space="preserve">, 19, Lit, pp.103-120, 2007, Ars rhetorica, ISSN 1616-4768, 978-3-8258-0148-9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picturale, mort théâtrale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Foucrier, Chantal; Mortier, Daniel; Société française de littérature générale et comparée. Congrès (28 ; 1998 ; Rouen). </w:t>
            </w:r>
            <w:r>
              <w:rPr>
                <w:i w:val="1"/>
                <w:iCs w:val="1"/>
              </w:rPr>
              <w:t xml:space="preserve">Frontières et passages : les échanges culturels et littéraires : actes du XXVIIIe congrès de la Société française de littérature générale et comparée, Rouen, 15-16-17 octobre 1998</w:t>
            </w:r>
            <w:r>
              <w:rPr/>
              <w:t xml:space="preserve">, Publications de l'Université de Rouen, ISSN 0244-5603 (270), Publications de l'Université de Rouen, pp.445-453, 1999, Frontières et passages : les échanges culturels et littéraires : actes du XXVIIIe congrès de la Société française de littérature générale et comparée, Rouen, 15-16-17 octobre 1998, 2-87775-269-0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« La Jérusalem délivrée » au XVIIe siècle : poésie épique et représentation tragique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Bonfait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</w:p>
          <w:p>
            <w:pPr/>
            <w:r>
              <w:rPr/>
              <w:t xml:space="preserve">Chomer, Gilles; Laveissière, Sylvain. </w:t>
            </w:r>
            <w:r>
              <w:rPr>
                <w:i w:val="1"/>
                <w:iCs w:val="1"/>
              </w:rPr>
              <w:t xml:space="preserve">Autour de Poussin : [exposition, Paris, Musée du Louvre, aile Richelieu, 19 octobre 1994-16 janvier 1995]</w:t>
            </w:r>
            <w:r>
              <w:rPr/>
              <w:t xml:space="preserve">, 45, Réunion des musées nationaux, 1994, Les Dossiers du Département des peintures, ISSN 0768-4150, 2-7118-3162-0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hal-02919678v1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ims.hal.science/hal-02917204v1" TargetMode="External"/><Relationship Id="rId9" Type="http://schemas.openxmlformats.org/officeDocument/2006/relationships/hyperlink" Target="https://hal.science/search/index/?q=*&amp;authFullName_s=Emmanuelle H&#233;nin" TargetMode="External"/><Relationship Id="rId10" Type="http://schemas.openxmlformats.org/officeDocument/2006/relationships/hyperlink" Target="https://dx.doi.org/10.4000/anabases.6014" TargetMode="External"/><Relationship Id="rId11" Type="http://schemas.openxmlformats.org/officeDocument/2006/relationships/hyperlink" Target="https://univ-reims.hal.science/hal-02917824v1" TargetMode="External"/><Relationship Id="rId12" Type="http://schemas.openxmlformats.org/officeDocument/2006/relationships/hyperlink" Target="https://dx.doi.org/10.1111/j.1467-8365.2010.00741.x" TargetMode="External"/><Relationship Id="rId13" Type="http://schemas.openxmlformats.org/officeDocument/2006/relationships/hyperlink" Target="https://api.istex.fr/ark:/67375/WNG-72C3KZ8K-H/fulltext.pdf?sid=hal" TargetMode="External"/><Relationship Id="rId14" Type="http://schemas.openxmlformats.org/officeDocument/2006/relationships/hyperlink" Target="https://univ-reims.hal.science/hal-02917205v1" TargetMode="External"/><Relationship Id="rId15" Type="http://schemas.openxmlformats.org/officeDocument/2006/relationships/hyperlink" Target="https://dx.doi.org/10.3917/licla.067.0013" TargetMode="External"/><Relationship Id="rId16" Type="http://schemas.openxmlformats.org/officeDocument/2006/relationships/hyperlink" Target="https://univ-reims.hal.science/hal-02919686v1" TargetMode="External"/><Relationship Id="rId17" Type="http://schemas.openxmlformats.org/officeDocument/2006/relationships/hyperlink" Target="https://univ-reims.hal.science/hal-02919693v1" TargetMode="External"/><Relationship Id="rId18" Type="http://schemas.openxmlformats.org/officeDocument/2006/relationships/hyperlink" Target="https://dx.doi.org/10.7202/1012067ar" TargetMode="External"/><Relationship Id="rId19" Type="http://schemas.openxmlformats.org/officeDocument/2006/relationships/hyperlink" Target="https://univ-reims.hal.science/hal-02917208v1" TargetMode="External"/><Relationship Id="rId20" Type="http://schemas.openxmlformats.org/officeDocument/2006/relationships/hyperlink" Target="https://dx.doi.org/10.3917/poeti.151.0289" TargetMode="External"/><Relationship Id="rId21" Type="http://schemas.openxmlformats.org/officeDocument/2006/relationships/hyperlink" Target="https://univ-reims.hal.science/hal-02917826v1" TargetMode="External"/><Relationship Id="rId22" Type="http://schemas.openxmlformats.org/officeDocument/2006/relationships/hyperlink" Target="https://dx.doi.org/10.3917/licla.062.0223" TargetMode="External"/><Relationship Id="rId23" Type="http://schemas.openxmlformats.org/officeDocument/2006/relationships/hyperlink" Target="https://univ-reims.hal.science/hal-02918615v1" TargetMode="External"/><Relationship Id="rId24" Type="http://schemas.openxmlformats.org/officeDocument/2006/relationships/hyperlink" Target="https://univ-reims.hal.science/hal-02917211v1" TargetMode="External"/><Relationship Id="rId25" Type="http://schemas.openxmlformats.org/officeDocument/2006/relationships/hyperlink" Target="https://dx.doi.org/10.3917/dss.061.0081" TargetMode="External"/><Relationship Id="rId26" Type="http://schemas.openxmlformats.org/officeDocument/2006/relationships/hyperlink" Target="https://univ-reims.hal.science/hal-02918616v1" TargetMode="External"/><Relationship Id="rId27" Type="http://schemas.openxmlformats.org/officeDocument/2006/relationships/hyperlink" Target="https://univ-reims.hal.science/hal-02917380v1" TargetMode="External"/><Relationship Id="rId28" Type="http://schemas.openxmlformats.org/officeDocument/2006/relationships/hyperlink" Target="https://dx.doi.org/10.3917/licla.056.0149" TargetMode="External"/><Relationship Id="rId29" Type="http://schemas.openxmlformats.org/officeDocument/2006/relationships/hyperlink" Target="https://univ-reims.hal.science/hal-02917818v1" TargetMode="External"/><Relationship Id="rId30" Type="http://schemas.openxmlformats.org/officeDocument/2006/relationships/hyperlink" Target="https://univ-reims.hal.science/hal-02917198v1" TargetMode="External"/><Relationship Id="rId31" Type="http://schemas.openxmlformats.org/officeDocument/2006/relationships/hyperlink" Target="https://dx.doi.org/10.3406/licla.2004.1974" TargetMode="External"/><Relationship Id="rId32" Type="http://schemas.openxmlformats.org/officeDocument/2006/relationships/hyperlink" Target="https://univ-reims.hal.science/hal-02917463v1" TargetMode="External"/><Relationship Id="rId33" Type="http://schemas.openxmlformats.org/officeDocument/2006/relationships/hyperlink" Target="https://dx.doi.org/10.3917/rhlf.043.0597" TargetMode="External"/><Relationship Id="rId34" Type="http://schemas.openxmlformats.org/officeDocument/2006/relationships/hyperlink" Target="https://univ-reims.hal.science/hal-02917817v1" TargetMode="External"/><Relationship Id="rId35" Type="http://schemas.openxmlformats.org/officeDocument/2006/relationships/hyperlink" Target="https://univ-reims.hal.science/hal-02917200v1" TargetMode="External"/><Relationship Id="rId36" Type="http://schemas.openxmlformats.org/officeDocument/2006/relationships/hyperlink" Target="https://dx.doi.org/10.3406/licla.2002.1834" TargetMode="External"/><Relationship Id="rId37" Type="http://schemas.openxmlformats.org/officeDocument/2006/relationships/hyperlink" Target="https://univ-reims.hal.science/hal-02490141v1" TargetMode="External"/><Relationship Id="rId38" Type="http://schemas.openxmlformats.org/officeDocument/2006/relationships/hyperlink" Target="https://hal.science/search/index/?q=*&amp;authFullName_s=Val&#233;rie Wampfler" TargetMode="External"/><Relationship Id="rId39" Type="http://schemas.openxmlformats.org/officeDocument/2006/relationships/hyperlink" Target="https://hal.univ-lorraine.fr/hal-02981524v1" TargetMode="External"/><Relationship Id="rId40" Type="http://schemas.openxmlformats.org/officeDocument/2006/relationships/hyperlink" Target="https://hal.science/search/index/?q=*&amp;authFullName_s=Clotilde Thouret" TargetMode="External"/><Relationship Id="rId41" Type="http://schemas.openxmlformats.org/officeDocument/2006/relationships/hyperlink" Target="https://hal.science/hal-03944908v1" TargetMode="External"/><Relationship Id="rId42" Type="http://schemas.openxmlformats.org/officeDocument/2006/relationships/hyperlink" Target="https://hal.science/search/index/?q=*&amp;authFullName_s=Val&#233;rie Naas" TargetMode="External"/><Relationship Id="rId43" Type="http://schemas.openxmlformats.org/officeDocument/2006/relationships/hyperlink" Target="https://univ-reims.hal.science/hal-02872108v1" TargetMode="External"/><Relationship Id="rId44" Type="http://schemas.openxmlformats.org/officeDocument/2006/relationships/hyperlink" Target="https://hal.science/search/index/?q=*&amp;authFullName_s=C&#233;cile Gauthier" TargetMode="External"/><Relationship Id="rId45" Type="http://schemas.openxmlformats.org/officeDocument/2006/relationships/hyperlink" Target="https://hal.science/search/index/?q=*&amp;authFullName_s=Virginie Leroux" TargetMode="External"/><Relationship Id="rId46" Type="http://schemas.openxmlformats.org/officeDocument/2006/relationships/hyperlink" Target="https://univ-reims.hal.science/hal-02918611v1" TargetMode="External"/><Relationship Id="rId47" Type="http://schemas.openxmlformats.org/officeDocument/2006/relationships/hyperlink" Target="https://univ-reims.hal.science/hal-02922194v1" TargetMode="External"/><Relationship Id="rId48" Type="http://schemas.openxmlformats.org/officeDocument/2006/relationships/hyperlink" Target="https://hal.science/search/index/?q=*&amp;authFullName_s=Fran&#231;ois Lecercle" TargetMode="External"/><Relationship Id="rId49" Type="http://schemas.openxmlformats.org/officeDocument/2006/relationships/hyperlink" Target="https://hal.science/search/index/?q=*&amp;authFullName_s=Lise Wajeman" TargetMode="External"/><Relationship Id="rId50" Type="http://schemas.openxmlformats.org/officeDocument/2006/relationships/hyperlink" Target="https://univ-reims.hal.science/hal-02918613v1" TargetMode="External"/><Relationship Id="rId51" Type="http://schemas.openxmlformats.org/officeDocument/2006/relationships/hyperlink" Target="https://univ-reims.hal.science/hal-02918608v1" TargetMode="External"/><Relationship Id="rId52" Type="http://schemas.openxmlformats.org/officeDocument/2006/relationships/hyperlink" Target="https://univ-reims.hal.science/hal-02918609v1" TargetMode="External"/><Relationship Id="rId53" Type="http://schemas.openxmlformats.org/officeDocument/2006/relationships/hyperlink" Target="https://hal.science/search/index/?q=*&amp;authFullName_s=Fran&#231;ois Bonfils" TargetMode="External"/><Relationship Id="rId54" Type="http://schemas.openxmlformats.org/officeDocument/2006/relationships/hyperlink" Target="https://hal.sorbonne-universite.fr/hal-05322844v1" TargetMode="External"/><Relationship Id="rId55" Type="http://schemas.openxmlformats.org/officeDocument/2006/relationships/hyperlink" Target="https://dx.doi.org/10.70551/URUS9498" TargetMode="External"/><Relationship Id="rId56" Type="http://schemas.openxmlformats.org/officeDocument/2006/relationships/hyperlink" Target="https://hal.science/hal-03168346v1" TargetMode="External"/><Relationship Id="rId57" Type="http://schemas.openxmlformats.org/officeDocument/2006/relationships/hyperlink" Target="https://hal.science/search/index/?q=*&amp;authFullName_s=Enrica Zanin" TargetMode="External"/><Relationship Id="rId58" Type="http://schemas.openxmlformats.org/officeDocument/2006/relationships/hyperlink" Target="https://univ-reims.hal.science/hal-02917203v1" TargetMode="External"/><Relationship Id="rId59" Type="http://schemas.openxmlformats.org/officeDocument/2006/relationships/hyperlink" Target="https://books.openedition.org/pur/29991" TargetMode="External"/><Relationship Id="rId60" Type="http://schemas.openxmlformats.org/officeDocument/2006/relationships/hyperlink" Target="https://dx.doi.org/10.4000/books.pur.29991" TargetMode="External"/><Relationship Id="rId61" Type="http://schemas.openxmlformats.org/officeDocument/2006/relationships/hyperlink" Target="https://univ-reims.hal.science/hal-02922197v1" TargetMode="External"/><Relationship Id="rId62" Type="http://schemas.openxmlformats.org/officeDocument/2006/relationships/hyperlink" Target="https://univ-reims.hal.science/hal-02922192v1" TargetMode="External"/><Relationship Id="rId63" Type="http://schemas.openxmlformats.org/officeDocument/2006/relationships/hyperlink" Target="https://univ-reims.hal.science/hal-02921144v1" TargetMode="External"/><Relationship Id="rId64" Type="http://schemas.openxmlformats.org/officeDocument/2006/relationships/hyperlink" Target="https://univ-reims.hal.science/hal-02921146v1" TargetMode="External"/><Relationship Id="rId65" Type="http://schemas.openxmlformats.org/officeDocument/2006/relationships/hyperlink" Target="https://univ-reims.hal.science/hal-02922191v1" TargetMode="External"/><Relationship Id="rId66" Type="http://schemas.openxmlformats.org/officeDocument/2006/relationships/hyperlink" Target="https://univ-reims.hal.science/hal-02921150v1" TargetMode="External"/><Relationship Id="rId67" Type="http://schemas.openxmlformats.org/officeDocument/2006/relationships/hyperlink" Target="https://univ-reims.hal.science/hal-02921139v1" TargetMode="External"/><Relationship Id="rId68" Type="http://schemas.openxmlformats.org/officeDocument/2006/relationships/hyperlink" Target="https://doi.org/10.1163/9789042027527_005" TargetMode="External"/><Relationship Id="rId69" Type="http://schemas.openxmlformats.org/officeDocument/2006/relationships/hyperlink" Target="https://dx.doi.org/10.1163/9789042027527_005" TargetMode="External"/><Relationship Id="rId70" Type="http://schemas.openxmlformats.org/officeDocument/2006/relationships/hyperlink" Target="https://univ-reims.hal.science/hal-02921137v1" TargetMode="External"/><Relationship Id="rId71" Type="http://schemas.openxmlformats.org/officeDocument/2006/relationships/hyperlink" Target="https://univ-reims.hal.science/hal-02921138v1" TargetMode="External"/><Relationship Id="rId72" Type="http://schemas.openxmlformats.org/officeDocument/2006/relationships/hyperlink" Target="https://univ-reims.hal.science/hal-02919689v1" TargetMode="External"/><Relationship Id="rId73" Type="http://schemas.openxmlformats.org/officeDocument/2006/relationships/hyperlink" Target="https://univ-reims.hal.science/hal-02918614v1" TargetMode="External"/><Relationship Id="rId74" Type="http://schemas.openxmlformats.org/officeDocument/2006/relationships/hyperlink" Target="https://univ-reims.hal.science/hal-02919675v1" TargetMode="External"/><Relationship Id="rId75" Type="http://schemas.openxmlformats.org/officeDocument/2006/relationships/hyperlink" Target="https://univ-reims.hal.science/hal-02919678v1" TargetMode="External"/><Relationship Id="rId76" Type="http://schemas.openxmlformats.org/officeDocument/2006/relationships/hyperlink" Target="https://hal.science/search/index/?q=*&amp;authFullName_s=Olivier Bonfait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Hénin</dc:title>
  <dc:description>CV</dc:description>
  <dc:subject/>
  <cp:keywords/>
  <cp:category/>
  <cp:lastModifiedBy/>
  <dcterms:created xsi:type="dcterms:W3CDTF">2026-05-02T19:06:46+02:00</dcterms:created>
  <dcterms:modified xsi:type="dcterms:W3CDTF">2026-05-02T19:06:46+02:00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