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Palermiti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vulve personnifiée ? Retour sur la figure de Baubô, en lisant Dimitri Karadimas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Palermiti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2025, 23,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Déméter entre duel et pluriel, à partir de l’exemple des Damateres rhodiennes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Palermiti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2024, 16,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thèse. Emmanuelle Palermiti, “Visages” de Déméter : masques, dédoublements, colères : à partir de quelques configurations arcadiennes.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Palermiti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2022, 15, pp.261-263.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⟨10.1484/J.SEC.5.133144⟩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voiles, expression du deuil féminin et valeur de l’enveloppement dans la quête de la déesse Déméter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Palermiti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Salvatore D’Onofrio, Les fluides d’Aristote. Lait, sang et sperme dans l’Italie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Palermiti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172, pp.343.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⟨10.4000/assr.27424⟩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Déméter entre duel et pluriel, à partir de l’exemple des Damateres rhodiennes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Palermiti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et représenter les dieux, Approches comparatistes des attributs onomastiques et iconographiques en dialogue, Les collectivités divines, Université de Toulouse Jean-Jaurès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prosôpon de Déméter Kidaria à Phénéos : contexte et éléments de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Palermiti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autre : le port des masques comme enjeu identitaire, Journée d’études doctorales PDHSR, CUSO, Université de Genève.</w:t>
            </w:r>
            <w:r>
              <w:rPr/>
              <w:t xml:space="preserve">, Oct 2017,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Frapper le sol, un rite sur les pas des Courètes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Palermiti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digression de Strabon sur les Courètes : un objet de controverses dans l'histoire des religions, EPHE, INHA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recours au corps et aux sens dans l'épisode de la &amp;quot;consolation de Déméter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Palermiti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Scholarship in Classics, INHA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terrestres de Déméter chez Pausanias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Palermiti</w:t>
              </w:r>
            </w:hyperlink>
          </w:p>
          <w:p>
            <w:pPr/>
            <w:r>
              <w:rPr/>
              <w:t xml:space="preserve">Renée Koch-Piettre; Odile Journet; Danouta Liberski-Bagnoud. </w:t>
            </w:r>
            <w:r>
              <w:rPr>
                <w:i w:val="1"/>
                <w:iCs w:val="1"/>
              </w:rPr>
              <w:t xml:space="preserve">Mémoires de la Terre. Etudes anciennes et comparées</w:t>
            </w:r>
            <w:r>
              <w:rPr/>
              <w:t xml:space="preserve">, Jérôme Millon, 2019, 978-2-84137-359-8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hal-03806383v1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860v1" TargetMode="External"/><Relationship Id="rId8" Type="http://schemas.openxmlformats.org/officeDocument/2006/relationships/hyperlink" Target="https://hal.science/search/index/?q=*&amp;authFullName_s=Emmanuelle Palermiti" TargetMode="External"/><Relationship Id="rId9" Type="http://schemas.openxmlformats.org/officeDocument/2006/relationships/hyperlink" Target="https://hal.science/hal-04513701v1" TargetMode="External"/><Relationship Id="rId10" Type="http://schemas.openxmlformats.org/officeDocument/2006/relationships/hyperlink" Target="https://hal.science/hal-04007217v1" TargetMode="External"/><Relationship Id="rId11" Type="http://schemas.openxmlformats.org/officeDocument/2006/relationships/hyperlink" Target="https://dx.doi.org/10.1484/J.SEC.5.133144" TargetMode="External"/><Relationship Id="rId12" Type="http://schemas.openxmlformats.org/officeDocument/2006/relationships/hyperlink" Target="https://hal.science/hal-03806352v1" TargetMode="External"/><Relationship Id="rId13" Type="http://schemas.openxmlformats.org/officeDocument/2006/relationships/hyperlink" Target="https://hal.science/hal-03688486v1" TargetMode="External"/><Relationship Id="rId14" Type="http://schemas.openxmlformats.org/officeDocument/2006/relationships/hyperlink" Target="https://dx.doi.org/10.4000/assr.27424" TargetMode="External"/><Relationship Id="rId15" Type="http://schemas.openxmlformats.org/officeDocument/2006/relationships/hyperlink" Target="https://hal.science/hal-03840126v1" TargetMode="External"/><Relationship Id="rId16" Type="http://schemas.openxmlformats.org/officeDocument/2006/relationships/hyperlink" Target="https://hal.science/hal-03840125v1" TargetMode="External"/><Relationship Id="rId17" Type="http://schemas.openxmlformats.org/officeDocument/2006/relationships/hyperlink" Target="https://hal.science/hal-03840122v1" TargetMode="External"/><Relationship Id="rId18" Type="http://schemas.openxmlformats.org/officeDocument/2006/relationships/hyperlink" Target="https://hal.science/hal-03840119v1" TargetMode="External"/><Relationship Id="rId19" Type="http://schemas.openxmlformats.org/officeDocument/2006/relationships/hyperlink" Target="https://hal.science/hal-0380638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Palermiti</dc:title>
  <dc:description>CV</dc:description>
  <dc:subject/>
  <cp:keywords/>
  <cp:category/>
  <cp:lastModifiedBy/>
  <dcterms:created xsi:type="dcterms:W3CDTF">2026-05-20T04:53:52+02:00</dcterms:created>
  <dcterms:modified xsi:type="dcterms:W3CDTF">2026-05-20T04:53:52+02:00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