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emmanuelle-santoire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0000-0001-9298-5131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plans de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Sadaune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agreement ends resistance to a renewable energy plant in French Guiana… but is it energy justice?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nouveaux instruments d’action : l’exemple de l’Accord Économique et Commercial Global au Canada dans le domaine de la régulation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pp.125-150.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⟨10.4000/eccs.5622⟩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Physicalités en transition : le cas des barrages hydroélectriques dans les vallées alpines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Les matérialités de la transition énergétique en montagne : pour une approche critique, 109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d’enquête pour les recherches géo-légales ? Retour d’expérience à partir de la mise en concurrence des concessions hydroélectriques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733-734 (3-4), pp.228-249.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⟨10.3917/ag.733.0228⟩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 and specialization as a response to EU normative changes. The case of hydroelectric concession dams’ renewal in the French Alpine Drac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/ JRC Winter School 2021. Smart specialization: linking global changes to local implementation.</w:t>
            </w:r>
            <w:r>
              <w:rPr/>
              <w:t xml:space="preserve">, ERSA / JRC, Jan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droit et de la géographie sur le terrain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doctoral Environnement Ville Société</w:t>
            </w:r>
            <w:r>
              <w:rPr/>
              <w:t xml:space="preserve">, UMR 5600,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an energy pitfall: Insights from a critical integrated approach of CETA’s implications on energy matters in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Implications Conference</w:t>
            </w:r>
            <w:r>
              <w:rPr/>
              <w:t xml:space="preserve">, CIIP Project (CETA Implementation and Implications Project), Jean Monnet Chair of Excellence, Halifax, NS, Canada, Sep 2019,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effects of CETA on energy and waste issues: socio-spatial insights across Canada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Myra J. Hird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Implementation : The Next Steps (Workshop)</w:t>
            </w:r>
            <w:r>
              <w:rPr/>
              <w:t xml:space="preserve">, Jean Monnet European Union Centre of Excellence, Pr. Robert Finbow, CIIP Project, May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Lorraine : acteurs et logiques de requalification. Entre rejet, indifférence et réappropriation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culturel du Bassin minier du Nord-Pas-de-Calais : perspectives et limites d'une transition vers une économie culturelle et touristique</w:t>
            </w:r>
            <w:r>
              <w:rPr/>
              <w:t xml:space="preserve">, Mar 2016, Lens,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mobilité : approche du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Investor-State Disputes Arbitration Through Energy Justice Lenses: Opening the Case for “Greening Through Free Trade”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Palgrave Macmillan, Cham. </w:t>
            </w:r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pp.69 - 76, 2023, 978-3-031-46282-5.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⟨10.1007/978-3-031-46282-5_11⟩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CETA on Energy Systems in Canada: An Integrated Geographical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Robert G. Finbow. </w:t>
            </w:r>
            <w:r>
              <w:rPr>
                <w:i w:val="1"/>
                <w:iCs w:val="1"/>
              </w:rPr>
              <w:t xml:space="preserve">CETA Implementation and Implications. Unravelling the Puzzle</w:t>
            </w:r>
            <w:r>
              <w:rPr/>
              <w:t xml:space="preserve">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pp.265, 2022, Brian Mulroney Institute of Government Studies in Leadership, Public Policy, and Governance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space and law. Investigating the intervention of law in energy system spatialities (European Union,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Geography. Ecole Normale Supérieure de Lyon, Université de Lyon, 2021.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2021LYSEN058⟩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tel-03414020v1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5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ntoire" TargetMode="External"/><Relationship Id="rId8" Type="http://schemas.openxmlformats.org/officeDocument/2006/relationships/hyperlink" Target="https://orcid.org/0000-0001-9298-5131" TargetMode="External"/><Relationship Id="rId9" Type="http://schemas.openxmlformats.org/officeDocument/2006/relationships/hyperlink" Target="https://hal.science/hal-05242372v1" TargetMode="External"/><Relationship Id="rId10" Type="http://schemas.openxmlformats.org/officeDocument/2006/relationships/hyperlink" Target="https://hal.science/search/index/?q=*&amp;authFullName_s=Emmanuelle Santoire" TargetMode="External"/><Relationship Id="rId11" Type="http://schemas.openxmlformats.org/officeDocument/2006/relationships/hyperlink" Target="https://hal.science/search/index/?q=*&amp;authFullName_s=Hugo Collin Hardy" TargetMode="External"/><Relationship Id="rId12" Type="http://schemas.openxmlformats.org/officeDocument/2006/relationships/hyperlink" Target="https://hal.science/search/index/?q=*&amp;authFullName_s=Blanche Lormeteau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hal.science/hal-05076603v1" TargetMode="External"/><Relationship Id="rId15" Type="http://schemas.openxmlformats.org/officeDocument/2006/relationships/hyperlink" Target="https://hal.science/search/index/?q=*&amp;authFullName_s=Louis Fontenelle (de)" TargetMode="External"/><Relationship Id="rId16" Type="http://schemas.openxmlformats.org/officeDocument/2006/relationships/hyperlink" Target="https://hal.science/search/index/?q=*&amp;authFullName_s=Agathe Sadaune" TargetMode="External"/><Relationship Id="rId17" Type="http://schemas.openxmlformats.org/officeDocument/2006/relationships/hyperlink" Target="https://univ-pau.hal.science/hal-04779659v1" TargetMode="External"/><Relationship Id="rId18" Type="http://schemas.openxmlformats.org/officeDocument/2006/relationships/hyperlink" Target="https://hal.science/search/index/?q=*&amp;authFullName_s=Alicia Phillips" TargetMode="External"/><Relationship Id="rId19" Type="http://schemas.openxmlformats.org/officeDocument/2006/relationships/hyperlink" Target="https://hal.science/hal-04130306v1" TargetMode="External"/><Relationship Id="rId20" Type="http://schemas.openxmlformats.org/officeDocument/2006/relationships/hyperlink" Target="https://hal.science/search/index/?q=*&amp;authFullName_s=Raphael Heffron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Chioma Basil" TargetMode="External"/><Relationship Id="rId23" Type="http://schemas.openxmlformats.org/officeDocument/2006/relationships/hyperlink" Target="https://hal.science/search/index/?q=*&amp;authFullName_s=Inigo del Guayo Castiella" TargetMode="External"/><Relationship Id="rId24" Type="http://schemas.openxmlformats.org/officeDocument/2006/relationships/hyperlink" Target="https://hal.science/search/index/?q=*&amp;authFullName_s=Sufyan Droubi" TargetMode="External"/><Relationship Id="rId25" Type="http://schemas.openxmlformats.org/officeDocument/2006/relationships/hyperlink" Target="https://dx.doi.org/10.1080/02646811.2023.2190689" TargetMode="External"/><Relationship Id="rId26" Type="http://schemas.openxmlformats.org/officeDocument/2006/relationships/hyperlink" Target="https://univ-pau.hal.science/hal-03782640v1" TargetMode="External"/><Relationship Id="rId27" Type="http://schemas.openxmlformats.org/officeDocument/2006/relationships/hyperlink" Target="https://dx.doi.org/10.4000/eccs.5622" TargetMode="External"/><Relationship Id="rId28" Type="http://schemas.openxmlformats.org/officeDocument/2006/relationships/hyperlink" Target="https://univ-pau.hal.science/hal-03782632v1" TargetMode="External"/><Relationship Id="rId29" Type="http://schemas.openxmlformats.org/officeDocument/2006/relationships/hyperlink" Target="https://hal.science/search/index/?q=*&amp;authFullName_s=Jean Desroche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dx.doi.org/10.4000/rga.9472" TargetMode="External"/><Relationship Id="rId32" Type="http://schemas.openxmlformats.org/officeDocument/2006/relationships/hyperlink" Target="https://hal.science/hal-02889554v1" TargetMode="External"/><Relationship Id="rId33" Type="http://schemas.openxmlformats.org/officeDocument/2006/relationships/hyperlink" Target="https://hal.science/search/index/?q=*&amp;authFullName_s=Romain J. Garcier" TargetMode="External"/><Relationship Id="rId34" Type="http://schemas.openxmlformats.org/officeDocument/2006/relationships/hyperlink" Target="https://dx.doi.org/10.3917/ag.733.0228" TargetMode="External"/><Relationship Id="rId35" Type="http://schemas.openxmlformats.org/officeDocument/2006/relationships/hyperlink" Target="https://hal.science/hal-05398868v1" TargetMode="External"/><Relationship Id="rId36" Type="http://schemas.openxmlformats.org/officeDocument/2006/relationships/hyperlink" Target="https://shs.hal.science/halshs-03115389v1" TargetMode="External"/><Relationship Id="rId37" Type="http://schemas.openxmlformats.org/officeDocument/2006/relationships/hyperlink" Target="https://shs.hal.science/halshs-03116924v1" TargetMode="External"/><Relationship Id="rId38" Type="http://schemas.openxmlformats.org/officeDocument/2006/relationships/hyperlink" Target="https://hal.science/hal-02916075v1" TargetMode="External"/><Relationship Id="rId39" Type="http://schemas.openxmlformats.org/officeDocument/2006/relationships/hyperlink" Target="https://hal.science/hal-02017742v1" TargetMode="External"/><Relationship Id="rId40" Type="http://schemas.openxmlformats.org/officeDocument/2006/relationships/hyperlink" Target="https://hal.science/search/index/?q=*&amp;authFullName_s=Myra J. Hird" TargetMode="External"/><Relationship Id="rId41" Type="http://schemas.openxmlformats.org/officeDocument/2006/relationships/hyperlink" Target="https://hal.science/hal-02017594v1" TargetMode="External"/><Relationship Id="rId42" Type="http://schemas.openxmlformats.org/officeDocument/2006/relationships/hyperlink" Target="https://hal.science/search/index/?q=*&amp;authFullName_s=Anne-C&#233;cile Mermet" TargetMode="External"/><Relationship Id="rId43" Type="http://schemas.openxmlformats.org/officeDocument/2006/relationships/hyperlink" Target="https://hal.science/search/index/?q=*&amp;authFullName_s=Mathilde Parquet" TargetMode="External"/><Relationship Id="rId44" Type="http://schemas.openxmlformats.org/officeDocument/2006/relationships/hyperlink" Target="https://hal.science/hal-01683630v1" TargetMode="External"/><Relationship Id="rId45" Type="http://schemas.openxmlformats.org/officeDocument/2006/relationships/hyperlink" Target="https://hal.science/search/index/?q=*&amp;authFullName_s=Yohanna Andriamanisa" TargetMode="External"/><Relationship Id="rId46" Type="http://schemas.openxmlformats.org/officeDocument/2006/relationships/hyperlink" Target="https://hal.science/search/index/?q=*&amp;authFullName_s=Alix Debreil" TargetMode="External"/><Relationship Id="rId47" Type="http://schemas.openxmlformats.org/officeDocument/2006/relationships/hyperlink" Target="https://hal.science/search/index/?q=*&amp;authFullName_s=Marine Duc" TargetMode="External"/><Relationship Id="rId48" Type="http://schemas.openxmlformats.org/officeDocument/2006/relationships/hyperlink" Target="https://hal.science/hal-04984872v1" TargetMode="External"/><Relationship Id="rId49" Type="http://schemas.openxmlformats.org/officeDocument/2006/relationships/hyperlink" Target="https://hal.science/hal-04984900v1" TargetMode="External"/><Relationship Id="rId50" Type="http://schemas.openxmlformats.org/officeDocument/2006/relationships/hyperlink" Target="https://hal.science/hal-04984825v1" TargetMode="External"/><Relationship Id="rId51" Type="http://schemas.openxmlformats.org/officeDocument/2006/relationships/hyperlink" Target="https://dx.doi.org/10.1007/978-3-031-46282-5_11" TargetMode="External"/><Relationship Id="rId52" Type="http://schemas.openxmlformats.org/officeDocument/2006/relationships/hyperlink" Target="https://univ-pau.hal.science/hal-03782653v1" TargetMode="External"/><Relationship Id="rId53" Type="http://schemas.openxmlformats.org/officeDocument/2006/relationships/hyperlink" Target="https://www.mqup.ca/ceta-implementation-and-implications-products-9780228011927.php?page_id=46&amp;amp;" TargetMode="External"/><Relationship Id="rId54" Type="http://schemas.openxmlformats.org/officeDocument/2006/relationships/hyperlink" Target="https://hal.science/tel-03414020v1" TargetMode="External"/><Relationship Id="rId55" Type="http://schemas.openxmlformats.org/officeDocument/2006/relationships/hyperlink" Target="https://www.theses.fr/2021LYSEN05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Santoire</dc:title>
  <dc:description>CV</dc:description>
  <dc:subject/>
  <cp:keywords/>
  <cp:category/>
  <cp:lastModifiedBy/>
  <dcterms:created xsi:type="dcterms:W3CDTF">2026-04-28T12:18:18+02:00</dcterms:created>
  <dcterms:modified xsi:type="dcterms:W3CDTF">2026-04-28T12:18:18+02:00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