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NADAUD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performance et le déclin des territoires d'industrie : Angoulême-Cognac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Fouqueray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Nadaud</w:t>
              </w:r>
            </w:hyperlink>
          </w:p>
          <w:p>
            <w:pPr/>
            <w:r>
              <w:rPr/>
              <w:t xml:space="preserve">[Rapport de recherche] Université de Poitiers (France).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hal-03331848v1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performance et le déclin des territoires d'industrie. Approche qualitative : Alsace Centrale.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Nadaud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Fouqueray</w:t>
              </w:r>
            </w:hyperlink>
          </w:p>
          <w:p>
            <w:pPr/>
            <w:r>
              <w:rPr/>
              <w:t xml:space="preserve">Université de Poitiers; La Fabrique de l'Industrie. 2021, 106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hal-04102368v1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interdépendances dans les processus de développement des territoires. De la gouvernance à la coopération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Nadaud</w:t>
              </w:r>
            </w:hyperlink>
          </w:p>
          <w:p>
            <w:pPr/>
            <w:r>
              <w:rPr/>
              <w:t xml:space="preserve">Economies et finances. Université de Poitiers (France), 2019.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tel-02419822v1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richesse des régions européennes : Au-delà du PIB par Habitant.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Nadaud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2017</w:t>
            </w:r>
            <w:r>
              <w:rPr/>
              <w:t xml:space="preserve">, ASRDLF; ERSA-GR,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hal-01533348v1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cachent les frontières. Le cas de l’économie lorraine.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Nadaud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Guimond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2016</w:t>
            </w:r>
            <w:r>
              <w:rPr/>
              <w:t xml:space="preserve">, ASRDLF, Jul 2016, Gatineau,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hal-01533351v1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territoriales : éloge de la diversité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Chauchefoin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Héloïse Chiron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Guimond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Atlantique, éditions de l'Actualité scientifique Nouvelle-Aquitaine, 2017, 978-2-911320-60-6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hal-01858583v1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31848v1" TargetMode="External"/><Relationship Id="rId8" Type="http://schemas.openxmlformats.org/officeDocument/2006/relationships/hyperlink" Target="https://hal.science/search/index/?q=*&amp;authFullName_s=Etienne Fouqueray" TargetMode="External"/><Relationship Id="rId9" Type="http://schemas.openxmlformats.org/officeDocument/2006/relationships/hyperlink" Target="https://hal.science/search/index/?q=*&amp;authFullName_s=Emmanuel Nadaud" TargetMode="External"/><Relationship Id="rId10" Type="http://schemas.openxmlformats.org/officeDocument/2006/relationships/hyperlink" Target="https://hal.science/hal-04102368v1" TargetMode="External"/><Relationship Id="rId11" Type="http://schemas.openxmlformats.org/officeDocument/2006/relationships/hyperlink" Target="https://shs.hal.science/tel-02419822v1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1533348v1" TargetMode="External"/><Relationship Id="rId14" Type="http://schemas.openxmlformats.org/officeDocument/2006/relationships/hyperlink" Target="https://hal.science/search/index/?q=*&amp;authFullName_s=Olivier Bouba-Olga" TargetMode="External"/><Relationship Id="rId15" Type="http://schemas.openxmlformats.org/officeDocument/2006/relationships/hyperlink" Target="https://hal.science/hal-01533351v1" TargetMode="External"/><Relationship Id="rId16" Type="http://schemas.openxmlformats.org/officeDocument/2006/relationships/hyperlink" Target="https://hal.science/search/index/?q=*&amp;authFullName_s=Benjamin Guimond" TargetMode="External"/><Relationship Id="rId17" Type="http://schemas.openxmlformats.org/officeDocument/2006/relationships/hyperlink" Target="https://univ-poitiers.hal.science/hal-01858583v1" TargetMode="External"/><Relationship Id="rId18" Type="http://schemas.openxmlformats.org/officeDocument/2006/relationships/hyperlink" Target="https://hal.science/search/index/?q=*&amp;authFullName_s=Pascal Chauchefoin" TargetMode="External"/><Relationship Id="rId19" Type="http://schemas.openxmlformats.org/officeDocument/2006/relationships/hyperlink" Target="https://hal.science/search/index/?q=*&amp;authFullName_s=H&#233;lo&#239;se Chiron" TargetMode="External"/><Relationship Id="rId20" Type="http://schemas.openxmlformats.org/officeDocument/2006/relationships/hyperlink" Target="https://hal.science/search/index/?q=*&amp;authFullName_s=Marie Fer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NADAUD</dc:title>
  <dc:description>CV</dc:description>
  <dc:subject/>
  <cp:keywords/>
  <cp:category/>
  <cp:lastModifiedBy/>
  <dcterms:created xsi:type="dcterms:W3CDTF">2026-05-01T12:21:46+02:00</dcterms:created>
  <dcterms:modified xsi:type="dcterms:W3CDTF">2026-05-01T12:21:46+02:00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