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Enora GERMAIN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enora-germain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besoins des apprenants par les bénévoles en milieu associatif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Enseignements-apprentissages et/en migration-s : quand les questionnements s'entrecroisent et se complètent vers une nouvelle épistémologie</w:t>
            </w:r>
            <w:r>
              <w:rPr/>
              <w:t xml:space="preserve">, LIDILEM; Institut Convergences Migrations, Oct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langagiers du quotidien des adultes migrants : enquête en contexte associatif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de la thèse : trajectoires scientifiques des doctorants</w:t>
            </w:r>
            <w:r>
              <w:rPr/>
              <w:t xml:space="preserve">, ATILF, May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la méthodologie pour la recherche sur son terrain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des doctorants de l'ATILF : réfléxion et pratique autour des méthodologies de recherche</w:t>
            </w:r>
            <w:r>
              <w:rPr/>
              <w:t xml:space="preserve">, ATILF,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hal-05236480v1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discours et les pratiques des formateurs bénévoles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l'école doctorale SLTC - "A chacun sa méthode"</w:t>
            </w:r>
            <w:r>
              <w:rPr/>
              <w:t xml:space="preserve">, May 2025, Nancy,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hal-05150460v1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CE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nora-germain" TargetMode="External"/><Relationship Id="rId8" Type="http://schemas.openxmlformats.org/officeDocument/2006/relationships/hyperlink" Target="https://hal.science/hal-05370861v1" TargetMode="External"/><Relationship Id="rId9" Type="http://schemas.openxmlformats.org/officeDocument/2006/relationships/hyperlink" Target="https://hal.science/search/index/?q=*&amp;authFullName_s=Enora Germain" TargetMode="External"/><Relationship Id="rId10" Type="http://schemas.openxmlformats.org/officeDocument/2006/relationships/hyperlink" Target="https://hal.science/hal-05236467v1" TargetMode="External"/><Relationship Id="rId11" Type="http://schemas.openxmlformats.org/officeDocument/2006/relationships/hyperlink" Target="https://hal.science/hal-05236480v1" TargetMode="External"/><Relationship Id="rId12" Type="http://schemas.openxmlformats.org/officeDocument/2006/relationships/hyperlink" Target="https://hal.univ-lorraine.fr/hal-05150460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Enora GERMAIN</dc:title>
  <dc:description>CV</dc:description>
  <dc:subject/>
  <cp:keywords/>
  <cp:category/>
  <cp:lastModifiedBy/>
  <dcterms:created xsi:type="dcterms:W3CDTF">2026-05-06T14:48:28+02:00</dcterms:created>
  <dcterms:modified xsi:type="dcterms:W3CDTF">2026-05-06T14:48:28+02:00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