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enzo lana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l'invisibilité à la mise à l'agenda : l'émergence du problème des micropolluants dans l'eau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Enzo Lana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Audrey Loubet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2024, Les Doctoriales francophones en sciences sociales de l’eau : une édition 2023 sous le signe de l’adaptation des sociétés aux changements hydro-climatiques, 44 (7979),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⟨10.20870/Revue-SET.2024.44.7979⟩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hal-05113755v1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scientifiques dans la définition des problèmes publics : le cas des micropollutions de l’eau.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Loubet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Enzo Lana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Sciences Sociales de l'Eau 2023</w:t>
            </w:r>
            <w:r>
              <w:rPr/>
              <w:t xml:space="preserve">, François Destandau, May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hal-04121623v1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des résidus médicamenteux dans l'eau potable : vers la construction d'un problème public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Marion Charbonneau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Clarimont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Enzo Lana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J-EAU</w:t>
            </w:r>
            <w:r>
              <w:rPr/>
              <w:t xml:space="preserve">, Réseau régional de recherches Naïades, Nov 2023,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hal-05142574v1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Territorialisation d'un problème public : le cas des contaminations de la ressource en eau par les résidus de médicaments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Enzo Lana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géographie de la santé 2022</w:t>
            </w:r>
            <w:r>
              <w:rPr/>
              <w:t xml:space="preserve">, Sandra Perez, May 2022, Cannes,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hal-04121633v1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résidus pharmaceutiques dans la nappe alluviale du Gave de Pau : de l’état des lieux à la gouvernance de la contamination pour garantir une alimentation en eau potable de qualité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Enzo Lana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Sciences Sociales de l'eau 2021</w:t>
            </w:r>
            <w:r>
              <w:rPr/>
              <w:t xml:space="preserve">, Sep 2021, Chateauroux,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hal-04121642v1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gouvernance de la ressource en eau, à l’expression des risques dans les pratiques de consommation d’eau potable en France. Contribution de l’analyse des pratiques routinisées à la construction sociale des risques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Didier Busca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Jean-Francois Barthe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Enzo Lana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le gouvernement des ressources naturelles, D. Busca et N. Lewis (sous la dir.)</w:t>
            </w:r>
            <w:r>
              <w:rPr/>
              <w:t xml:space="preserve">, Coédition Hermann/Presses de l'université de Laval, pp.167-199, 2019, 978-2-7056-9668-9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hal-02327825v1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rapport à l'eau sur Toulouse. Processus de construction sociale des risques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Enzo Lana</w:t>
              </w:r>
            </w:hyperlink>
          </w:p>
          <w:p>
            <w:pPr/>
            <w:r>
              <w:rPr/>
              <w:t xml:space="preserve">Sociologie. 2017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dumas-01858753v1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13755v1" TargetMode="External"/><Relationship Id="rId8" Type="http://schemas.openxmlformats.org/officeDocument/2006/relationships/hyperlink" Target="https://hal.science/search/index/?q=*&amp;authFullName_s=Enzo Lana" TargetMode="External"/><Relationship Id="rId9" Type="http://schemas.openxmlformats.org/officeDocument/2006/relationships/hyperlink" Target="https://hal.science/search/index/?q=*&amp;authFullName_s=Audrey Loubet" TargetMode="External"/><Relationship Id="rId10" Type="http://schemas.openxmlformats.org/officeDocument/2006/relationships/hyperlink" Target="https://dx.doi.org/10.20870/Revue-SET.2024.44.7979" TargetMode="External"/><Relationship Id="rId11" Type="http://schemas.openxmlformats.org/officeDocument/2006/relationships/hyperlink" Target="https://hal.science/hal-04121623v1" TargetMode="External"/><Relationship Id="rId12" Type="http://schemas.openxmlformats.org/officeDocument/2006/relationships/hyperlink" Target="https://univ-pau.hal.science/hal-05142574v1" TargetMode="External"/><Relationship Id="rId13" Type="http://schemas.openxmlformats.org/officeDocument/2006/relationships/hyperlink" Target="https://hal.science/search/index/?q=*&amp;authFullName_s=Marion Charbonneau" TargetMode="External"/><Relationship Id="rId14" Type="http://schemas.openxmlformats.org/officeDocument/2006/relationships/hyperlink" Target="https://hal.science/search/index/?q=*&amp;authFullName_s=Sylvie Clarimont" TargetMode="External"/><Relationship Id="rId15" Type="http://schemas.openxmlformats.org/officeDocument/2006/relationships/hyperlink" Target="https://hal.science/hal-04121633v1" TargetMode="External"/><Relationship Id="rId16" Type="http://schemas.openxmlformats.org/officeDocument/2006/relationships/hyperlink" Target="https://hal.science/hal-04121642v1" TargetMode="External"/><Relationship Id="rId17" Type="http://schemas.openxmlformats.org/officeDocument/2006/relationships/hyperlink" Target="https://univ-tlse2.hal.science/hal-02327825v1" TargetMode="External"/><Relationship Id="rId18" Type="http://schemas.openxmlformats.org/officeDocument/2006/relationships/hyperlink" Target="https://hal.science/search/index/?q=*&amp;authFullName_s=Didier Busca" TargetMode="External"/><Relationship Id="rId19" Type="http://schemas.openxmlformats.org/officeDocument/2006/relationships/hyperlink" Target="https://hal.science/search/index/?q=*&amp;authFullName_s=Jean-Francois Barthe" TargetMode="External"/><Relationship Id="rId20" Type="http://schemas.openxmlformats.org/officeDocument/2006/relationships/hyperlink" Target="https://dumas.ccsd.cnrs.fr/dumas-01858753v1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enzo lana</dc:title>
  <dc:description>CV</dc:description>
  <dc:subject/>
  <cp:keywords/>
  <cp:category/>
  <cp:lastModifiedBy/>
  <dcterms:created xsi:type="dcterms:W3CDTF">2026-05-02T03:56:33+02:00</dcterms:created>
  <dcterms:modified xsi:type="dcterms:W3CDTF">2026-05-02T03:56:33+02:00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