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54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Alonzo </w:t></w:r><w:r><w:rPr><w:color w:val="641e6e"/></w:rPr><w:t xml:space="preserve">Professeur à l’École d'architecture de la ville & des territoires Paris-Est -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eric-alonzo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084686057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68872138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0000000049957074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écoles nationales supérieures d’architecture et de paysage - École d'architecture de la ville & des territoires Paris-Est, Université Gustave EifflelDirecteur de l’Observatoire de la condition suburbaine (OCS/AUSser UMR 3329 du CNRS)Codirecteur du diplôme de spécialisation et d’approfondissement (DSA) d’architecte-urbanisteCodirecteur éditorial de </w:t></w:r><w:r><w:rPr><w:i w:val="1"/><w:iCs w:val="1"/></w:rPr><w:t xml:space="preserve">Marnes, documents d’architecture</w:t></w:r></w:p><w:p><w:pPr/><w:r><w:rPr/><w:t xml:space="preserve">Membre associé de la Mission régionale d’autorité environnementale d’Île-de-France</w:t></w:r></w:p><w:p><w:pPr/><w:r><w:rPr><w:b w:val="1"/><w:bCs w:val="1"/></w:rPr><w:t xml:space="preserve">Diplômes et distinctions</w:t></w:r></w:p><w:p><w:pPr/><w:r><w:rPr/><w:t xml:space="preserve">2021 Mention du Prix littéraire René Pechère 2020 pour* L’Architecture de la voie. Histoire et théorie*. Prix bisannuel du livre de jardins et de paysage décerné par le Centre international pour la ville, l'architecture et le paysage (CIVA) et la Fondation René Pechère, Bruxelles . Jury : François Chaslin (président), Florence André, Alexandre Chemetoff, Nathalie de Harlez, Nicole d’Huart, Michael Jakob, Barbara de Nicolaÿ, Yaron Pesztat, Nicolas de Villenfagne, Ursula Wieser-Benedetti et Didier Wirth.</w:t></w:r></w:p><w:p><w:pPr/><w:r><w:rPr/><w:t xml:space="preserve">2017 First European Prize Manuel de Solà-Morales, prix de la meilleure thèse en urbanisme soutenue de 2012 à 2015 en Europe, décerné par l'ETSAB-UPC, Barcelone. Jury : Jean-Louis Cohen (président), Maria Rubert de Ventós et Kris Scheerlinck.</w:t></w:r></w:p><w:p><w:pPr/><w:r><w:rPr/><w:t xml:space="preserve">2013 Thèse de doctorat en architecture : </w:t></w:r><w:r><w:rPr><w:i w:val="1"/><w:iCs w:val="1"/></w:rPr><w:t xml:space="preserve">L’Architecture de la voie. Histoire et théories</w:t></w:r><w:r><w:rPr/><w:t xml:space="preserve">, Antoine Picon et Sébastien Marot (directeurs de thèse), Université Paris Est. Jury : Jean‑Louis Cohen (président), Éric Charmes, Jürg Conzett et Marcel Smets.</w:t></w:r></w:p><w:p><w:pPr/><w:r><w:rPr/><w:t xml:space="preserve">2003 DEA d’histoire de l’architecture moderne et contemporaine : *La Voie automobile dans les revues d’architecture françaises (1930-1968) : Constitution et abandon d’un savoir spécifique ? *Université Panthéon-Sorbonne. Jury : Dominique Rouillard (directrice d’études), Gérard Monnier, Claude Loupiac, mention très bien.</w:t></w:r></w:p><w:p><w:pPr/><w:r><w:rPr/><w:t xml:space="preserve">1999 Architecte dplg, École d'architecture de Paris-La Défense. Jury : Thierry Mandoul, Pierre Weidknnet, Ariella Masboungi et Thierry Paquot, félicitations du jury.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route dans l’angle mort du patrimoine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Monumental : revue scientifique et technique</w:t></w:r><w:r><w:rPr/><w:t xml:space="preserve">, 2022, Ponts, viaducs et infrastructures, 2, pp.104-107</w:t></w:r></w:p><w:p><w:pPr/><w:r><w:rPr/><w:t xml:space="preserve">Article dans une revue</w:t></w:r></w:p><w:p><w:pPr/><w:hyperlink r:id="rId12" w:history="1"><w:r><w:rPr><w:color w:val="#410a8c"/><w:u w:val="single"/></w:rPr><w:t xml:space="preserve">hal-04415658v1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Retour sur les ronds-points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Plan Libre. Journal de la Maison de l'Architecture</w:t></w:r><w:r><w:rPr/><w:t xml:space="preserve">, 2022, 196, pp.12-15</w:t></w:r></w:p><w:p><w:pPr/><w:r><w:rPr/><w:t xml:space="preserve">Article dans une revue</w:t></w:r></w:p><w:p><w:pPr/><w:hyperlink r:id="rId14" w:history="1"><w:r><w:rPr><w:color w:val="#410a8c"/><w:u w:val="single"/></w:rPr><w:t xml:space="preserve">hal-04415669v1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Configurer les flux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CAMBO : CAhiers de la Métropole BOrdelaise </w:t></w:r><w:r><w:rPr/><w:t xml:space="preserve">, 2021, Intimités en ville, 19, pp.53-56</w:t></w:r></w:p><w:p><w:pPr/><w:r><w:rPr/><w:t xml:space="preserve">Article dans une revue</w:t></w:r></w:p><w:p><w:pPr/><w:hyperlink r:id="rId15" w:history="1"><w:r><w:rPr><w:color w:val="#410a8c"/><w:u w:val="single"/></w:rPr><w:t xml:space="preserve">hal-03437602v1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voie est belle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Roaditude. Culture de la route</w:t></w:r><w:r><w:rPr/><w:t xml:space="preserve">, 2021, La route nous fait de l'œil, 11, pp.30-41</w:t></w:r></w:p><w:p><w:pPr/><w:r><w:rPr/><w:t xml:space="preserve">Article dans une revue</w:t></w:r></w:p><w:p><w:pPr/><w:hyperlink r:id="rId16" w:history="1"><w:r><w:rPr><w:color w:val="#410a8c"/><w:u w:val="single"/></w:rPr><w:t xml:space="preserve">hal-04415678v1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territoire en architecture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18" w:history="1"><w:r><w:rPr><w:color w:val="#410a8c"/><w:u w:val="single"/></w:rPr><w:t xml:space="preserve">Olivier Gaudin</w:t></w:r></w:hyperlink></w:p><w:p><w:pPr/><w:r><w:rPr><w:i w:val="1"/><w:iCs w:val="1"/></w:rPr><w:t xml:space="preserve">Marnes, documents d’architecture</w:t></w:r><w:r><w:rPr/><w:t xml:space="preserve">, 2020, 5, pp.18-79</w:t></w:r></w:p><w:p><w:pPr/><w:r><w:rPr/><w:t xml:space="preserve">Article dans une revue</w:t></w:r></w:p><w:p><w:pPr/><w:hyperlink r:id="rId17" w:history="1"><w:r><w:rPr><w:color w:val="#410a8c"/><w:u w:val="single"/></w:rPr><w:t xml:space="preserve">hal-03437603v1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CIR : un moyen de solidifier les petites agences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D'A. D'architectures</w:t></w:r><w:r><w:rPr/><w:t xml:space="preserve">, 2018, Crédit d'impôt recherche : Qu'est-ce que la recherche en architecture ?, 262, pp.61</w:t></w:r></w:p><w:p><w:pPr/><w:r><w:rPr/><w:t xml:space="preserve">Article dans une revue</w:t></w:r></w:p><w:p><w:pPr/><w:hyperlink r:id="rId19" w:history="1"><w:r><w:rPr><w:color w:val="#410a8c"/><w:u w:val="single"/></w:rPr><w:t xml:space="preserve">hal-04415695v1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Bâtir une revue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Culture et recherche</w:t></w:r><w:r><w:rPr/><w:t xml:space="preserve">, 2018, 138, pp.98-99</w:t></w:r></w:p><w:p><w:pPr/><w:r><w:rPr/><w:t xml:space="preserve">Article dans une revue</w:t></w:r></w:p><w:p><w:pPr/><w:hyperlink r:id="rId20" w:history="1"><w:r><w:rPr><w:color w:val="#410a8c"/><w:u w:val="single"/></w:rPr><w:t xml:space="preserve">hal-03437607v1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L’autoroute est naît dans un jardin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Papiers, la revue de France Culture</w:t></w:r><w:r><w:rPr/><w:t xml:space="preserve">, 2018, 25, pp.84-85</w:t></w:r></w:p><w:p><w:pPr/><w:r><w:rPr/><w:t xml:space="preserve">Article dans une revue</w:t></w:r></w:p><w:p><w:pPr/><w:hyperlink r:id="rId21" w:history="1"><w:r><w:rPr><w:color w:val="#410a8c"/><w:u w:val="single"/></w:rPr><w:t xml:space="preserve">hal-04415689v1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Reconnaître les infrastructures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Faces, Journal d'architecture</w:t></w:r><w:r><w:rPr/><w:t xml:space="preserve">, 2018, Connect, 73, pp.32-35</w:t></w:r></w:p><w:p><w:pPr/><w:r><w:rPr/><w:t xml:space="preserve">Article dans une revue</w:t></w:r></w:p><w:p><w:pPr/><w:hyperlink r:id="rId22" w:history="1"><w:r><w:rPr><w:color w:val="#410a8c"/><w:u w:val="single"/></w:rPr><w:t xml:space="preserve">hal-03437802v1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apories de l'hybride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2016, 4, pp.291-309</w:t></w:r></w:p><w:p><w:pPr/><w:r><w:rPr/><w:t xml:space="preserve">Article dans une revue</w:t></w:r></w:p><w:p><w:pPr/><w:hyperlink r:id="rId23" w:history="1"><w:r><w:rPr><w:color w:val="#410a8c"/><w:u w:val="single"/></w:rPr><w:t xml:space="preserve">hal-03437805v1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L’art de dessiner la voie pour l’automobile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2012, 2, pp.19-85</w:t></w:r></w:p><w:p><w:pPr/><w:r><w:rPr/><w:t xml:space="preserve">Article dans une revue</w:t></w:r></w:p><w:p><w:pPr/><w:hyperlink r:id="rId24" w:history="1"><w:r><w:rPr><w:color w:val="#410a8c"/><w:u w:val="single"/></w:rPr><w:t xml:space="preserve">hal-03437823v1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 latente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><w:i w:val="1"/><w:iCs w:val="1"/></w:rPr><w:t xml:space="preserve">EcologiK (Paris)</w:t></w:r><w:r><w:rPr/><w:t xml:space="preserve">, 2012, Grands &amp; Ensembles: métamorphose des banlieues, 28, pp.44-47</w:t></w:r></w:p><w:p><w:pPr/><w:r><w:rPr/><w:t xml:space="preserve">Article dans une revue</w:t></w:r></w:p><w:p><w:pPr/><w:hyperlink r:id="rId25" w:history="1"><w:r><w:rPr><w:color w:val="#410a8c"/><w:u w:val="single"/></w:rPr><w:t xml:space="preserve">hal-03506031v1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Revisiter la modernité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2011, 1, pp.228-236</w:t></w:r></w:p><w:p><w:pPr/><w:r><w:rPr/><w:t xml:space="preserve">Article dans une revue</w:t></w:r></w:p><w:p><w:pPr/><w:hyperlink r:id="rId27" w:history="1"><w:r><w:rPr><w:color w:val="#410a8c"/><w:u w:val="single"/></w:rPr><w:t xml:space="preserve">hal-03437825v1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métropole, Formes et échelles du Grand Paris (2008)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Les Cahiers de la recherche architecturale, urbaine et paysagère</w:t></w:r><w:r><w:rPr/><w:t xml:space="preserve">, 2009, 24-25, pp.205-207</w:t></w:r></w:p><w:p><w:pPr/><w:r><w:rPr/><w:t xml:space="preserve">Article dans une revue</w:t></w:r></w:p><w:p><w:pPr/><w:hyperlink r:id="rId28" w:history="1"><w:r><w:rPr><w:color w:val="#410a8c"/><w:u w:val="single"/></w:rPr><w:t xml:space="preserve">hal-03437832v1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Marnes, documents d'architecture. Volume 2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pp.416, 2021, 978-2-915456-71-4</w:t></w:r></w:p><w:p><w:pPr/><w:r><w:rPr/><w:t xml:space="preserve">Ouvrages</w:t></w:r></w:p><w:p><w:pPr/><w:hyperlink r:id="rId29" w:history="1"><w:r><w:rPr><w:color w:val="#410a8c"/><w:u w:val="single"/></w:rPr><w:t xml:space="preserve">hal-04415639v1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Marnes, documents d'architecture. Volume 5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Building Books; Ecole d'architecture de la ville &amp; des territoires, 480 p., 2020, 978-2-9567815-4-7</w:t></w:r></w:p><w:p><w:pPr/><w:r><w:rPr/><w:t xml:space="preserve">Ouvrages</w:t></w:r></w:p><w:p><w:pPr/><w:hyperlink r:id="rId30" w:history="1"><w:r><w:rPr><w:color w:val="#410a8c"/><w:u w:val="single"/></w:rPr><w:t xml:space="preserve">halshs-04415426v1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hyperlink r:id="rId32" w:history="1"><w:r><w:rPr><w:color w:val="#410a8c"/><w:u w:val="single"/></w:rPr><w:t xml:space="preserve">Parenthèses; Ecole d'architecture de la ville &amp; des territoires</w:t></w:r></w:hyperlink><w:r><w:rPr/><w:t xml:space="preserve">, pp.528, 2018, 978-2-86364-313-6</w:t></w:r></w:p><w:p><w:pPr/><w:r><w:rPr/><w:t xml:space="preserve">Ouvrages</w:t></w:r></w:p><w:p><w:pPr/><w:hyperlink r:id="rId31" w:history="1"><w:r><w:rPr><w:color w:val="#410a8c"/><w:u w:val="single"/></w:rPr><w:t xml:space="preserve">halshs-04415355v1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Parenthèses; Ecole d'architecture de la ville &amp; des territoires, 526 p., 2018, 978-2-86364-313-6</w:t></w:r></w:p><w:p><w:pPr/><w:r><w:rPr/><w:t xml:space="preserve">Ouvrages</w:t></w:r></w:p><w:p><w:pPr/><w:hyperlink r:id="rId33" w:history="1"><w:r><w:rPr><w:color w:val="#410a8c"/><w:u w:val="single"/></w:rPr><w:t xml:space="preserve">hal-03437599v1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Marnes, documents d'architecture. Volume 4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Parenthèses; Ecole d'architecture de la ville &amp; des territoires, pp.480, 2016, 978-2-86364-404-1</w:t></w:r></w:p><w:p><w:pPr/><w:r><w:rPr/><w:t xml:space="preserve">Ouvrages</w:t></w:r></w:p><w:p><w:pPr/><w:hyperlink r:id="rId34" w:history="1"><w:r><w:rPr><w:color w:val="#410a8c"/><w:u w:val="single"/></w:rPr><w:t xml:space="preserve">hal-04415626v1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Marnes, documents d'architecture. Volume 3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384 p., 2014, 978-2-915456-87-5</w:t></w:r></w:p><w:p><w:pPr/><w:r><w:rPr/><w:t xml:space="preserve">Ouvrages</w:t></w:r></w:p><w:p><w:pPr/><w:hyperlink r:id="rId35" w:history="1"><w:r><w:rPr><w:color w:val="#410a8c"/><w:u w:val="single"/></w:rPr><w:t xml:space="preserve">hal-04415628v1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Marnes, documents d'architecture. Volume 1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pp.448, 2011, 978-2-915456-63-9</w:t></w:r></w:p><w:p><w:pPr/><w:r><w:rPr/><w:t xml:space="preserve">Ouvrages</w:t></w:r></w:p><w:p><w:pPr/><w:hyperlink r:id="rId36" w:history="1"><w:r><w:rPr><w:color w:val="#410a8c"/><w:u w:val="single"/></w:rPr><w:t xml:space="preserve">hal-04415644v1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pp.176, 2005, 2-86364-127-1</w:t></w:r></w:p><w:p><w:pPr/><w:r><w:rPr/><w:t xml:space="preserve">Ouvrages</w:t></w:r></w:p><w:p><w:pPr/><w:hyperlink r:id="rId37" w:history="1"><w:r><w:rPr><w:color w:val="#410a8c"/><w:u w:val="single"/></w:rPr><w:t xml:space="preserve">halshs-04415396v1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170 p., 2005, 2-86364-127-1</w:t></w:r></w:p><w:p><w:pPr/><w:r><w:rPr/><w:t xml:space="preserve">Ouvrages</w:t></w:r></w:p><w:p><w:pPr/><w:hyperlink r:id="rId38" w:history="1"><w:r><w:rPr><w:color w:val="#410a8c"/><w:u w:val="single"/></w:rPr><w:t xml:space="preserve">hal-03437600v1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What do architects do in flows?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Urban Mix. Explorations of Eight Crossings Around the World: Movements &amp; Interactions</w:t></w:r><w:r><w:rPr/><w:t xml:space="preserve">, Actar, pp.72, 2023</w:t></w:r></w:p><w:p><w:pPr/><w:r><w:rPr/><w:t xml:space="preserve">Chapitre d'ouvrage</w:t></w:r></w:p><w:p><w:pPr/><w:hyperlink r:id="rId39" w:history="1"><w:r><w:rPr><w:color w:val="#410a8c"/><w:u w:val="single"/></w:rPr><w:t xml:space="preserve">hal-04415940v1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font les architectes dans les flux 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Mix urbains. Explorations de 8 carrefours dans le monde: mouvements et interactions</w:t></w:r><w:r><w:rPr/><w:t xml:space="preserve">, Actar, pp.72, 2023, 978-1-63840-059-2</w:t></w:r></w:p><w:p><w:pPr/><w:r><w:rPr/><w:t xml:space="preserve">Chapitre d'ouvrage</w:t></w:r></w:p><w:p><w:pPr/><w:hyperlink r:id="rId40" w:history="1"><w:r><w:rPr><w:color w:val="#410a8c"/><w:u w:val="single"/></w:rPr><w:t xml:space="preserve">hal-04415936v1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futur de la rue n'est pas celui du véhicule</w:t></w:r></w:hyperlink></w:p><w:p><w:pPr/><w:hyperlink r:id="rId13" w:history="1"><w:r><w:rPr><w:color w:val="#410a8c"/><w:u w:val="single"/></w:rPr><w:t xml:space="preserve">Eric Alonzo</w:t></w:r></w:hyperlink></w:p><w:p><w:pPr/><w:r><w:rPr/><w:t xml:space="preserve">Bernard Landau; Youssef Diab. </w:t></w:r><w:r><w:rPr><w:i w:val="1"/><w:iCs w:val="1"/></w:rPr><w:t xml:space="preserve">Rues de demain</w:t></w:r><w:r><w:rPr/><w:t xml:space="preserve">, Presses des Ponts, pp.19-27, 2021, 978-2-85978-545-1</w:t></w:r></w:p><w:p><w:pPr/><w:r><w:rPr/><w:t xml:space="preserve">Chapitre d'ouvrage</w:t></w:r></w:p><w:p><w:pPr/><w:hyperlink r:id="rId41" w:history="1"><w:r><w:rPr><w:color w:val="#410a8c"/><w:u w:val="single"/></w:rPr><w:t xml:space="preserve">hal-04415672v1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France de cartes postales</w:t></w:r></w:hyperlink></w:p><w:p><w:pPr/><w:hyperlink r:id="rId13" w:history="1"><w:r><w:rPr><w:color w:val="#410a8c"/><w:u w:val="single"/></w:rPr><w:t xml:space="preserve">Eric Alonzo</w:t></w:r></w:hyperlink></w:p><w:p><w:pPr/><w:r><w:rPr/><w:t xml:space="preserve">Jean-Marie Donat. </w:t></w:r><w:r><w:rPr><w:i w:val="1"/><w:iCs w:val="1"/></w:rPr><w:t xml:space="preserve">La France des ronds-points : Meilleurs souvenirs des Trente Glorieuses</w:t></w:r><w:r><w:rPr/><w:t xml:space="preserve">, Huginn &amp; Muninn, pp.219-223, 2019, 978-2-36480-708-2</w:t></w:r></w:p><w:p><w:pPr/><w:r><w:rPr/><w:t xml:space="preserve">Chapitre d'ouvrage</w:t></w:r></w:p><w:p><w:pPr/><w:hyperlink r:id="rId42" w:history="1"><w:r><w:rPr><w:color w:val="#410a8c"/><w:u w:val="single"/></w:rPr><w:t xml:space="preserve">hal-04415684v1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Below Disciplines. The Architecture of Territory</w:t></w:r></w:hyperlink></w:p><w:p><w:pPr/><w:hyperlink r:id="rId13" w:history="1"><w:r><w:rPr><w:color w:val="#410a8c"/><w:u w:val="single"/></w:rPr><w:t xml:space="preserve">Eric Alonzo</w:t></w:r></w:hyperlink></w:p><w:p><w:pPr/><w:r><w:rPr/><w:t xml:space="preserve">Silva Cidália; Ivo Oliveira; Marta Labastida. </w:t></w:r><w:r><w:rPr><w:i w:val="1"/><w:iCs w:val="1"/></w:rPr><w:t xml:space="preserve">Experiências Pedagógicas sobre Território nas Escolas de Arquitetura: de Porto Rico a Belgrado / Pedagogical Experiments on Territory in Architecture Schools: from Porto Rico to Belgrado</w:t></w:r><w:r><w:rPr/><w:t xml:space="preserve">, Universidade do Minho, Laboratório de paisagens, património e território, 2019</w:t></w:r></w:p><w:p><w:pPr/><w:r><w:rPr/><w:t xml:space="preserve">Chapitre d'ouvrage</w:t></w:r></w:p><w:p><w:pPr/><w:hyperlink r:id="rId43" w:history="1"><w:r><w:rPr><w:color w:val="#410a8c"/><w:u w:val="single"/></w:rPr><w:t xml:space="preserve">hal-03436373v1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conditions n’ont pas changé</w:t></w:r></w:hyperlink></w:p><w:p><w:pPr/><w:hyperlink r:id="rId13" w:history="1"><w:r><w:rPr><w:color w:val="#410a8c"/><w:u w:val="single"/></w:rPr><w:t xml:space="preserve">Eric Alonzo</w:t></w:r></w:hyperlink></w:p><w:p><w:pPr/><w:r><w:rPr/><w:t xml:space="preserve">Panos Mantziaras; Paola Viganò. </w:t></w:r><w:r><w:rPr><w:i w:val="1"/><w:iCs w:val="1"/></w:rPr><w:t xml:space="preserve">Racines modernes de la ville contemporaine. Principes et formes de résilience</w:t></w:r><w:r><w:rPr/><w:t xml:space="preserve">, MētissPresses, pp.105-118, 2019</w:t></w:r></w:p><w:p><w:pPr/><w:r><w:rPr/><w:t xml:space="preserve">Chapitre d'ouvrage</w:t></w:r></w:p><w:p><w:pPr/><w:hyperlink r:id="rId44" w:history="1"><w:r><w:rPr><w:color w:val="#410a8c"/><w:u w:val="single"/></w:rPr><w:t xml:space="preserve">hal-03436265v1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Faire campagne : la carte, l’édifice et le chemin</w:t></w:r></w:hyperlink></w:p><w:p><w:pPr/><w:hyperlink r:id="rId13" w:history="1"><w:r><w:rPr><w:color w:val="#410a8c"/><w:u w:val="single"/></w:rPr><w:t xml:space="preserve">Eric Alonzo</w:t></w:r></w:hyperlink></w:p><w:p><w:pPr/><w:r><w:rPr/><w:t xml:space="preserve">Florian Muzard; Sylvain Allemand. </w:t></w:r><w:r><w:rPr><w:i w:val="1"/><w:iCs w:val="1"/></w:rPr><w:t xml:space="preserve">Le Périurbain, espace à vivre</w:t></w:r><w:r><w:rPr/><w:t xml:space="preserve">, Parenthèses, 2018, 978-2-86364-341-9</w:t></w:r></w:p><w:p><w:pPr/><w:r><w:rPr/><w:t xml:space="preserve">Chapitre d'ouvrage</w:t></w:r></w:p><w:p><w:pPr/><w:hyperlink r:id="rId45" w:history="1"><w:r><w:rPr><w:color w:val="#410a8c"/><w:u w:val="single"/></w:rPr><w:t xml:space="preserve">hal-03437800v1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routes intégratives et contextuelles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Choc des mobilités : Histoire croisée au présent des routes intelligentes et des véhicules communicants</w:t></w:r><w:r><w:rPr/><w:t xml:space="preserve">, Descartes et Cie, pp.25-30, 2016, Cultures Mobiles, 978-2-84446-294-7</w:t></w:r></w:p><w:p><w:pPr/><w:r><w:rPr/><w:t xml:space="preserve">Chapitre d'ouvrage</w:t></w:r></w:p><w:p><w:pPr/><w:hyperlink r:id="rId46" w:history="1"><w:r><w:rPr><w:color w:val="#410a8c"/><w:u w:val="single"/></w:rPr><w:t xml:space="preserve">hal-03437814v1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L’Architecture du territoire</w:t></w:r></w:hyperlink></w:p><w:p><w:pPr/><w:hyperlink r:id="rId13" w:history="1"><w:r><w:rPr><w:color w:val="#410a8c"/><w:u w:val="single"/></w:rPr><w:t xml:space="preserve">Eric Alonzo</w:t></w:r></w:hyperlink></w:p><w:p><w:pPr/><w:r><w:rPr/><w:t xml:space="preserve">Xavier Guillot. </w:t></w:r><w:r><w:rPr><w:i w:val="1"/><w:iCs w:val="1"/></w:rPr><w:t xml:space="preserve">Ville, territoire, paysage : Vers un nouveau cycle de pensée du projet</w:t></w:r><w:r><w:rPr/><w:t xml:space="preserve">, Publications de l’Université de Saint-Étienne, pp.112-119, 2016, 978-2862726823</w:t></w:r></w:p><w:p><w:pPr/><w:r><w:rPr/><w:t xml:space="preserve">Chapitre d'ouvrage</w:t></w:r></w:p><w:p><w:pPr/><w:hyperlink r:id="rId47" w:history="1"><w:r><w:rPr><w:color w:val="#410a8c"/><w:u w:val="single"/></w:rPr><w:t xml:space="preserve">hal-03437810v1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laboratoire barcelonais</w:t></w:r></w:hyperlink></w:p><w:p><w:pPr/><w:hyperlink r:id="rId13" w:history="1"><w:r><w:rPr><w:color w:val="#410a8c"/><w:u w:val="single"/></w:rPr><w:t xml:space="preserve">Eric Alonzo</w:t></w:r></w:hyperlink></w:p><w:p><w:pPr/><w:r><w:rPr/><w:t xml:space="preserve">Inès Lamunière. </w:t></w:r><w:r><w:rPr><w:i w:val="1"/><w:iCs w:val="1"/></w:rPr><w:t xml:space="preserve">Objets risqués. Le pari des infrastructures intégratives</w:t></w:r><w:r><w:rPr/><w:t xml:space="preserve">, Presses polytechniques et universitaires romandes, pp.43-48, 2015, 978-2889150663</w:t></w:r></w:p><w:p><w:pPr/><w:r><w:rPr/><w:t xml:space="preserve">Chapitre d'ouvrage</w:t></w:r></w:p><w:p><w:pPr/><w:hyperlink r:id="rId48" w:history="1"><w:r><w:rPr><w:color w:val="#410a8c"/><w:u w:val="single"/></w:rPr><w:t xml:space="preserve">hal-03437818v1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longue histoire du visuel en urbanisme</w:t></w:r></w:hyperlink></w:p><w:p><w:pPr/><w:hyperlink r:id="rId13" w:history="1"><w:r><w:rPr><w:color w:val="#410a8c"/><w:u w:val="single"/></w:rPr><w:t xml:space="preserve">Eric Alonzo</w:t></w:r></w:hyperlink></w:p><w:p><w:pPr/><w:r><w:rPr/><w:t xml:space="preserve">Ariella Masboungi. </w:t></w:r><w:r><w:rPr><w:i w:val="1"/><w:iCs w:val="1"/></w:rPr><w:t xml:space="preserve">Dessine-moi une ville</w:t></w:r><w:r><w:rPr/><w:t xml:space="preserve">, Le Moniteur, pp.18-25, 2010, 9782281194920</w:t></w:r></w:p><w:p><w:pPr/><w:r><w:rPr/><w:t xml:space="preserve">Chapitre d'ouvrage</w:t></w:r></w:p><w:p><w:pPr/><w:hyperlink r:id="rId49" w:history="1"><w:r><w:rPr><w:color w:val="#410a8c"/><w:u w:val="single"/></w:rPr><w:t xml:space="preserve">hal-03437827v1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Innover sur tous les registres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Ariella Masboungi. </w:t></w:r><w:r><w:rPr><w:i w:val="1"/><w:iCs w:val="1"/></w:rPr><w:t xml:space="preserve">Dessine-moi une ville</w:t></w:r><w:r><w:rPr/><w:t xml:space="preserve">, 9782281194920, Le Moniteur, pp.141-147, 2010</w:t></w:r></w:p><w:p><w:pPr/><w:r><w:rPr/><w:t xml:space="preserve">Chapitre d'ouvrage</w:t></w:r></w:p><w:p><w:pPr/><w:hyperlink r:id="rId50" w:history="1"><w:r><w:rPr><w:color w:val="#410a8c"/><w:u w:val="single"/></w:rPr><w:t xml:space="preserve">hal-03437829v1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View from the Via Appia</w:t></w:r></w:hyperlink></w:p><w:p><w:pPr/><w:hyperlink r:id="rId13" w:history="1"><w:r><w:rPr><w:color w:val="#410a8c"/><w:u w:val="single"/></w:rPr><w:t xml:space="preserve">Eric Alonzo</w:t></w:r></w:hyperlink></w:p><w:p><w:pPr/><w:r><w:rPr/><w:t xml:space="preserve">Dominique Rouillard. </w:t></w:r><w:r><w:rPr><w:i w:val="1"/><w:iCs w:val="1"/></w:rPr><w:t xml:space="preserve">Imaginaires d’infrastructures</w:t></w:r><w:r><w:rPr/><w:t xml:space="preserve">, L'Harmattan, pp.129-143, 2009, 978-2-296-09187-0</w:t></w:r></w:p><w:p><w:pPr/><w:r><w:rPr/><w:t xml:space="preserve">Chapitre d'ouvrage</w:t></w:r></w:p><w:p><w:pPr/><w:hyperlink r:id="rId51" w:history="1"><w:r><w:rPr><w:color w:val="#410a8c"/><w:u w:val="single"/></w:rPr><w:t xml:space="preserve">hal-03437835v1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L’autoroute urbaine dans les années 60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La Métropole des infrastructures</w:t></w:r><w:r><w:rPr/><w:t xml:space="preserve">, Picard, pp.27-40, 2009, 978-2708408166</w:t></w:r></w:p><w:p><w:pPr/><w:r><w:rPr/><w:t xml:space="preserve">Chapitre d'ouvrage</w:t></w:r></w:p><w:p><w:pPr/><w:hyperlink r:id="rId52" w:history="1"><w:r><w:rPr><w:color w:val="#410a8c"/><w:u w:val="single"/></w:rPr><w:t xml:space="preserve">hal-03437839v1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Architecture hydraulique et art des canaux</w:t></w:r></w:hyperlink></w:p><w:p><w:pPr/><w:hyperlink r:id="rId13" w:history="1"><w:r><w:rPr><w:color w:val="#410a8c"/><w:u w:val="single"/></w:rPr><w:t xml:space="preserve">Eric Alonzo</w:t></w:r></w:hyperlink></w:p><w:p><w:pPr/><w:r><w:rPr/><w:t xml:space="preserve">Pierre Lafon. </w:t></w:r><w:r><w:rPr><w:i w:val="1"/><w:iCs w:val="1"/></w:rPr><w:t xml:space="preserve">Art et infrastructures, la géographie mise à nu</w:t></w:r><w:r><w:rPr/><w:t xml:space="preserve">, Monografik, pp.155-158, 2007, 978-2-916545-22-6</w:t></w:r></w:p><w:p><w:pPr/><w:r><w:rPr/><w:t xml:space="preserve">Chapitre d'ouvrage</w:t></w:r></w:p><w:p><w:pPr/><w:hyperlink r:id="rId53" w:history="1"><w:r><w:rPr><w:color w:val="#410a8c"/><w:u w:val="single"/></w:rPr><w:t xml:space="preserve">hal-03437844v1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voie en ruine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Le Temps des infrastructures</w:t></w:r><w:r><w:rPr/><w:t xml:space="preserve">, L'Harmattan, pp.71-81, 2007, 978-2-296-03443-3</w:t></w:r></w:p><w:p><w:pPr/><w:r><w:rPr/><w:t xml:space="preserve">Chapitre d'ouvrage</w:t></w:r></w:p><w:p><w:pPr/><w:hyperlink r:id="rId54" w:history="1"><w:r><w:rPr><w:color w:val="#410a8c"/><w:u w:val="single"/></w:rPr><w:t xml:space="preserve">hal-03437848v1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place moderne selon Eugène Hénard</w:t></w:r></w:hyperlink></w:p><w:p><w:pPr/><w:hyperlink r:id="rId13" w:history="1"><w:r><w:rPr><w:color w:val="#410a8c"/><w:u w:val="single"/></w:rPr><w:t xml:space="preserve">Eric Alonzo</w:t></w:r></w:hyperlink></w:p><w:p><w:pPr/><w:r><w:rPr/><w:t xml:space="preserve">Géraldine Texier-Rideau; Michaël Darin. </w:t></w:r><w:r><w:rPr><w:i w:val="1"/><w:iCs w:val="1"/></w:rPr><w:t xml:space="preserve">Places de Paris XIXe-XXe siècles</w:t></w:r><w:r><w:rPr/><w:t xml:space="preserve">, Action artistique de la Ville de Paris, pp.154-158, 2003, 2-913246-45-1</w:t></w:r></w:p><w:p><w:pPr/><w:r><w:rPr/><w:t xml:space="preserve">Chapitre d'ouvrage</w:t></w:r></w:p><w:p><w:pPr/><w:hyperlink r:id="rId55" w:history="1"><w:r><w:rPr><w:color w:val="#410a8c"/><w:u w:val="single"/></w:rPr><w:t xml:space="preserve">hal-03437862v1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Architecture, aménagement de l'espace. Université Paris Est Marne-la-Vallée, 2013.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tel-03437630v1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A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alonzo" TargetMode="External"/><Relationship Id="rId9" Type="http://schemas.openxmlformats.org/officeDocument/2006/relationships/hyperlink" Target="https://www.idref.fr/084686057" TargetMode="External"/><Relationship Id="rId10" Type="http://schemas.openxmlformats.org/officeDocument/2006/relationships/hyperlink" Target="https://viaf.org/viaf/68872138" TargetMode="External"/><Relationship Id="rId11" Type="http://schemas.openxmlformats.org/officeDocument/2006/relationships/hyperlink" Target="http://isni.org/isni/0000000049957074" TargetMode="External"/><Relationship Id="rId12" Type="http://schemas.openxmlformats.org/officeDocument/2006/relationships/hyperlink" Target="https://hal.science/hal-04415658v1" TargetMode="External"/><Relationship Id="rId13" Type="http://schemas.openxmlformats.org/officeDocument/2006/relationships/hyperlink" Target="https://hal.science/search/index/?q=*&amp;authFullName_s=Eric Alonzo" TargetMode="External"/><Relationship Id="rId14" Type="http://schemas.openxmlformats.org/officeDocument/2006/relationships/hyperlink" Target="https://hal.science/hal-04415669v1" TargetMode="External"/><Relationship Id="rId15" Type="http://schemas.openxmlformats.org/officeDocument/2006/relationships/hyperlink" Target="https://hal.science/hal-03437602v1" TargetMode="External"/><Relationship Id="rId16" Type="http://schemas.openxmlformats.org/officeDocument/2006/relationships/hyperlink" Target="https://hal.science/hal-04415678v1" TargetMode="External"/><Relationship Id="rId17" Type="http://schemas.openxmlformats.org/officeDocument/2006/relationships/hyperlink" Target="https://hal.science/hal-03437603v1" TargetMode="External"/><Relationship Id="rId18" Type="http://schemas.openxmlformats.org/officeDocument/2006/relationships/hyperlink" Target="https://hal.science/search/index/?q=*&amp;authFullName_s=Olivier Gaudin" TargetMode="External"/><Relationship Id="rId19" Type="http://schemas.openxmlformats.org/officeDocument/2006/relationships/hyperlink" Target="https://hal.science/hal-04415695v1" TargetMode="External"/><Relationship Id="rId20" Type="http://schemas.openxmlformats.org/officeDocument/2006/relationships/hyperlink" Target="https://hal.science/hal-03437607v1" TargetMode="External"/><Relationship Id="rId21" Type="http://schemas.openxmlformats.org/officeDocument/2006/relationships/hyperlink" Target="https://hal.science/hal-04415689v1" TargetMode="External"/><Relationship Id="rId22" Type="http://schemas.openxmlformats.org/officeDocument/2006/relationships/hyperlink" Target="https://hal.science/hal-03437802v1" TargetMode="External"/><Relationship Id="rId23" Type="http://schemas.openxmlformats.org/officeDocument/2006/relationships/hyperlink" Target="https://hal.science/hal-03437805v1" TargetMode="External"/><Relationship Id="rId24" Type="http://schemas.openxmlformats.org/officeDocument/2006/relationships/hyperlink" Target="https://hal.science/hal-03437823v1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S&#233;bastien Marot" TargetMode="External"/><Relationship Id="rId27" Type="http://schemas.openxmlformats.org/officeDocument/2006/relationships/hyperlink" Target="https://hal.science/hal-03437825v1" TargetMode="External"/><Relationship Id="rId28" Type="http://schemas.openxmlformats.org/officeDocument/2006/relationships/hyperlink" Target="https://hal.science/hal-03437832v1" TargetMode="External"/><Relationship Id="rId29" Type="http://schemas.openxmlformats.org/officeDocument/2006/relationships/hyperlink" Target="https://hal.science/hal-04415639v1" TargetMode="External"/><Relationship Id="rId30" Type="http://schemas.openxmlformats.org/officeDocument/2006/relationships/hyperlink" Target="https://shs.hal.science/halshs-04415426v1" TargetMode="External"/><Relationship Id="rId31" Type="http://schemas.openxmlformats.org/officeDocument/2006/relationships/hyperlink" Target="https://shs.hal.science/halshs-04415355v1" TargetMode="External"/><Relationship Id="rId32" Type="http://schemas.openxmlformats.org/officeDocument/2006/relationships/hyperlink" Target="https://paris-est.archi.fr/publications/etudes-perspectives/l-architecture-de-la-voie" TargetMode="External"/><Relationship Id="rId33" Type="http://schemas.openxmlformats.org/officeDocument/2006/relationships/hyperlink" Target="https://hal.science/hal-03437599v1" TargetMode="External"/><Relationship Id="rId34" Type="http://schemas.openxmlformats.org/officeDocument/2006/relationships/hyperlink" Target="https://hal.science/hal-04415626v1" TargetMode="External"/><Relationship Id="rId35" Type="http://schemas.openxmlformats.org/officeDocument/2006/relationships/hyperlink" Target="https://hal.science/hal-04415628v1" TargetMode="External"/><Relationship Id="rId36" Type="http://schemas.openxmlformats.org/officeDocument/2006/relationships/hyperlink" Target="https://hal.science/hal-04415644v1" TargetMode="External"/><Relationship Id="rId37" Type="http://schemas.openxmlformats.org/officeDocument/2006/relationships/hyperlink" Target="https://shs.hal.science/halshs-04415396v1" TargetMode="External"/><Relationship Id="rId38" Type="http://schemas.openxmlformats.org/officeDocument/2006/relationships/hyperlink" Target="https://hal.science/hal-03437600v1" TargetMode="External"/><Relationship Id="rId39" Type="http://schemas.openxmlformats.org/officeDocument/2006/relationships/hyperlink" Target="https://hal.science/hal-04415940v1" TargetMode="External"/><Relationship Id="rId40" Type="http://schemas.openxmlformats.org/officeDocument/2006/relationships/hyperlink" Target="https://hal.science/hal-04415936v1" TargetMode="External"/><Relationship Id="rId41" Type="http://schemas.openxmlformats.org/officeDocument/2006/relationships/hyperlink" Target="https://hal.science/hal-04415672v1" TargetMode="External"/><Relationship Id="rId42" Type="http://schemas.openxmlformats.org/officeDocument/2006/relationships/hyperlink" Target="https://hal.science/hal-04415684v1" TargetMode="External"/><Relationship Id="rId43" Type="http://schemas.openxmlformats.org/officeDocument/2006/relationships/hyperlink" Target="https://hal.science/hal-03436373v1" TargetMode="External"/><Relationship Id="rId44" Type="http://schemas.openxmlformats.org/officeDocument/2006/relationships/hyperlink" Target="https://hal.science/hal-03436265v1" TargetMode="External"/><Relationship Id="rId45" Type="http://schemas.openxmlformats.org/officeDocument/2006/relationships/hyperlink" Target="https://hal.science/hal-03437800v1" TargetMode="External"/><Relationship Id="rId46" Type="http://schemas.openxmlformats.org/officeDocument/2006/relationships/hyperlink" Target="https://hal.science/hal-03437814v1" TargetMode="External"/><Relationship Id="rId47" Type="http://schemas.openxmlformats.org/officeDocument/2006/relationships/hyperlink" Target="https://hal.science/hal-03437810v1" TargetMode="External"/><Relationship Id="rId48" Type="http://schemas.openxmlformats.org/officeDocument/2006/relationships/hyperlink" Target="https://hal.science/hal-03437818v1" TargetMode="External"/><Relationship Id="rId49" Type="http://schemas.openxmlformats.org/officeDocument/2006/relationships/hyperlink" Target="https://hal.science/hal-03437827v1" TargetMode="External"/><Relationship Id="rId50" Type="http://schemas.openxmlformats.org/officeDocument/2006/relationships/hyperlink" Target="https://hal.science/hal-03437829v1" TargetMode="External"/><Relationship Id="rId51" Type="http://schemas.openxmlformats.org/officeDocument/2006/relationships/hyperlink" Target="https://hal.science/hal-03437835v1" TargetMode="External"/><Relationship Id="rId52" Type="http://schemas.openxmlformats.org/officeDocument/2006/relationships/hyperlink" Target="https://hal.science/hal-03437839v1" TargetMode="External"/><Relationship Id="rId53" Type="http://schemas.openxmlformats.org/officeDocument/2006/relationships/hyperlink" Target="https://hal.science/hal-03437844v1" TargetMode="External"/><Relationship Id="rId54" Type="http://schemas.openxmlformats.org/officeDocument/2006/relationships/hyperlink" Target="https://hal.science/hal-03437848v1" TargetMode="External"/><Relationship Id="rId55" Type="http://schemas.openxmlformats.org/officeDocument/2006/relationships/hyperlink" Target="https://hal.science/hal-03437862v1" TargetMode="External"/><Relationship Id="rId56" Type="http://schemas.openxmlformats.org/officeDocument/2006/relationships/hyperlink" Target="https://hal.science/tel-0343763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Alonzo</dc:title>
  <dc:description>CV</dc:description>
  <dc:subject/>
  <cp:keywords/>
  <cp:category/>
  <cp:lastModifiedBy/>
  <dcterms:created xsi:type="dcterms:W3CDTF">2026-03-30T16:08:20+02:00</dcterms:created>
  <dcterms:modified xsi:type="dcterms:W3CDTF">2026-03-30T16:08:20+02:00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