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LECLERCQ </w:t>
      </w:r>
      <w:r>
        <w:rPr>
          <w:color w:val="641e6e"/>
        </w:rPr>
        <w:t xml:space="preserve">Professeur - Laboratoire Interdisciplinaire Carnot de BourgogneICB UMR CNRS 6303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eric-leclercq</w:t>
        </w:r>
      </w:hyperlink>
    </w:p>
    <w:p>
      <w:pPr>
        <w:numPr>
          <w:ilvl w:val="0"/>
          <w:numId w:val="1"/>
        </w:numPr>
      </w:pPr>
      <w:r>
        <w:rPr/>
        <w:t xml:space="preserve"> ORCID : </w:t>
      </w:r>
      <w:hyperlink r:id="rId8" w:history="1">
        <w:r>
          <w:rPr>
            <w:color w:val="#410a8c"/>
            <w:u w:val="single"/>
          </w:rPr>
          <w:t xml:space="preserve">0000-0001-6382-2288</w:t>
        </w:r>
      </w:hyperlink>
    </w:p>
    <w:p>
      <w:pPr>
        <w:numPr>
          <w:ilvl w:val="0"/>
          <w:numId w:val="1"/>
        </w:numPr>
      </w:pPr>
      <w:r>
        <w:rPr/>
        <w:t xml:space="preserve"> IdRef : </w:t>
      </w:r>
      <w:hyperlink r:id="rId9" w:history="1">
        <w:r>
          <w:rPr>
            <w:color w:val="#410a8c"/>
            <w:u w:val="single"/>
          </w:rPr>
          <w:t xml:space="preserve">15156549X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Vision prospective d’une approche de détection des éléments non conformes dans les ERP selon la réglementation en vigueur</w:t>
              </w:r>
            </w:hyperlink>
          </w:p>
          <w:p>
            <w:pPr/>
            <w:hyperlink r:id="rId11" w:history="1">
              <w:r>
                <w:rPr>
                  <w:color w:val="#410a8c"/>
                  <w:u w:val="single"/>
                </w:rPr>
                <w:t xml:space="preserve">Selsebil Benelhaj Saghaier</w:t>
              </w:r>
            </w:hyperlink>
            <w:r>
              <w:rPr/>
              <w:t xml:space="preserve">,</w:t>
            </w:r>
            <w:hyperlink r:id="rId12" w:history="1">
              <w:r>
                <w:rPr>
                  <w:color w:val="#410a8c"/>
                  <w:u w:val="single"/>
                </w:rPr>
                <w:t xml:space="preserve">Ana Roxin</w:t>
              </w:r>
            </w:hyperlink>
            <w:r>
              <w:rPr/>
              <w:t xml:space="preserve">,</w:t>
            </w:r>
            <w:hyperlink r:id="rId13" w:history="1">
              <w:r>
                <w:rPr>
                  <w:color w:val="#410a8c"/>
                  <w:u w:val="single"/>
                </w:rPr>
                <w:t xml:space="preserve">Eric Leclercq</w:t>
              </w:r>
            </w:hyperlink>
          </w:p>
          <w:p>
            <w:pPr/>
            <w:r>
              <w:rPr>
                <w:i w:val="1"/>
                <w:iCs w:val="1"/>
              </w:rPr>
              <w:t xml:space="preserve">BIM computationnel, des données vers l'IA</w:t>
            </w:r>
            <w:r>
              <w:rPr/>
              <w:t xml:space="preserve">, </w:t>
            </w:r>
            <w:hyperlink r:id="rId14" w:history="1">
              <w:r>
                <w:rPr>
                  <w:color w:val="#410a8c"/>
                  <w:u w:val="single"/>
                </w:rPr>
                <w:t xml:space="preserve">Eyrolles</w:t>
              </w:r>
            </w:hyperlink>
            <w:r>
              <w:rPr/>
              <w:t xml:space="preserve">, pp.183-202, 2024, Ingénierie &amp; architecture, enseignement &amp; recherche, 978-2-416-01511-3</w:t>
            </w:r>
          </w:p>
          <w:p>
            <w:pPr/>
            <w:r>
              <w:rPr/>
              <w:t xml:space="preserve">Chapitre d'ouvrage</w:t>
            </w:r>
          </w:p>
          <w:p>
            <w:pPr/>
            <w:hyperlink r:id="rId10" w:history="1">
              <w:r>
                <w:rPr>
                  <w:color w:val="#410a8c"/>
                  <w:u w:val="single"/>
                </w:rPr>
                <w:t xml:space="preserve">hal-04495941v1</w:t>
              </w:r>
            </w:hyperlink>
          </w:p>
        </w:tc>
      </w:tr>
      <w:tr>
        <w:trPr/>
        <w:tc>
          <w:tcPr>
            <w:noWrap/>
          </w:tcPr>
          <w:p>
            <w:pPr>
              <w:spacing w:after="200"/>
            </w:pPr>
            <w:hyperlink r:id="rId15" w:history="1">
              <w:r>
                <w:rPr>
                  <w:color w:val="1e198e"/>
                  <w:b w:val="1"/>
                  <w:bCs w:val="1"/>
                  <w:u w:val="single"/>
                </w:rPr>
                <w:t xml:space="preserve">CDMiA: Revealing Impacts of Data Migrations on Schemas in Multi-model Systems</w:t>
              </w:r>
            </w:hyperlink>
          </w:p>
          <w:p>
            <w:pP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p>
          <w:p>
            <w:pPr/>
            <w:r>
              <w:rPr>
                <w:i w:val="1"/>
                <w:iCs w:val="1"/>
              </w:rPr>
              <w:t xml:space="preserve">Intelligent Information Systems</w:t>
            </w:r>
            <w:r>
              <w:rPr/>
              <w:t xml:space="preserve">, 520, Springer Nature Switzerland, pp.120-128, 2024, Lecture Notes in Business Information Processing, </w:t>
            </w:r>
            <w:hyperlink r:id="rId18" w:history="1">
              <w:r>
                <w:rPr>
                  <w:color w:val="#410a8c"/>
                  <w:u w:val="single"/>
                </w:rPr>
                <w:t xml:space="preserve">⟨10.1007/978-3-031-61000-4_14⟩</w:t>
              </w:r>
            </w:hyperlink>
          </w:p>
          <w:p>
            <w:pPr/>
            <w:r>
              <w:rPr/>
              <w:t xml:space="preserve">Chapitre d'ouvrage</w:t>
            </w:r>
          </w:p>
          <w:p>
            <w:pPr/>
            <w:hyperlink r:id="rId15" w:history="1">
              <w:r>
                <w:rPr>
                  <w:color w:val="#410a8c"/>
                  <w:u w:val="single"/>
                </w:rPr>
                <w:t xml:space="preserve">hal-04641814v1</w:t>
              </w:r>
            </w:hyperlink>
          </w:p>
        </w:tc>
      </w:tr>
      <w:tr>
        <w:trPr/>
        <w:tc>
          <w:tcPr>
            <w:noWrap/>
          </w:tcPr>
          <w:p>
            <w:pPr>
              <w:spacing w:after="200"/>
            </w:pPr>
            <w:hyperlink r:id="rId19" w:history="1">
              <w:r>
                <w:rPr>
                  <w:color w:val="1e198e"/>
                  <w:b w:val="1"/>
                  <w:bCs w:val="1"/>
                  <w:u w:val="single"/>
                </w:rPr>
                <w:t xml:space="preserve">A Guide to the Tucker Tensor Decomposition for Data Mining: Exploratory Analysis, Clustering and Classification</w:t>
              </w:r>
            </w:hyperlink>
          </w:p>
          <w:p>
            <w:pP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20" w:history="1">
              <w:r>
                <w:rPr>
                  <w:color w:val="#410a8c"/>
                  <w:u w:val="single"/>
                </w:rPr>
                <w:t xml:space="preserve">Lucile Sautot</w:t>
              </w:r>
            </w:hyperlink>
          </w:p>
          <w:p>
            <w:pPr/>
            <w:r>
              <w:rPr>
                <w:i w:val="1"/>
                <w:iCs w:val="1"/>
              </w:rPr>
              <w:t xml:space="preserve">Transactions on Large-Scale Data- and Knowledge-Centered Systems LIV</w:t>
            </w:r>
            <w:r>
              <w:rPr/>
              <w:t xml:space="preserve">, 14160, Springer, pp.56-88, 2023, Lecture Notes in Computer Science, 978-3-662-68014-8. </w:t>
            </w:r>
            <w:hyperlink r:id="rId21" w:history="1">
              <w:r>
                <w:rPr>
                  <w:color w:val="#410a8c"/>
                  <w:u w:val="single"/>
                </w:rPr>
                <w:t xml:space="preserve">⟨10.1007/978-3-662-68014-8_3⟩</w:t>
              </w:r>
            </w:hyperlink>
          </w:p>
          <w:p>
            <w:pPr/>
            <w:r>
              <w:rPr/>
              <w:t xml:space="preserve">Chapitre d'ouvrage</w:t>
            </w:r>
          </w:p>
          <w:p>
            <w:pPr/>
            <w:hyperlink r:id="rId19" w:history="1">
              <w:r>
                <w:rPr>
                  <w:color w:val="#410a8c"/>
                  <w:u w:val="single"/>
                </w:rPr>
                <w:t xml:space="preserve">hal-04641835v1</w:t>
              </w:r>
            </w:hyperlink>
          </w:p>
        </w:tc>
      </w:tr>
      <w:tr>
        <w:trPr/>
        <w:tc>
          <w:tcPr>
            <w:noWrap/>
          </w:tcPr>
          <w:p>
            <w:pPr>
              <w:spacing w:after="200"/>
            </w:pPr>
            <w:hyperlink r:id="rId22" w:history="1">
              <w:r>
                <w:rPr>
                  <w:color w:val="1e198e"/>
                  <w:b w:val="1"/>
                  <w:bCs w:val="1"/>
                  <w:u w:val="single"/>
                </w:rPr>
                <w:t xml:space="preserve">Modularity-Based Backbone Extraction in Weighted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Network Science</w:t>
            </w:r>
            <w:r>
              <w:rPr/>
              <w:t xml:space="preserve">, 13197, Springer International Publishing, pp.67-79, 2022, Lecture Notes in Computer Science, </w:t>
            </w:r>
            <w:hyperlink r:id="rId26" w:history="1">
              <w:r>
                <w:rPr>
                  <w:color w:val="#410a8c"/>
                  <w:u w:val="single"/>
                </w:rPr>
                <w:t xml:space="preserve">⟨10.1007/978-3-030-97240-0_6⟩</w:t>
              </w:r>
            </w:hyperlink>
          </w:p>
          <w:p>
            <w:pPr/>
            <w:r>
              <w:rPr/>
              <w:t xml:space="preserve">Chapitre d'ouvrage</w:t>
            </w:r>
          </w:p>
          <w:p>
            <w:pPr/>
            <w:hyperlink r:id="rId22" w:history="1">
              <w:r>
                <w:rPr>
                  <w:color w:val="#410a8c"/>
                  <w:u w:val="single"/>
                </w:rPr>
                <w:t xml:space="preserve">hal-03613146v1</w:t>
              </w:r>
            </w:hyperlink>
          </w:p>
        </w:tc>
      </w:tr>
      <w:tr>
        <w:trPr/>
        <w:tc>
          <w:tcPr>
            <w:noWrap/>
          </w:tcPr>
          <w:p>
            <w:pPr>
              <w:spacing w:after="200"/>
            </w:pPr>
            <w:hyperlink r:id="rId27" w:history="1">
              <w:r>
                <w:rPr>
                  <w:color w:val="1e198e"/>
                  <w:b w:val="1"/>
                  <w:bCs w:val="1"/>
                  <w:u w:val="single"/>
                </w:rPr>
                <w:t xml:space="preserve">How Correlated Are Community-Aware and Classical Centrality Measures in Complex Networks?</w:t>
              </w:r>
            </w:hyperlink>
          </w:p>
          <w:p>
            <w:pPr/>
            <w:hyperlink r:id="rId25" w:history="1">
              <w:r>
                <w:rPr>
                  <w:color w:val="#410a8c"/>
                  <w:u w:val="single"/>
                </w:rPr>
                <w:t xml:space="preserve">Hocine Cherifi</w:t>
              </w:r>
            </w:hyperlink>
            <w:r>
              <w:rPr/>
              <w:t xml:space="preserve">,</w:t>
            </w: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Complex Networks XII</w:t>
            </w:r>
            <w:r>
              <w:rPr/>
              <w:t xml:space="preserve">, Springer International Publishing, pp.120-132, 2021, Springer Proceedings in Complexity, </w:t>
            </w:r>
            <w:hyperlink r:id="rId28" w:history="1">
              <w:r>
                <w:rPr>
                  <w:color w:val="#410a8c"/>
                  <w:u w:val="single"/>
                </w:rPr>
                <w:t xml:space="preserve">⟨10.1007/978-3-030-81854-8_11⟩</w:t>
              </w:r>
            </w:hyperlink>
          </w:p>
          <w:p>
            <w:pPr/>
            <w:r>
              <w:rPr/>
              <w:t xml:space="preserve">Chapitre d'ouvrage</w:t>
            </w:r>
          </w:p>
          <w:p>
            <w:pPr/>
            <w:hyperlink r:id="rId27" w:history="1">
              <w:r>
                <w:rPr>
                  <w:color w:val="#410a8c"/>
                  <w:u w:val="single"/>
                </w:rPr>
                <w:t xml:space="preserve">hal-03450053v1</w:t>
              </w:r>
            </w:hyperlink>
          </w:p>
        </w:tc>
      </w:tr>
      <w:tr>
        <w:trPr/>
        <w:tc>
          <w:tcPr>
            <w:noWrap/>
          </w:tcPr>
          <w:p>
            <w:pPr>
              <w:spacing w:after="200"/>
            </w:pPr>
            <w:hyperlink r:id="rId29" w:history="1">
              <w:r>
                <w:rPr>
                  <w:color w:val="1e198e"/>
                  <w:b w:val="1"/>
                  <w:bCs w:val="1"/>
                  <w:u w:val="single"/>
                </w:rPr>
                <w:t xml:space="preserve">Detection of Event Precursors in Social Networks: A Graphlet-Based Method</w:t>
              </w:r>
            </w:hyperlink>
          </w:p>
          <w:p>
            <w:pPr/>
            <w:hyperlink r:id="rId30"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Research Challenges in Information Science</w:t>
            </w:r>
            <w:r>
              <w:rPr/>
              <w:t xml:space="preserve">, 415, Springer International Publishing, pp.205-220, 2021, Lecture Notes in Business Information Processing, </w:t>
            </w:r>
            <w:hyperlink r:id="rId31" w:history="1">
              <w:r>
                <w:rPr>
                  <w:color w:val="#410a8c"/>
                  <w:u w:val="single"/>
                </w:rPr>
                <w:t xml:space="preserve">⟨10.1007/978-3-030-75018-3_13⟩</w:t>
              </w:r>
            </w:hyperlink>
          </w:p>
          <w:p>
            <w:pPr/>
            <w:r>
              <w:rPr/>
              <w:t xml:space="preserve">Chapitre d'ouvrage</w:t>
            </w:r>
          </w:p>
          <w:p>
            <w:pPr/>
            <w:hyperlink r:id="rId29" w:history="1">
              <w:r>
                <w:rPr>
                  <w:color w:val="#410a8c"/>
                  <w:u w:val="single"/>
                </w:rPr>
                <w:t xml:space="preserve">hal-03522888v1</w:t>
              </w:r>
            </w:hyperlink>
          </w:p>
        </w:tc>
      </w:tr>
      <w:tr>
        <w:trPr/>
        <w:tc>
          <w:tcPr>
            <w:noWrap/>
          </w:tcPr>
          <w:p>
            <w:pPr>
              <w:spacing w:after="200"/>
            </w:pPr>
            <w:hyperlink r:id="rId32" w:history="1">
              <w:r>
                <w:rPr>
                  <w:color w:val="1e198e"/>
                  <w:b w:val="1"/>
                  <w:bCs w:val="1"/>
                  <w:u w:val="single"/>
                </w:rPr>
                <w:t xml:space="preserve">TDM: A Tensor Data Model for Logical Data Independence in Polystore Systems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 Gadepally V., Mattson T., Stonebraker M., Wang F., Luo G., Teodoro G. (eds) Heterogeneous Data Management, Polystores, and Analytics for Healthcare. DMAH 2018, Poly 2018. Lecture Notes in Computer Science, vol 11470</w:t>
            </w:r>
            <w:r>
              <w:rPr/>
              <w:t xml:space="preserve">, pp.39-56, 2019, </w:t>
            </w:r>
            <w:hyperlink r:id="rId33" w:history="1">
              <w:r>
                <w:rPr>
                  <w:color w:val="#410a8c"/>
                  <w:u w:val="single"/>
                </w:rPr>
                <w:t xml:space="preserve">⟨10.1007/978-3-030-14177-6_4⟩</w:t>
              </w:r>
            </w:hyperlink>
          </w:p>
          <w:p>
            <w:pPr/>
            <w:r>
              <w:rPr/>
              <w:t xml:space="preserve">Chapitre d'ouvrage</w:t>
            </w:r>
          </w:p>
          <w:p>
            <w:pPr/>
            <w:hyperlink r:id="rId32" w:history="1">
              <w:r>
                <w:rPr>
                  <w:color w:val="#410a8c"/>
                  <w:u w:val="single"/>
                </w:rPr>
                <w:t xml:space="preserve">hal-02443067v1</w:t>
              </w:r>
            </w:hyperlink>
          </w:p>
        </w:tc>
      </w:tr>
      <w:tr>
        <w:trPr/>
        <w:tc>
          <w:tcPr>
            <w:noWrap/>
          </w:tcPr>
          <w:p>
            <w:pPr>
              <w:spacing w:after="200"/>
            </w:pPr>
            <w:hyperlink r:id="rId34" w:history="1">
              <w:r>
                <w:rPr>
                  <w:color w:val="1e198e"/>
                  <w:b w:val="1"/>
                  <w:bCs w:val="1"/>
                  <w:u w:val="single"/>
                </w:rPr>
                <w:t xml:space="preserve">Polystore and Tensor Data Model for Logical Data Independence and Impedance Mismatch in Big Data Analytics</w:t>
              </w:r>
            </w:hyperlink>
          </w:p>
          <w:p>
            <w:pPr/>
            <w:hyperlink r:id="rId13" w:history="1">
              <w:r>
                <w:rPr>
                  <w:color w:val="#410a8c"/>
                  <w:u w:val="single"/>
                </w:rPr>
                <w:t xml:space="preserve">Eric Leclercq</w:t>
              </w:r>
            </w:hyperlink>
            <w:r>
              <w:rPr/>
              <w:t xml:space="preserve">,</w:t>
            </w:r>
            <w:hyperlink r:id="rId16" w:history="1">
              <w:r>
                <w:rPr>
                  <w:color w:val="#410a8c"/>
                  <w:u w:val="single"/>
                </w:rPr>
                <w:t xml:space="preserve">Annabelle Gillet</w:t>
              </w:r>
            </w:hyperlink>
            <w:r>
              <w:rPr/>
              <w:t xml:space="preserve">,</w:t>
            </w:r>
            <w:hyperlink r:id="rId35" w:history="1">
              <w:r>
                <w:rPr>
                  <w:color w:val="#410a8c"/>
                  <w:u w:val="single"/>
                </w:rPr>
                <w:t xml:space="preserve">Thierry Grison</w:t>
              </w:r>
            </w:hyperlink>
            <w:r>
              <w:rPr/>
              <w:t xml:space="preserve">,</w:t>
            </w:r>
            <w:hyperlink r:id="rId24" w:history="1">
              <w:r>
                <w:rPr>
                  <w:color w:val="#410a8c"/>
                  <w:u w:val="single"/>
                </w:rPr>
                <w:t xml:space="preserve">Marinette Savonnet</w:t>
              </w:r>
            </w:hyperlink>
          </w:p>
          <w:p>
            <w:pPr/>
            <w:r>
              <w:rPr>
                <w:i w:val="1"/>
                <w:iCs w:val="1"/>
              </w:rPr>
              <w:t xml:space="preserve">Transactions on Large-Scale Data- and Knowledge-Centered Systems</w:t>
            </w:r>
            <w:r>
              <w:rPr/>
              <w:t xml:space="preserve">, </w:t>
            </w:r>
            <w:hyperlink r:id="rId36" w:history="1">
              <w:r>
                <w:rPr>
                  <w:color w:val="#410a8c"/>
                  <w:u w:val="single"/>
                </w:rPr>
                <w:t xml:space="preserve">Springer, Berlin, Heidelberg</w:t>
              </w:r>
            </w:hyperlink>
            <w:r>
              <w:rPr/>
              <w:t xml:space="preserve">, pp.51-90, 2019, </w:t>
            </w:r>
            <w:hyperlink r:id="rId37" w:history="1">
              <w:r>
                <w:rPr>
                  <w:color w:val="#410a8c"/>
                  <w:u w:val="single"/>
                </w:rPr>
                <w:t xml:space="preserve">⟨10.1007/978-3-662-60531-8_3⟩</w:t>
              </w:r>
            </w:hyperlink>
          </w:p>
          <w:p>
            <w:pPr/>
            <w:r>
              <w:rPr/>
              <w:t xml:space="preserve">Chapitre d'ouvrage</w:t>
            </w:r>
          </w:p>
          <w:p>
            <w:pPr/>
            <w:hyperlink r:id="rId34" w:history="1">
              <w:r>
                <w:rPr>
                  <w:color w:val="#410a8c"/>
                  <w:u w:val="single"/>
                </w:rPr>
                <w:t xml:space="preserve">hal-02443063v1</w:t>
              </w:r>
            </w:hyperlink>
          </w:p>
        </w:tc>
      </w:tr>
      <w:tr>
        <w:trPr/>
        <w:tc>
          <w:tcPr>
            <w:noWrap/>
          </w:tcPr>
          <w:p>
            <w:pPr>
              <w:spacing w:after="200"/>
            </w:pPr>
            <w:hyperlink r:id="rId38" w:history="1">
              <w:r>
                <w:rPr>
                  <w:color w:val="1e198e"/>
                  <w:b w:val="1"/>
                  <w:bCs w:val="1"/>
                  <w:u w:val="single"/>
                </w:rPr>
                <w:t xml:space="preserve">SNFreezer: a Platform for Harvesting and Storing Tweets in a Big Data Context</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35" w:history="1">
              <w:r>
                <w:rPr>
                  <w:color w:val="#410a8c"/>
                  <w:u w:val="single"/>
                </w:rPr>
                <w:t xml:space="preserve">Thierry Grison</w:t>
              </w:r>
            </w:hyperlink>
            <w:r>
              <w:rPr/>
              <w:t xml:space="preserve">,</w:t>
            </w:r>
            <w:hyperlink r:id="rId39" w:history="1">
              <w:r>
                <w:rPr>
                  <w:color w:val="#410a8c"/>
                  <w:u w:val="single"/>
                </w:rPr>
                <w:t xml:space="preserve">Sergey Kirgizov</w:t>
              </w:r>
            </w:hyperlink>
            <w:r>
              <w:rPr/>
              <w:t xml:space="preserve">,</w:t>
            </w:r>
            <w:hyperlink r:id="rId40" w:history="1">
              <w:r>
                <w:rPr>
                  <w:color w:val="#410a8c"/>
                  <w:u w:val="single"/>
                </w:rPr>
                <w:t xml:space="preserve">Ian Basaille</w:t>
              </w:r>
            </w:hyperlink>
          </w:p>
          <w:p>
            <w:pPr/>
            <w:r>
              <w:rPr>
                <w:i w:val="1"/>
                <w:iCs w:val="1"/>
              </w:rPr>
              <w:t xml:space="preserve">Tweets from the Campaign Trail: Researching Candidates’ Use of Twitter During the European Parliamentary Elections</w:t>
            </w:r>
            <w:r>
              <w:rPr/>
              <w:t xml:space="preserve">, 2016</w:t>
            </w:r>
          </w:p>
          <w:p>
            <w:pPr/>
            <w:r>
              <w:rPr/>
              <w:t xml:space="preserve">Chapitre d'ouvrage</w:t>
            </w:r>
          </w:p>
          <w:p>
            <w:pPr/>
            <w:hyperlink r:id="rId38" w:history="1">
              <w:r>
                <w:rPr>
                  <w:color w:val="#410a8c"/>
                  <w:u w:val="single"/>
                </w:rPr>
                <w:t xml:space="preserve">hal-02415701v1</w:t>
              </w:r>
            </w:hyperlink>
          </w:p>
        </w:tc>
      </w:tr>
      <w:tr>
        <w:trPr/>
        <w:tc>
          <w:tcPr>
            <w:noWrap/>
          </w:tcPr>
          <w:p>
            <w:pPr>
              <w:spacing w:after="200"/>
            </w:pPr>
            <w:hyperlink r:id="rId41" w:history="1">
              <w:r>
                <w:rPr>
                  <w:color w:val="1e198e"/>
                  <w:b w:val="1"/>
                  <w:bCs w:val="1"/>
                  <w:u w:val="single"/>
                </w:rPr>
                <w:t xml:space="preserve">The EU-Election on Twitter: Comparison of German and French Candidates’ Tweeting styles</w:t>
              </w:r>
            </w:hyperlink>
          </w:p>
          <w:p>
            <w:pPr/>
            <w:hyperlink r:id="rId42" w:history="1">
              <w:r>
                <w:rPr>
                  <w:color w:val="#410a8c"/>
                  <w:u w:val="single"/>
                </w:rPr>
                <w:t xml:space="preserve">Caja Thimm</w:t>
              </w:r>
            </w:hyperlink>
            <w:r>
              <w:rPr/>
              <w:t xml:space="preserve">,</w:t>
            </w:r>
            <w:hyperlink r:id="rId43" w:history="1">
              <w:r>
                <w:rPr>
                  <w:color w:val="#410a8c"/>
                  <w:u w:val="single"/>
                </w:rPr>
                <w:t xml:space="preserve">Alexander Frame</w:t>
              </w:r>
            </w:hyperlink>
            <w:r>
              <w:rPr/>
              <w:t xml:space="preserve">,</w:t>
            </w:r>
            <w:hyperlink r:id="rId44" w:history="1">
              <w:r>
                <w:rPr>
                  <w:color w:val="#410a8c"/>
                  <w:u w:val="single"/>
                </w:rPr>
                <w:t xml:space="preserve">Jessica Einspänner-Pflock</w:t>
              </w:r>
            </w:hyperlink>
            <w:r>
              <w:rPr/>
              <w:t xml:space="preserve">,</w:t>
            </w:r>
            <w:hyperlink r:id="rId13" w:history="1">
              <w:r>
                <w:rPr>
                  <w:color w:val="#410a8c"/>
                  <w:u w:val="single"/>
                </w:rPr>
                <w:t xml:space="preserve">Eric Leclercq</w:t>
              </w:r>
            </w:hyperlink>
            <w:r>
              <w:rPr/>
              <w:t xml:space="preserve">,</w:t>
            </w:r>
            <w:hyperlink r:id="rId45" w:history="1">
              <w:r>
                <w:rPr>
                  <w:color w:val="#410a8c"/>
                  <w:u w:val="single"/>
                </w:rPr>
                <w:t xml:space="preserve">Mario Anastasiadis</w:t>
              </w:r>
            </w:hyperlink>
          </w:p>
          <w:p>
            <w:pPr/>
            <w:r>
              <w:rPr/>
              <w:t xml:space="preserve">Holtz-Bacha, C. (dir.). </w:t>
            </w:r>
            <w:r>
              <w:rPr>
                <w:i w:val="1"/>
                <w:iCs w:val="1"/>
              </w:rPr>
              <w:t xml:space="preserve">Europawahlkampf 2014: Internationale Studien Zur Rolle Der Medien</w:t>
            </w:r>
            <w:r>
              <w:rPr/>
              <w:t xml:space="preserve">, </w:t>
            </w:r>
            <w:hyperlink r:id="rId46" w:history="1">
              <w:r>
                <w:rPr>
                  <w:color w:val="#410a8c"/>
                  <w:u w:val="single"/>
                </w:rPr>
                <w:t xml:space="preserve">Springer</w:t>
              </w:r>
            </w:hyperlink>
            <w:r>
              <w:rPr/>
              <w:t xml:space="preserve">, pp.175-204, 2016, 978-3-658-11019-2 (Print) ; 978-3-658-11020-8 (Online). </w:t>
            </w:r>
            <w:hyperlink r:id="rId47" w:history="1">
              <w:r>
                <w:rPr>
                  <w:color w:val="#410a8c"/>
                  <w:u w:val="single"/>
                </w:rPr>
                <w:t xml:space="preserve">⟨10.1007/978-3-658-11020-8_9⟩</w:t>
              </w:r>
            </w:hyperlink>
          </w:p>
          <w:p>
            <w:pPr/>
            <w:r>
              <w:rPr/>
              <w:t xml:space="preserve">Chapitre d'ouvrage</w:t>
            </w:r>
          </w:p>
          <w:p>
            <w:pPr/>
            <w:hyperlink r:id="rId41" w:history="1">
              <w:r>
                <w:rPr>
                  <w:color w:val="#410a8c"/>
                  <w:u w:val="single"/>
                </w:rPr>
                <w:t xml:space="preserve">hal-01436295v1</w:t>
              </w:r>
            </w:hyperlink>
          </w:p>
        </w:tc>
      </w:tr>
      <w:tr>
        <w:trPr/>
        <w:tc>
          <w:tcPr>
            <w:noWrap/>
          </w:tcPr>
          <w:p>
            <w:pPr>
              <w:spacing w:after="200"/>
            </w:pPr>
            <w:hyperlink r:id="rId48" w:history="1">
              <w:r>
                <w:rPr>
                  <w:color w:val="1e198e"/>
                  <w:b w:val="1"/>
                  <w:bCs w:val="1"/>
                  <w:u w:val="single"/>
                </w:rPr>
                <w:t xml:space="preserve">The EU Election on Twitter</w:t>
              </w:r>
            </w:hyperlink>
          </w:p>
          <w:p>
            <w:pPr/>
            <w:hyperlink r:id="rId42" w:history="1">
              <w:r>
                <w:rPr>
                  <w:color w:val="#410a8c"/>
                  <w:u w:val="single"/>
                </w:rPr>
                <w:t xml:space="preserve">Caja Thimm</w:t>
              </w:r>
            </w:hyperlink>
            <w:r>
              <w:rPr/>
              <w:t xml:space="preserve">,</w:t>
            </w:r>
            <w:hyperlink r:id="rId43" w:history="1">
              <w:r>
                <w:rPr>
                  <w:color w:val="#410a8c"/>
                  <w:u w:val="single"/>
                </w:rPr>
                <w:t xml:space="preserve">Alexander Frame</w:t>
              </w:r>
            </w:hyperlink>
            <w:r>
              <w:rPr/>
              <w:t xml:space="preserve">,</w:t>
            </w:r>
            <w:hyperlink r:id="rId44" w:history="1">
              <w:r>
                <w:rPr>
                  <w:color w:val="#410a8c"/>
                  <w:u w:val="single"/>
                </w:rPr>
                <w:t xml:space="preserve">Jessica Einspänner-Pflock</w:t>
              </w:r>
            </w:hyperlink>
            <w:r>
              <w:rPr/>
              <w:t xml:space="preserve">,</w:t>
            </w:r>
            <w:hyperlink r:id="rId13" w:history="1">
              <w:r>
                <w:rPr>
                  <w:color w:val="#410a8c"/>
                  <w:u w:val="single"/>
                </w:rPr>
                <w:t xml:space="preserve">Eric Leclercq</w:t>
              </w:r>
            </w:hyperlink>
            <w:r>
              <w:rPr/>
              <w:t xml:space="preserve">,</w:t>
            </w:r>
            <w:hyperlink r:id="rId45" w:history="1">
              <w:r>
                <w:rPr>
                  <w:color w:val="#410a8c"/>
                  <w:u w:val="single"/>
                </w:rPr>
                <w:t xml:space="preserve">Mario Anastasiadis</w:t>
              </w:r>
            </w:hyperlink>
          </w:p>
          <w:p>
            <w:pPr/>
            <w:r>
              <w:rPr>
                <w:i w:val="1"/>
                <w:iCs w:val="1"/>
              </w:rPr>
              <w:t xml:space="preserve">Europawahlkampf 2014: Internationale Studien Zur Rolle Der Medien</w:t>
            </w:r>
            <w:r>
              <w:rPr/>
              <w:t xml:space="preserve">, Springer VS, pp.176-204, 2015</w:t>
            </w:r>
          </w:p>
          <w:p>
            <w:pPr/>
            <w:r>
              <w:rPr/>
              <w:t xml:space="preserve">Chapitre d'ouvrage</w:t>
            </w:r>
          </w:p>
          <w:p>
            <w:pPr/>
            <w:hyperlink r:id="rId48" w:history="1">
              <w:r>
                <w:rPr>
                  <w:color w:val="#410a8c"/>
                  <w:u w:val="single"/>
                </w:rPr>
                <w:t xml:space="preserve">hal-01429774v1</w:t>
              </w:r>
            </w:hyperlink>
          </w:p>
        </w:tc>
      </w:tr>
      <w:tr>
        <w:trPr/>
        <w:tc>
          <w:tcPr>
            <w:noWrap/>
          </w:tcPr>
          <w:p>
            <w:pPr>
              <w:spacing w:after="200"/>
            </w:pPr>
            <w:hyperlink r:id="rId49" w:history="1">
              <w:r>
                <w:rPr>
                  <w:color w:val="1e198e"/>
                  <w:b w:val="1"/>
                  <w:bCs w:val="1"/>
                  <w:u w:val="single"/>
                </w:rPr>
                <w:t xml:space="preserve">Langage de description et d'échange de données</w:t>
              </w:r>
            </w:hyperlink>
          </w:p>
          <w:p>
            <w:pPr/>
            <w:hyperlink r:id="rId50" w:history="1">
              <w:r>
                <w:rPr>
                  <w:color w:val="#410a8c"/>
                  <w:u w:val="single"/>
                </w:rPr>
                <w:t xml:space="preserve">Marie M. Beurton-Aimar</w:t>
              </w:r>
            </w:hyperlink>
            <w:r>
              <w:rPr/>
              <w:t xml:space="preserve">,</w:t>
            </w:r>
            <w:hyperlink r:id="rId13" w:history="1">
              <w:r>
                <w:rPr>
                  <w:color w:val="#410a8c"/>
                  <w:u w:val="single"/>
                </w:rPr>
                <w:t xml:space="preserve">Eric Leclercq</w:t>
              </w:r>
            </w:hyperlink>
          </w:p>
          <w:p>
            <w:pPr/>
            <w:r>
              <w:rPr>
                <w:i w:val="1"/>
                <w:iCs w:val="1"/>
              </w:rPr>
              <w:t xml:space="preserve">Standard pour la biologie systémique</w:t>
            </w:r>
            <w:r>
              <w:rPr/>
              <w:t xml:space="preserve">, Ecrin, pp.71-95, 2007</w:t>
            </w:r>
          </w:p>
          <w:p>
            <w:pPr/>
            <w:r>
              <w:rPr/>
              <w:t xml:space="preserve">Chapitre d'ouvrage</w:t>
            </w:r>
          </w:p>
          <w:p>
            <w:pPr/>
            <w:hyperlink r:id="rId49" w:history="1">
              <w:r>
                <w:rPr>
                  <w:color w:val="#410a8c"/>
                  <w:u w:val="single"/>
                </w:rPr>
                <w:t xml:space="preserve">hal-00353225v1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Prévenir les erreurs techniques des analyses dans les data lakes avec la théorie des types</w:t>
              </w:r>
            </w:hyperlink>
          </w:p>
          <w:p>
            <w:pPr/>
            <w:hyperlink r:id="rId52" w:history="1">
              <w:r>
                <w:rPr>
                  <w:color w:val="#410a8c"/>
                  <w:u w:val="single"/>
                </w:rPr>
                <w:t xml:space="preserve">Alexis Guyot</w:t>
              </w:r>
            </w:hyperlink>
            <w:r>
              <w:rPr/>
              <w:t xml:space="preserve">,</w:t>
            </w:r>
            <w:hyperlink r:id="rId13" w:history="1">
              <w:r>
                <w:rPr>
                  <w:color w:val="#410a8c"/>
                  <w:u w:val="single"/>
                </w:rPr>
                <w:t xml:space="preserve">Eric Leclercq</w:t>
              </w:r>
            </w:hyperlink>
            <w:r>
              <w:rPr/>
              <w:t xml:space="preserve">,</w:t>
            </w:r>
            <w:hyperlink r:id="rId16" w:history="1">
              <w:r>
                <w:rPr>
                  <w:color w:val="#410a8c"/>
                  <w:u w:val="single"/>
                </w:rPr>
                <w:t xml:space="preserve">Annabelle Gillet</w:t>
              </w:r>
            </w:hyperlink>
            <w:r>
              <w:rPr/>
              <w:t xml:space="preserve">,</w:t>
            </w:r>
            <w:hyperlink r:id="rId53" w:history="1">
              <w:r>
                <w:rPr>
                  <w:color w:val="#410a8c"/>
                  <w:u w:val="single"/>
                </w:rPr>
                <w:t xml:space="preserve">Nadine Cullot</w:t>
              </w:r>
            </w:hyperlink>
          </w:p>
          <w:p>
            <w:pPr/>
            <w:r>
              <w:rPr>
                <w:i w:val="1"/>
                <w:iCs w:val="1"/>
              </w:rPr>
              <w:t xml:space="preserve">INFormatique des ORganisations et Systèmes d'Information et de Décision (INFORSID)</w:t>
            </w:r>
            <w:r>
              <w:rPr/>
              <w:t xml:space="preserve">, May 2024, Nancy, France</w:t>
            </w:r>
          </w:p>
          <w:p>
            <w:pPr/>
            <w:r>
              <w:rPr/>
              <w:t xml:space="preserve">Communication dans un congrès</w:t>
            </w:r>
          </w:p>
          <w:p>
            <w:pPr/>
            <w:hyperlink r:id="rId51" w:history="1">
              <w:r>
                <w:rPr>
                  <w:color w:val="#410a8c"/>
                  <w:u w:val="single"/>
                </w:rPr>
                <w:t xml:space="preserve">hal-04610397v1</w:t>
              </w:r>
            </w:hyperlink>
          </w:p>
        </w:tc>
      </w:tr>
      <w:tr>
        <w:trPr/>
        <w:tc>
          <w:tcPr>
            <w:noWrap/>
          </w:tcPr>
          <w:p>
            <w:pPr>
              <w:spacing w:after="200"/>
            </w:pPr>
            <w:hyperlink r:id="rId54" w:history="1">
              <w:r>
                <w:rPr>
                  <w:color w:val="1e198e"/>
                  <w:b w:val="1"/>
                  <w:bCs w:val="1"/>
                  <w:u w:val="single"/>
                </w:rPr>
                <w:t xml:space="preserve">Vision prospective d'une approche de détection des éléments non conformes dans les ERP selon la réglementation en vigueur</w:t>
              </w:r>
            </w:hyperlink>
          </w:p>
          <w:p>
            <w:pPr/>
            <w:hyperlink r:id="rId11" w:history="1">
              <w:r>
                <w:rPr>
                  <w:color w:val="#410a8c"/>
                  <w:u w:val="single"/>
                </w:rPr>
                <w:t xml:space="preserve">Selsebil Benelhaj Saghaier</w:t>
              </w:r>
            </w:hyperlink>
            <w:r>
              <w:rPr/>
              <w:t xml:space="preserve">,</w:t>
            </w:r>
            <w:hyperlink r:id="rId12" w:history="1">
              <w:r>
                <w:rPr>
                  <w:color w:val="#410a8c"/>
                  <w:u w:val="single"/>
                </w:rPr>
                <w:t xml:space="preserve">Ana Roxin</w:t>
              </w:r>
            </w:hyperlink>
            <w:r>
              <w:rPr/>
              <w:t xml:space="preserve">,</w:t>
            </w:r>
            <w:hyperlink r:id="rId13" w:history="1">
              <w:r>
                <w:rPr>
                  <w:color w:val="#410a8c"/>
                  <w:u w:val="single"/>
                </w:rPr>
                <w:t xml:space="preserve">Eric Leclercq</w:t>
              </w:r>
            </w:hyperlink>
          </w:p>
          <w:p>
            <w:pPr/>
            <w:r>
              <w:rPr>
                <w:i w:val="1"/>
                <w:iCs w:val="1"/>
              </w:rPr>
              <w:t xml:space="preserve">eduBIM 2023 - 9e édition des Journées de l'enseignement et de la recherche autour du BIM et de la maquette numérique</w:t>
            </w:r>
            <w:r>
              <w:rPr/>
              <w:t xml:space="preserve">, Université de Bourgogne, Nov 2023, Dijon, France</w:t>
            </w:r>
          </w:p>
          <w:p>
            <w:pPr/>
            <w:r>
              <w:rPr/>
              <w:t xml:space="preserve">Communication dans un congrès</w:t>
            </w:r>
          </w:p>
          <w:p>
            <w:pPr/>
            <w:hyperlink r:id="rId54" w:history="1">
              <w:r>
                <w:rPr>
                  <w:color w:val="#410a8c"/>
                  <w:u w:val="single"/>
                </w:rPr>
                <w:t xml:space="preserve">hal-04353177v1</w:t>
              </w:r>
            </w:hyperlink>
          </w:p>
        </w:tc>
      </w:tr>
      <w:tr>
        <w:trPr/>
        <w:tc>
          <w:tcPr>
            <w:noWrap/>
          </w:tcPr>
          <w:p>
            <w:pPr>
              <w:spacing w:after="200"/>
            </w:pPr>
            <w:hyperlink r:id="rId55" w:history="1">
              <w:r>
                <w:rPr>
                  <w:color w:val="1e198e"/>
                  <w:b w:val="1"/>
                  <w:bCs w:val="1"/>
                  <w:u w:val="single"/>
                </w:rPr>
                <w:t xml:space="preserve">Évaluer la polarisation des réseaux sociaux numériques par l'étude des frontières de communautés -Approche ERIS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53" w:history="1">
              <w:r>
                <w:rPr>
                  <w:color w:val="#410a8c"/>
                  <w:u w:val="single"/>
                </w:rPr>
                <w:t xml:space="preserve">Nadine Cullot</w:t>
              </w:r>
            </w:hyperlink>
          </w:p>
          <w:p>
            <w:pPr/>
            <w:r>
              <w:rPr>
                <w:i w:val="1"/>
                <w:iCs w:val="1"/>
              </w:rPr>
              <w:t xml:space="preserve">NFormatique des ORganisations et Systèmes d'Information et de Décision (INFORSID)</w:t>
            </w:r>
            <w:r>
              <w:rPr/>
              <w:t xml:space="preserve">, May 2023, La Rochelle, France</w:t>
            </w:r>
          </w:p>
          <w:p>
            <w:pPr/>
            <w:r>
              <w:rPr/>
              <w:t xml:space="preserve">Communication dans un congrès</w:t>
            </w:r>
          </w:p>
          <w:p>
            <w:pPr/>
            <w:hyperlink r:id="rId55" w:history="1">
              <w:r>
                <w:rPr>
                  <w:color w:val="#410a8c"/>
                  <w:u w:val="single"/>
                </w:rPr>
                <w:t xml:space="preserve">hal-04610406v1</w:t>
              </w:r>
            </w:hyperlink>
          </w:p>
        </w:tc>
      </w:tr>
      <w:tr>
        <w:trPr/>
        <w:tc>
          <w:tcPr>
            <w:noWrap/>
          </w:tcPr>
          <w:p>
            <w:pPr>
              <w:spacing w:after="200"/>
            </w:pPr>
            <w:hyperlink r:id="rId56" w:history="1">
              <w:r>
                <w:rPr>
                  <w:color w:val="1e198e"/>
                  <w:b w:val="1"/>
                  <w:bCs w:val="1"/>
                  <w:u w:val="single"/>
                </w:rPr>
                <w:t xml:space="preserve">Preventing Technical Errors in Data Lake Analyses with Type Theory</w:t>
              </w:r>
            </w:hyperlink>
          </w:p>
          <w:p>
            <w:pPr/>
            <w:hyperlink r:id="rId52" w:history="1">
              <w:r>
                <w:rPr>
                  <w:color w:val="#410a8c"/>
                  <w:u w:val="single"/>
                </w:rPr>
                <w:t xml:space="preserve">Alexis Guyot</w:t>
              </w:r>
            </w:hyperlink>
            <w:r>
              <w:rPr/>
              <w:t xml:space="preserve">,</w:t>
            </w:r>
            <w:hyperlink r:id="rId17" w:history="1">
              <w:r>
                <w:rPr>
                  <w:color w:val="#410a8c"/>
                  <w:u w:val="single"/>
                </w:rPr>
                <w:t xml:space="preserve">Éric Leclercq</w:t>
              </w:r>
            </w:hyperlink>
            <w:r>
              <w:rPr/>
              <w:t xml:space="preserve">,</w:t>
            </w:r>
            <w:hyperlink r:id="rId16" w:history="1">
              <w:r>
                <w:rPr>
                  <w:color w:val="#410a8c"/>
                  <w:u w:val="single"/>
                </w:rPr>
                <w:t xml:space="preserve">Annabelle Gillet</w:t>
              </w:r>
            </w:hyperlink>
            <w:r>
              <w:rPr/>
              <w:t xml:space="preserve">,</w:t>
            </w:r>
            <w:hyperlink r:id="rId53" w:history="1">
              <w:r>
                <w:rPr>
                  <w:color w:val="#410a8c"/>
                  <w:u w:val="single"/>
                </w:rPr>
                <w:t xml:space="preserve">Nadine Cullot</w:t>
              </w:r>
            </w:hyperlink>
          </w:p>
          <w:p>
            <w:pPr/>
            <w:r>
              <w:rPr>
                <w:i w:val="1"/>
                <w:iCs w:val="1"/>
              </w:rPr>
              <w:t xml:space="preserve">Big Data Analytics and Knowledge Discovery</w:t>
            </w:r>
            <w:r>
              <w:rPr/>
              <w:t xml:space="preserve">, Aug 2023, Penang, Malaysia. pp.18-24, </w:t>
            </w:r>
            <w:hyperlink r:id="rId57" w:history="1">
              <w:r>
                <w:rPr>
                  <w:color w:val="#410a8c"/>
                  <w:u w:val="single"/>
                </w:rPr>
                <w:t xml:space="preserve">⟨10.1007/978-3-031-39831-5_2⟩</w:t>
              </w:r>
            </w:hyperlink>
          </w:p>
          <w:p>
            <w:pPr/>
            <w:r>
              <w:rPr/>
              <w:t xml:space="preserve">Communication dans un congrès</w:t>
            </w:r>
          </w:p>
          <w:p>
            <w:pPr/>
            <w:hyperlink r:id="rId56" w:history="1">
              <w:r>
                <w:rPr>
                  <w:color w:val="#410a8c"/>
                  <w:u w:val="single"/>
                </w:rPr>
                <w:t xml:space="preserve">hal-04452461v1</w:t>
              </w:r>
            </w:hyperlink>
          </w:p>
        </w:tc>
      </w:tr>
      <w:tr>
        <w:trPr/>
        <w:tc>
          <w:tcPr>
            <w:noWrap/>
          </w:tcPr>
          <w:p>
            <w:pPr>
              <w:spacing w:after="200"/>
            </w:pPr>
            <w:hyperlink r:id="rId58" w:history="1">
              <w:r>
                <w:rPr>
                  <w:color w:val="1e198e"/>
                  <w:b w:val="1"/>
                  <w:bCs w:val="1"/>
                  <w:u w:val="single"/>
                </w:rPr>
                <w:t xml:space="preserve">A Modularity Backbone Extraction Method for Weighted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Fifth Northeast Regional Conference on Complex Systems (NERCCS 2022)</w:t>
            </w:r>
            <w:r>
              <w:rPr/>
              <w:t xml:space="preserve">, Complex Systems Society US Northeast Chapter, Mar 2022, Buffalo (NY), United States</w:t>
            </w:r>
          </w:p>
          <w:p>
            <w:pPr/>
            <w:r>
              <w:rPr/>
              <w:t xml:space="preserve">Communication dans un congrès</w:t>
            </w:r>
          </w:p>
          <w:p>
            <w:pPr/>
            <w:hyperlink r:id="rId58" w:history="1">
              <w:r>
                <w:rPr>
                  <w:color w:val="#410a8c"/>
                  <w:u w:val="single"/>
                </w:rPr>
                <w:t xml:space="preserve">hal-04014834v1</w:t>
              </w:r>
            </w:hyperlink>
          </w:p>
        </w:tc>
      </w:tr>
      <w:tr>
        <w:trPr/>
        <w:tc>
          <w:tcPr>
            <w:noWrap/>
          </w:tcPr>
          <w:p>
            <w:pPr>
              <w:spacing w:after="200"/>
            </w:pPr>
            <w:hyperlink r:id="rId59" w:history="1">
              <w:r>
                <w:rPr>
                  <w:color w:val="1e198e"/>
                  <w:b w:val="1"/>
                  <w:bCs w:val="1"/>
                  <w:u w:val="single"/>
                </w:rPr>
                <w:t xml:space="preserve">ERIS: an Approach Based on Community Boundaries to Assess Polarization in Online Social Networks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53" w:history="1">
              <w:r>
                <w:rPr>
                  <w:color w:val="#410a8c"/>
                  <w:u w:val="single"/>
                </w:rPr>
                <w:t xml:space="preserve">Nadine Cullot</w:t>
              </w:r>
            </w:hyperlink>
          </w:p>
          <w:p>
            <w:pPr/>
            <w:r>
              <w:rPr>
                <w:i w:val="1"/>
                <w:iCs w:val="1"/>
              </w:rPr>
              <w:t xml:space="preserve">Research Challenges in Information Science. RCIS 2022</w:t>
            </w:r>
            <w:r>
              <w:rPr/>
              <w:t xml:space="preserve">, May 2022, Barcelone, Spain</w:t>
            </w:r>
          </w:p>
          <w:p>
            <w:pPr/>
            <w:r>
              <w:rPr/>
              <w:t xml:space="preserve">Communication dans un congrès</w:t>
            </w:r>
          </w:p>
          <w:p>
            <w:pPr/>
            <w:hyperlink r:id="rId59" w:history="1">
              <w:r>
                <w:rPr>
                  <w:color w:val="#410a8c"/>
                  <w:u w:val="single"/>
                </w:rPr>
                <w:t xml:space="preserve">hal-03889719v1</w:t>
              </w:r>
            </w:hyperlink>
          </w:p>
        </w:tc>
      </w:tr>
      <w:tr>
        <w:trPr/>
        <w:tc>
          <w:tcPr>
            <w:noWrap/>
          </w:tcPr>
          <w:p>
            <w:pPr>
              <w:spacing w:after="200"/>
            </w:pPr>
            <w:hyperlink r:id="rId60" w:history="1">
              <w:r>
                <w:rPr>
                  <w:color w:val="1e198e"/>
                  <w:b w:val="1"/>
                  <w:bCs w:val="1"/>
                  <w:u w:val="single"/>
                </w:rPr>
                <w:t xml:space="preserve">Identification of Weak Signals in a Temporal Graph of Social Interactions</w:t>
              </w:r>
            </w:hyperlink>
          </w:p>
          <w:p>
            <w:pPr/>
            <w:hyperlink r:id="rId30"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IDEAS'22: International Database Engineered Applications Symposium</w:t>
            </w:r>
            <w:r>
              <w:rPr/>
              <w:t xml:space="preserve">, Aug 2022, Budapest Hungary, France. pp.34-42, </w:t>
            </w:r>
            <w:hyperlink r:id="rId61" w:history="1">
              <w:r>
                <w:rPr>
                  <w:color w:val="#410a8c"/>
                  <w:u w:val="single"/>
                </w:rPr>
                <w:t xml:space="preserve">⟨10.1145/3548785.3548807⟩</w:t>
              </w:r>
            </w:hyperlink>
          </w:p>
          <w:p>
            <w:pPr/>
            <w:r>
              <w:rPr/>
              <w:t xml:space="preserve">Communication dans un congrès</w:t>
            </w:r>
          </w:p>
          <w:p>
            <w:pPr/>
            <w:hyperlink r:id="rId60" w:history="1">
              <w:r>
                <w:rPr>
                  <w:color w:val="#410a8c"/>
                  <w:u w:val="single"/>
                </w:rPr>
                <w:t xml:space="preserve">hal-03780266v1</w:t>
              </w:r>
            </w:hyperlink>
          </w:p>
        </w:tc>
      </w:tr>
      <w:tr>
        <w:trPr/>
        <w:tc>
          <w:tcPr>
            <w:noWrap/>
          </w:tcPr>
          <w:p>
            <w:pPr>
              <w:spacing w:after="200"/>
            </w:pPr>
            <w:hyperlink r:id="rId62" w:history="1">
              <w:r>
                <w:rPr>
                  <w:color w:val="1e198e"/>
                  <w:b w:val="1"/>
                  <w:bCs w:val="1"/>
                  <w:u w:val="single"/>
                </w:rPr>
                <w:t xml:space="preserve">Identifying influential nodes using overlapping modularity vitality</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ASONAM '21: International Conference on Advances in Social Networks Analysis and Mining</w:t>
            </w:r>
            <w:r>
              <w:rPr/>
              <w:t xml:space="preserve">, Nov 2021, Virtual Event Netherlands, Netherlands. pp.257-264, </w:t>
            </w:r>
            <w:hyperlink r:id="rId63" w:history="1">
              <w:r>
                <w:rPr>
                  <w:color w:val="#410a8c"/>
                  <w:u w:val="single"/>
                </w:rPr>
                <w:t xml:space="preserve">⟨10.1145/3487351.3488277⟩</w:t>
              </w:r>
            </w:hyperlink>
          </w:p>
          <w:p>
            <w:pPr/>
            <w:r>
              <w:rPr/>
              <w:t xml:space="preserve">Communication dans un congrès</w:t>
            </w:r>
          </w:p>
          <w:p>
            <w:pPr/>
            <w:hyperlink r:id="rId62" w:history="1">
              <w:r>
                <w:rPr>
                  <w:color w:val="#410a8c"/>
                  <w:u w:val="single"/>
                </w:rPr>
                <w:t xml:space="preserve">hal-03538250v1</w:t>
              </w:r>
            </w:hyperlink>
          </w:p>
        </w:tc>
      </w:tr>
      <w:tr>
        <w:trPr/>
        <w:tc>
          <w:tcPr>
            <w:noWrap/>
          </w:tcPr>
          <w:p>
            <w:pPr>
              <w:spacing w:after="200"/>
            </w:pPr>
            <w:hyperlink r:id="rId64" w:history="1">
              <w:r>
                <w:rPr>
                  <w:color w:val="1e198e"/>
                  <w:b w:val="1"/>
                  <w:bCs w:val="1"/>
                  <w:u w:val="single"/>
                </w:rPr>
                <w:t xml:space="preserve">A Formal Framework for Data Lakes Based on Category Theory</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International Database Engineered Applications Symposium (IDEAS'22)</w:t>
            </w:r>
            <w:r>
              <w:rPr/>
              <w:t xml:space="preserve">, Aug 2022, Budapest, Hungary. </w:t>
            </w:r>
            <w:hyperlink r:id="rId65" w:history="1">
              <w:r>
                <w:rPr>
                  <w:color w:val="#410a8c"/>
                  <w:u w:val="single"/>
                </w:rPr>
                <w:t xml:space="preserve">⟨10.1145/3548785.3548797⟩</w:t>
              </w:r>
            </w:hyperlink>
          </w:p>
          <w:p>
            <w:pPr/>
            <w:r>
              <w:rPr/>
              <w:t xml:space="preserve">Communication dans un congrès</w:t>
            </w:r>
          </w:p>
          <w:p>
            <w:pPr/>
            <w:hyperlink r:id="rId64" w:history="1">
              <w:r>
                <w:rPr>
                  <w:color w:val="#410a8c"/>
                  <w:u w:val="single"/>
                </w:rPr>
                <w:t xml:space="preserve">hal-03889812v1</w:t>
              </w:r>
            </w:hyperlink>
          </w:p>
        </w:tc>
      </w:tr>
      <w:tr>
        <w:trPr/>
        <w:tc>
          <w:tcPr>
            <w:noWrap/>
          </w:tcPr>
          <w:p>
            <w:pPr>
              <w:spacing w:after="200"/>
            </w:pPr>
            <w:hyperlink r:id="rId66" w:history="1">
              <w:r>
                <w:rPr>
                  <w:color w:val="1e198e"/>
                  <w:b w:val="1"/>
                  <w:bCs w:val="1"/>
                  <w:u w:val="single"/>
                </w:rPr>
                <w:t xml:space="preserve">The Tucker tensor decomposition for data analysis: capabilities and advantages</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20" w:history="1">
              <w:r>
                <w:rPr>
                  <w:color w:val="#410a8c"/>
                  <w:u w:val="single"/>
                </w:rPr>
                <w:t xml:space="preserve">Lucile Sautot</w:t>
              </w:r>
            </w:hyperlink>
          </w:p>
          <w:p>
            <w:pPr/>
            <w:r>
              <w:rPr>
                <w:i w:val="1"/>
                <w:iCs w:val="1"/>
              </w:rPr>
              <w:t xml:space="preserve">38. Conférence sur la Gestion de Données (BDA)</w:t>
            </w:r>
            <w:r>
              <w:rPr/>
              <w:t xml:space="preserve">, Oct 2022, Aubière, France</w:t>
            </w:r>
          </w:p>
          <w:p>
            <w:pPr/>
            <w:r>
              <w:rPr/>
              <w:t xml:space="preserve">Communication dans un congrès</w:t>
            </w:r>
          </w:p>
          <w:p>
            <w:pPr/>
            <w:hyperlink r:id="rId66" w:history="1">
              <w:r>
                <w:rPr>
                  <w:color w:val="#410a8c"/>
                  <w:u w:val="single"/>
                </w:rPr>
                <w:t xml:space="preserve">hal-03892165v1</w:t>
              </w:r>
            </w:hyperlink>
          </w:p>
        </w:tc>
      </w:tr>
      <w:tr>
        <w:trPr/>
        <w:tc>
          <w:tcPr>
            <w:noWrap/>
          </w:tcPr>
          <w:p>
            <w:pPr>
              <w:spacing w:after="200"/>
            </w:pPr>
            <w:hyperlink r:id="rId67" w:history="1">
              <w:r>
                <w:rPr>
                  <w:color w:val="1e198e"/>
                  <w:b w:val="1"/>
                  <w:bCs w:val="1"/>
                  <w:u w:val="single"/>
                </w:rPr>
                <w:t xml:space="preserve">Detection of antagonism and polarization on social media through community boundaries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p>
          <w:p>
            <w:pPr/>
            <w:r>
              <w:rPr>
                <w:i w:val="1"/>
                <w:iCs w:val="1"/>
              </w:rPr>
              <w:t xml:space="preserve">French Regional Conference on Complex Systems (FRCCS 2021)</w:t>
            </w:r>
            <w:r>
              <w:rPr/>
              <w:t xml:space="preserve">, May 2021, Dijon (en ligne), France</w:t>
            </w:r>
          </w:p>
          <w:p>
            <w:pPr/>
            <w:r>
              <w:rPr/>
              <w:t xml:space="preserve">Communication dans un congrès</w:t>
            </w:r>
          </w:p>
          <w:p>
            <w:pPr/>
            <w:hyperlink r:id="rId67" w:history="1">
              <w:r>
                <w:rPr>
                  <w:color w:val="#410a8c"/>
                  <w:u w:val="single"/>
                </w:rPr>
                <w:t xml:space="preserve">hal-03523376v1</w:t>
              </w:r>
            </w:hyperlink>
          </w:p>
        </w:tc>
      </w:tr>
      <w:tr>
        <w:trPr/>
        <w:tc>
          <w:tcPr>
            <w:noWrap/>
          </w:tcPr>
          <w:p>
            <w:pPr>
              <w:spacing w:after="200"/>
            </w:pPr>
            <w:hyperlink r:id="rId68" w:history="1">
              <w:r>
                <w:rPr>
                  <w:color w:val="1e198e"/>
                  <w:b w:val="1"/>
                  <w:bCs w:val="1"/>
                  <w:u w:val="single"/>
                </w:rPr>
                <w:t xml:space="preserve">Détection de précurseurs d'évènements basés sur les motifs dans les réseaux sociaux</w:t>
              </w:r>
            </w:hyperlink>
          </w:p>
          <w:p>
            <w:pPr/>
            <w:hyperlink r:id="rId30"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21ème conférence Extraction et Gestion des Connaissances (EGC 2021)</w:t>
            </w:r>
            <w:r>
              <w:rPr/>
              <w:t xml:space="preserve">, Jan 2021, Montpellier, France</w:t>
            </w:r>
          </w:p>
          <w:p>
            <w:pPr/>
            <w:r>
              <w:rPr/>
              <w:t xml:space="preserve">Communication dans un congrès</w:t>
            </w:r>
          </w:p>
          <w:p>
            <w:pPr/>
            <w:hyperlink r:id="rId68" w:history="1">
              <w:r>
                <w:rPr>
                  <w:color w:val="#410a8c"/>
                  <w:u w:val="single"/>
                </w:rPr>
                <w:t xml:space="preserve">hal-03522901v1</w:t>
              </w:r>
            </w:hyperlink>
          </w:p>
        </w:tc>
      </w:tr>
      <w:tr>
        <w:trPr/>
        <w:tc>
          <w:tcPr>
            <w:noWrap/>
          </w:tcPr>
          <w:p>
            <w:pPr>
              <w:spacing w:after="200"/>
            </w:pPr>
            <w:hyperlink r:id="rId69" w:history="1">
              <w:r>
                <w:rPr>
                  <w:color w:val="1e198e"/>
                  <w:b w:val="1"/>
                  <w:bCs w:val="1"/>
                  <w:u w:val="single"/>
                </w:rPr>
                <w:t xml:space="preserve">Lambda+, the renewal of the Lambda Architecture: Category Theory to the rescue</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37ème Conférence sur la Gestion de Données (BDA)</w:t>
            </w:r>
            <w:r>
              <w:rPr/>
              <w:t xml:space="preserve">, Oct 2021, Paris, France</w:t>
            </w:r>
          </w:p>
          <w:p>
            <w:pPr/>
            <w:r>
              <w:rPr/>
              <w:t xml:space="preserve">Communication dans un congrès</w:t>
            </w:r>
          </w:p>
          <w:p>
            <w:pPr/>
            <w:hyperlink r:id="rId69" w:history="1">
              <w:r>
                <w:rPr>
                  <w:color w:val="#410a8c"/>
                  <w:u w:val="single"/>
                </w:rPr>
                <w:t xml:space="preserve">hal-03892104v1</w:t>
              </w:r>
            </w:hyperlink>
          </w:p>
        </w:tc>
      </w:tr>
      <w:tr>
        <w:trPr/>
        <w:tc>
          <w:tcPr>
            <w:noWrap/>
          </w:tcPr>
          <w:p>
            <w:pPr>
              <w:spacing w:after="200"/>
            </w:pPr>
            <w:hyperlink r:id="rId70" w:history="1">
              <w:r>
                <w:rPr>
                  <w:color w:val="1e198e"/>
                  <w:b w:val="1"/>
                  <w:bCs w:val="1"/>
                  <w:u w:val="single"/>
                </w:rPr>
                <w:t xml:space="preserve">A comparison of community-aware centrality measures in online social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Conference on Complex Systems</w:t>
            </w:r>
            <w:r>
              <w:rPr/>
              <w:t xml:space="preserve">, Oct 2021, Lyon, France</w:t>
            </w:r>
          </w:p>
          <w:p>
            <w:pPr/>
            <w:r>
              <w:rPr/>
              <w:t xml:space="preserve">Communication dans un congrès</w:t>
            </w:r>
          </w:p>
          <w:p>
            <w:pPr/>
            <w:hyperlink r:id="rId70" w:history="1">
              <w:r>
                <w:rPr>
                  <w:color w:val="#410a8c"/>
                  <w:u w:val="single"/>
                </w:rPr>
                <w:t xml:space="preserve">hal-03512690v1</w:t>
              </w:r>
            </w:hyperlink>
          </w:p>
        </w:tc>
      </w:tr>
      <w:tr>
        <w:trPr/>
        <w:tc>
          <w:tcPr>
            <w:noWrap/>
          </w:tcPr>
          <w:p>
            <w:pPr>
              <w:spacing w:after="200"/>
            </w:pPr>
            <w:hyperlink r:id="rId71" w:history="1">
              <w:r>
                <w:rPr>
                  <w:color w:val="1e198e"/>
                  <w:b w:val="1"/>
                  <w:bCs w:val="1"/>
                  <w:u w:val="single"/>
                </w:rPr>
                <w:t xml:space="preserve">Analyzing the Correlation of Classical and Community-aware Centrality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7th International Conference on Computational Social Science (IC2S2)</w:t>
            </w:r>
            <w:r>
              <w:rPr/>
              <w:t xml:space="preserve">, Jul 2021, Zurich, Switzerland</w:t>
            </w:r>
          </w:p>
          <w:p>
            <w:pPr/>
            <w:r>
              <w:rPr/>
              <w:t xml:space="preserve">Communication dans un congrès</w:t>
            </w:r>
          </w:p>
          <w:p>
            <w:pPr/>
            <w:hyperlink r:id="rId71" w:history="1">
              <w:r>
                <w:rPr>
                  <w:color w:val="#410a8c"/>
                  <w:u w:val="single"/>
                </w:rPr>
                <w:t xml:space="preserve">hal-03226748v1</w:t>
              </w:r>
            </w:hyperlink>
          </w:p>
        </w:tc>
      </w:tr>
      <w:tr>
        <w:trPr/>
        <w:tc>
          <w:tcPr>
            <w:noWrap/>
          </w:tcPr>
          <w:p>
            <w:pPr>
              <w:spacing w:after="200"/>
            </w:pPr>
            <w:hyperlink r:id="rId72" w:history="1">
              <w:r>
                <w:rPr>
                  <w:color w:val="1e198e"/>
                  <w:b w:val="1"/>
                  <w:bCs w:val="1"/>
                  <w:u w:val="single"/>
                </w:rPr>
                <w:t xml:space="preserve">Comparing Community-Aware Centrality Measures in Online Social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Computational Data and Social Networks : 10th International Conference, CSoNet 2021</w:t>
            </w:r>
            <w:r>
              <w:rPr/>
              <w:t xml:space="preserve">, Nov 2021, Virtual Event, Netherlands. pp.279-290, </w:t>
            </w:r>
            <w:hyperlink r:id="rId73" w:history="1">
              <w:r>
                <w:rPr>
                  <w:color w:val="#410a8c"/>
                  <w:u w:val="single"/>
                </w:rPr>
                <w:t xml:space="preserve">⟨10.1007/978-3-030-91434-9_25⟩</w:t>
              </w:r>
            </w:hyperlink>
          </w:p>
          <w:p>
            <w:pPr/>
            <w:r>
              <w:rPr/>
              <w:t xml:space="preserve">Communication dans un congrès</w:t>
            </w:r>
          </w:p>
          <w:p>
            <w:pPr/>
            <w:hyperlink r:id="rId72" w:history="1">
              <w:r>
                <w:rPr>
                  <w:color w:val="#410a8c"/>
                  <w:u w:val="single"/>
                </w:rPr>
                <w:t xml:space="preserve">hal-03465159v1</w:t>
              </w:r>
            </w:hyperlink>
          </w:p>
        </w:tc>
      </w:tr>
      <w:tr>
        <w:trPr/>
        <w:tc>
          <w:tcPr>
            <w:noWrap/>
          </w:tcPr>
          <w:p>
            <w:pPr>
              <w:spacing w:after="200"/>
            </w:pPr>
            <w:hyperlink r:id="rId74" w:history="1">
              <w:r>
                <w:rPr>
                  <w:color w:val="1e198e"/>
                  <w:b w:val="1"/>
                  <w:bCs w:val="1"/>
                  <w:u w:val="single"/>
                </w:rPr>
                <w:t xml:space="preserve">Classical versus Community-aware Centrality Measures: An Empirical Study</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French Regional Conference on Complex Systems</w:t>
            </w:r>
            <w:r>
              <w:rPr/>
              <w:t xml:space="preserve">, May 2021, Dijon, France</w:t>
            </w:r>
          </w:p>
          <w:p>
            <w:pPr/>
            <w:r>
              <w:rPr/>
              <w:t xml:space="preserve">Communication dans un congrès</w:t>
            </w:r>
          </w:p>
          <w:p>
            <w:pPr/>
            <w:hyperlink r:id="rId74" w:history="1">
              <w:r>
                <w:rPr>
                  <w:color w:val="#410a8c"/>
                  <w:u w:val="single"/>
                </w:rPr>
                <w:t xml:space="preserve">hal-03226742v1</w:t>
              </w:r>
            </w:hyperlink>
          </w:p>
        </w:tc>
      </w:tr>
      <w:tr>
        <w:trPr/>
        <w:tc>
          <w:tcPr>
            <w:noWrap/>
          </w:tcPr>
          <w:p>
            <w:pPr>
              <w:spacing w:after="200"/>
            </w:pPr>
            <w:hyperlink r:id="rId75" w:history="1">
              <w:r>
                <w:rPr>
                  <w:color w:val="1e198e"/>
                  <w:b w:val="1"/>
                  <w:bCs w:val="1"/>
                  <w:u w:val="single"/>
                </w:rPr>
                <w:t xml:space="preserve">Investigating Centrality Measures in Social Networks with Community Structure</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The 9th International Conference on Complex Networks and their Applications</w:t>
            </w:r>
            <w:r>
              <w:rPr/>
              <w:t xml:space="preserve">, Dec 2020, Madrid, Spain. pp.211-222, </w:t>
            </w:r>
            <w:hyperlink r:id="rId76" w:history="1">
              <w:r>
                <w:rPr>
                  <w:color w:val="#410a8c"/>
                  <w:u w:val="single"/>
                </w:rPr>
                <w:t xml:space="preserve">⟨10.1007/978-3-030-65347-7_18⟩</w:t>
              </w:r>
            </w:hyperlink>
          </w:p>
          <w:p>
            <w:pPr/>
            <w:r>
              <w:rPr/>
              <w:t xml:space="preserve">Communication dans un congrès</w:t>
            </w:r>
          </w:p>
          <w:p>
            <w:pPr/>
            <w:hyperlink r:id="rId75" w:history="1">
              <w:r>
                <w:rPr>
                  <w:color w:val="#410a8c"/>
                  <w:u w:val="single"/>
                </w:rPr>
                <w:t xml:space="preserve">hal-03109289v1</w:t>
              </w:r>
            </w:hyperlink>
          </w:p>
        </w:tc>
      </w:tr>
      <w:tr>
        <w:trPr/>
        <w:tc>
          <w:tcPr>
            <w:noWrap/>
          </w:tcPr>
          <w:p>
            <w:pPr>
              <w:spacing w:after="200"/>
            </w:pPr>
            <w:hyperlink r:id="rId77" w:history="1">
              <w:r>
                <w:rPr>
                  <w:color w:val="1e198e"/>
                  <w:b w:val="1"/>
                  <w:bCs w:val="1"/>
                  <w:u w:val="single"/>
                </w:rPr>
                <w:t xml:space="preserve">An empirical study on classical and community-aware centrality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Conference on Complex Systems</w:t>
            </w:r>
            <w:r>
              <w:rPr/>
              <w:t xml:space="preserve">, Oct 2021, Lyon, France</w:t>
            </w:r>
          </w:p>
          <w:p>
            <w:pPr/>
            <w:r>
              <w:rPr/>
              <w:t xml:space="preserve">Communication dans un congrès</w:t>
            </w:r>
          </w:p>
          <w:p>
            <w:pPr/>
            <w:hyperlink r:id="rId77" w:history="1">
              <w:r>
                <w:rPr>
                  <w:color w:val="#410a8c"/>
                  <w:u w:val="single"/>
                </w:rPr>
                <w:t xml:space="preserve">hal-03512667v1</w:t>
              </w:r>
            </w:hyperlink>
          </w:p>
        </w:tc>
      </w:tr>
      <w:tr>
        <w:trPr/>
        <w:tc>
          <w:tcPr>
            <w:noWrap/>
          </w:tcPr>
          <w:p>
            <w:pPr>
              <w:spacing w:after="200"/>
            </w:pPr>
            <w:hyperlink r:id="rId78" w:history="1">
              <w:r>
                <w:rPr>
                  <w:color w:val="1e198e"/>
                  <w:b w:val="1"/>
                  <w:bCs w:val="1"/>
                  <w:u w:val="single"/>
                </w:rPr>
                <w:t xml:space="preserve">Le projet COCKTAIL : une approche pluridisciplinaire de la circulation des discours sur Twitter</w:t>
              </w:r>
            </w:hyperlink>
          </w:p>
          <w:p>
            <w:pPr/>
            <w:hyperlink r:id="rId79" w:history="1">
              <w:r>
                <w:rPr>
                  <w:color w:val="#410a8c"/>
                  <w:u w:val="single"/>
                </w:rPr>
                <w:t xml:space="preserve">Gilles Brachotte</w:t>
              </w:r>
            </w:hyperlink>
            <w:r>
              <w:rPr/>
              <w:t xml:space="preserve">,</w:t>
            </w:r>
            <w:hyperlink r:id="rId43" w:history="1">
              <w:r>
                <w:rPr>
                  <w:color w:val="#410a8c"/>
                  <w:u w:val="single"/>
                </w:rPr>
                <w:t xml:space="preserve">Alexander Frame</w:t>
              </w:r>
            </w:hyperlink>
            <w:r>
              <w:rPr/>
              <w:t xml:space="preserve">,</w:t>
            </w:r>
            <w:hyperlink r:id="rId13" w:history="1">
              <w:r>
                <w:rPr>
                  <w:color w:val="#410a8c"/>
                  <w:u w:val="single"/>
                </w:rPr>
                <w:t xml:space="preserve">Eric Leclercq</w:t>
              </w:r>
            </w:hyperlink>
          </w:p>
          <w:p>
            <w:pPr/>
            <w:r>
              <w:rPr>
                <w:i w:val="1"/>
                <w:iCs w:val="1"/>
              </w:rPr>
              <w:t xml:space="preserve">La circulation des discours dans les réseaux socio-numériques</w:t>
            </w:r>
            <w:r>
              <w:rPr/>
              <w:t xml:space="preserve">, Nov 2021, Dijon, France</w:t>
            </w:r>
          </w:p>
          <w:p>
            <w:pPr/>
            <w:r>
              <w:rPr/>
              <w:t xml:space="preserve">Communication dans un congrès</w:t>
            </w:r>
          </w:p>
          <w:p>
            <w:pPr/>
            <w:hyperlink r:id="rId78" w:history="1">
              <w:r>
                <w:rPr>
                  <w:color w:val="#410a8c"/>
                  <w:u w:val="single"/>
                </w:rPr>
                <w:t xml:space="preserve">hal-03502809v1</w:t>
              </w:r>
            </w:hyperlink>
          </w:p>
        </w:tc>
      </w:tr>
      <w:tr>
        <w:trPr/>
        <w:tc>
          <w:tcPr>
            <w:noWrap/>
          </w:tcPr>
          <w:p>
            <w:pPr>
              <w:spacing w:after="200"/>
            </w:pPr>
            <w:hyperlink r:id="rId80" w:history="1">
              <w:r>
                <w:rPr>
                  <w:color w:val="1e198e"/>
                  <w:b w:val="1"/>
                  <w:bCs w:val="1"/>
                  <w:u w:val="single"/>
                </w:rPr>
                <w:t xml:space="preserve">Investigating the Relationship Between Community-aware and Classical Centrality Measures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Networks 2021: A Joint Sunbelt and NetSci Conference</w:t>
            </w:r>
            <w:r>
              <w:rPr/>
              <w:t xml:space="preserve">, Jul 2021, Online, United States</w:t>
            </w:r>
          </w:p>
          <w:p>
            <w:pPr/>
            <w:r>
              <w:rPr/>
              <w:t xml:space="preserve">Communication dans un congrès</w:t>
            </w:r>
          </w:p>
          <w:p>
            <w:pPr/>
            <w:hyperlink r:id="rId80" w:history="1">
              <w:r>
                <w:rPr>
                  <w:color w:val="#410a8c"/>
                  <w:u w:val="single"/>
                </w:rPr>
                <w:t xml:space="preserve">hal-03226734v1</w:t>
              </w:r>
            </w:hyperlink>
          </w:p>
        </w:tc>
      </w:tr>
      <w:tr>
        <w:trPr/>
        <w:tc>
          <w:tcPr>
            <w:noWrap/>
          </w:tcPr>
          <w:p>
            <w:pPr>
              <w:spacing w:after="200"/>
            </w:pPr>
            <w:hyperlink r:id="rId81" w:history="1">
              <w:r>
                <w:rPr>
                  <w:color w:val="1e198e"/>
                  <w:b w:val="1"/>
                  <w:bCs w:val="1"/>
                  <w:u w:val="single"/>
                </w:rPr>
                <w:t xml:space="preserve">MuLOT: Multi-level Optimization of the Canonical Polyadic Tensor Decomposition at Large-Scale</w:t>
              </w:r>
            </w:hyperlink>
          </w:p>
          <w:p>
            <w:pP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53" w:history="1">
              <w:r>
                <w:rPr>
                  <w:color w:val="#410a8c"/>
                  <w:u w:val="single"/>
                </w:rPr>
                <w:t xml:space="preserve">Nadine Cullot</w:t>
              </w:r>
            </w:hyperlink>
          </w:p>
          <w:p>
            <w:pPr/>
            <w:r>
              <w:rPr>
                <w:i w:val="1"/>
                <w:iCs w:val="1"/>
              </w:rPr>
              <w:t xml:space="preserve">Advances in Databases and Information Systems</w:t>
            </w:r>
            <w:r>
              <w:rPr/>
              <w:t xml:space="preserve">, Aug 2021, Tartu, Estonia. pp.198-212, </w:t>
            </w:r>
            <w:hyperlink r:id="rId82" w:history="1">
              <w:r>
                <w:rPr>
                  <w:color w:val="#410a8c"/>
                  <w:u w:val="single"/>
                </w:rPr>
                <w:t xml:space="preserve">⟨10.1007/978-3-030-82472-3_15⟩</w:t>
              </w:r>
            </w:hyperlink>
          </w:p>
          <w:p>
            <w:pPr/>
            <w:r>
              <w:rPr/>
              <w:t xml:space="preserve">Communication dans un congrès</w:t>
            </w:r>
          </w:p>
          <w:p>
            <w:pPr/>
            <w:hyperlink r:id="rId81" w:history="1">
              <w:r>
                <w:rPr>
                  <w:color w:val="#410a8c"/>
                  <w:u w:val="single"/>
                </w:rPr>
                <w:t xml:space="preserve">hal-03354015v1</w:t>
              </w:r>
            </w:hyperlink>
          </w:p>
        </w:tc>
      </w:tr>
      <w:tr>
        <w:trPr/>
        <w:tc>
          <w:tcPr>
            <w:noWrap/>
          </w:tcPr>
          <w:p>
            <w:pPr>
              <w:spacing w:after="200"/>
            </w:pPr>
            <w:hyperlink r:id="rId83" w:history="1">
              <w:r>
                <w:rPr>
                  <w:color w:val="1e198e"/>
                  <w:b w:val="1"/>
                  <w:bCs w:val="1"/>
                  <w:u w:val="single"/>
                </w:rPr>
                <w:t xml:space="preserve">Frontières des communautés polarisées : application à l'étude des théories complotistes autour des vaccins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p>
          <w:p>
            <w:pPr/>
            <w:r>
              <w:rPr>
                <w:i w:val="1"/>
                <w:iCs w:val="1"/>
              </w:rPr>
              <w:t xml:space="preserve">INFormatique des ORganisations et Systèmes d'Information et de Décision</w:t>
            </w:r>
            <w:r>
              <w:rPr/>
              <w:t xml:space="preserve">, Jun 2021, Dijon, France</w:t>
            </w:r>
          </w:p>
          <w:p>
            <w:pPr/>
            <w:r>
              <w:rPr/>
              <w:t xml:space="preserve">Communication dans un congrès</w:t>
            </w:r>
          </w:p>
          <w:p>
            <w:pPr/>
            <w:hyperlink r:id="rId83" w:history="1">
              <w:r>
                <w:rPr>
                  <w:color w:val="#410a8c"/>
                  <w:u w:val="single"/>
                </w:rPr>
                <w:t xml:space="preserve">hal-03550610v1</w:t>
              </w:r>
            </w:hyperlink>
          </w:p>
        </w:tc>
      </w:tr>
      <w:tr>
        <w:trPr/>
        <w:tc>
          <w:tcPr>
            <w:noWrap/>
          </w:tcPr>
          <w:p>
            <w:pPr>
              <w:spacing w:after="200"/>
            </w:pPr>
            <w:hyperlink r:id="rId84" w:history="1">
              <w:r>
                <w:rPr>
                  <w:color w:val="1e198e"/>
                  <w:b w:val="1"/>
                  <w:bCs w:val="1"/>
                  <w:u w:val="single"/>
                </w:rPr>
                <w:t xml:space="preserve">Empowering big data analytics with polystore and strongly typed functional queries</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p>
          <w:p>
            <w:pPr/>
            <w:r>
              <w:rPr>
                <w:i w:val="1"/>
                <w:iCs w:val="1"/>
              </w:rPr>
              <w:t xml:space="preserve">IDEAS 2020: 24th International Database Engineering &amp; Applications Symposium</w:t>
            </w:r>
            <w:r>
              <w:rPr/>
              <w:t xml:space="preserve">, Aug 2020, Seoul (on line), South Korea. pp.1-10, </w:t>
            </w:r>
            <w:hyperlink r:id="rId85" w:history="1">
              <w:r>
                <w:rPr>
                  <w:color w:val="#410a8c"/>
                  <w:u w:val="single"/>
                </w:rPr>
                <w:t xml:space="preserve">⟨10.1145/3410566.3410591⟩</w:t>
              </w:r>
            </w:hyperlink>
          </w:p>
          <w:p>
            <w:pPr/>
            <w:r>
              <w:rPr/>
              <w:t xml:space="preserve">Communication dans un congrès</w:t>
            </w:r>
          </w:p>
          <w:p>
            <w:pPr/>
            <w:hyperlink r:id="rId84" w:history="1">
              <w:r>
                <w:rPr>
                  <w:color w:val="#410a8c"/>
                  <w:u w:val="single"/>
                </w:rPr>
                <w:t xml:space="preserve">hal-03073789v1</w:t>
              </w:r>
            </w:hyperlink>
          </w:p>
        </w:tc>
      </w:tr>
      <w:tr>
        <w:trPr/>
        <w:tc>
          <w:tcPr>
            <w:noWrap/>
          </w:tcPr>
          <w:p>
            <w:pPr>
              <w:spacing w:after="200"/>
            </w:pPr>
            <w:hyperlink r:id="rId86" w:history="1">
              <w:r>
                <w:rPr>
                  <w:color w:val="1e198e"/>
                  <w:b w:val="1"/>
                  <w:bCs w:val="1"/>
                  <w:u w:val="single"/>
                </w:rPr>
                <w:t xml:space="preserve">An Empirical Comparison of Centrality and Hierarchy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Modèles &amp; Analyse des Réseaux: Approches Mathématiques &amp; Informatiques</w:t>
            </w:r>
            <w:r>
              <w:rPr/>
              <w:t xml:space="preserve">, Oct 2020, Montpellier, France</w:t>
            </w:r>
          </w:p>
          <w:p>
            <w:pPr/>
            <w:r>
              <w:rPr/>
              <w:t xml:space="preserve">Communication dans un congrès</w:t>
            </w:r>
          </w:p>
          <w:p>
            <w:pPr/>
            <w:hyperlink r:id="rId86" w:history="1">
              <w:r>
                <w:rPr>
                  <w:color w:val="#410a8c"/>
                  <w:u w:val="single"/>
                </w:rPr>
                <w:t xml:space="preserve">hal-03109377v1</w:t>
              </w:r>
            </w:hyperlink>
          </w:p>
        </w:tc>
      </w:tr>
      <w:tr>
        <w:trPr/>
        <w:tc>
          <w:tcPr>
            <w:noWrap/>
          </w:tcPr>
          <w:p>
            <w:pPr>
              <w:spacing w:after="200"/>
            </w:pPr>
            <w:hyperlink r:id="rId87" w:history="1">
              <w:r>
                <w:rPr>
                  <w:color w:val="1e198e"/>
                  <w:b w:val="1"/>
                  <w:bCs w:val="1"/>
                  <w:u w:val="single"/>
                </w:rPr>
                <w:t xml:space="preserve">Hierarchy and Centrality: Two Sides of The Same Coin?</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Conference on Complex Systems (CCS)</w:t>
            </w:r>
            <w:r>
              <w:rPr/>
              <w:t xml:space="preserve">, Dec 2020, Online, Greece</w:t>
            </w:r>
          </w:p>
          <w:p>
            <w:pPr/>
            <w:r>
              <w:rPr/>
              <w:t xml:space="preserve">Communication dans un congrès</w:t>
            </w:r>
          </w:p>
          <w:p>
            <w:pPr/>
            <w:hyperlink r:id="rId87" w:history="1">
              <w:r>
                <w:rPr>
                  <w:color w:val="#410a8c"/>
                  <w:u w:val="single"/>
                </w:rPr>
                <w:t xml:space="preserve">hal-03109397v1</w:t>
              </w:r>
            </w:hyperlink>
          </w:p>
        </w:tc>
      </w:tr>
      <w:tr>
        <w:trPr/>
        <w:tc>
          <w:tcPr>
            <w:noWrap/>
          </w:tcPr>
          <w:p>
            <w:pPr>
              <w:spacing w:after="200"/>
            </w:pPr>
            <w:hyperlink r:id="rId88" w:history="1">
              <w:r>
                <w:rPr>
                  <w:color w:val="1e198e"/>
                  <w:b w:val="1"/>
                  <w:bCs w:val="1"/>
                  <w:u w:val="single"/>
                </w:rPr>
                <w:t xml:space="preserve">Assessing the Relationship Between Centrality and Hierarchy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The 9th International Conference on Complex Networks and their Applications</w:t>
            </w:r>
            <w:r>
              <w:rPr/>
              <w:t xml:space="preserve">, Dec 2020, Madrid (on line), Spain</w:t>
            </w:r>
          </w:p>
          <w:p>
            <w:pPr/>
            <w:r>
              <w:rPr/>
              <w:t xml:space="preserve">Communication dans un congrès</w:t>
            </w:r>
          </w:p>
          <w:p>
            <w:pPr/>
            <w:hyperlink r:id="rId88" w:history="1">
              <w:r>
                <w:rPr>
                  <w:color w:val="#410a8c"/>
                  <w:u w:val="single"/>
                </w:rPr>
                <w:t xml:space="preserve">hal-03109404v1</w:t>
              </w:r>
            </w:hyperlink>
          </w:p>
        </w:tc>
      </w:tr>
      <w:tr>
        <w:trPr/>
        <w:tc>
          <w:tcPr>
            <w:noWrap/>
          </w:tcPr>
          <w:p>
            <w:pPr>
              <w:spacing w:after="200"/>
            </w:pPr>
            <w:hyperlink r:id="rId89" w:history="1">
              <w:r>
                <w:rPr>
                  <w:color w:val="1e198e"/>
                  <w:b w:val="1"/>
                  <w:bCs w:val="1"/>
                  <w:u w:val="single"/>
                </w:rPr>
                <w:t xml:space="preserve">Lambda+ Architecture - Un patron d'architecture haute performance pour le traitement des Big Data</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JCAD</w:t>
            </w:r>
            <w:r>
              <w:rPr/>
              <w:t xml:space="preserve">, Dec 2020, Dijon, France</w:t>
            </w:r>
          </w:p>
          <w:p>
            <w:pPr/>
            <w:r>
              <w:rPr/>
              <w:t xml:space="preserve">Communication dans un congrès</w:t>
            </w:r>
          </w:p>
          <w:p>
            <w:pPr/>
            <w:hyperlink r:id="rId89" w:history="1">
              <w:r>
                <w:rPr>
                  <w:color w:val="#410a8c"/>
                  <w:u w:val="single"/>
                </w:rPr>
                <w:t xml:space="preserve">hal-03077898v1</w:t>
              </w:r>
            </w:hyperlink>
          </w:p>
        </w:tc>
      </w:tr>
      <w:tr>
        <w:trPr/>
        <w:tc>
          <w:tcPr>
            <w:noWrap/>
          </w:tcPr>
          <w:p>
            <w:pPr>
              <w:spacing w:after="200"/>
            </w:pPr>
            <w:hyperlink r:id="rId90" w:history="1">
              <w:r>
                <w:rPr>
                  <w:color w:val="1e198e"/>
                  <w:b w:val="1"/>
                  <w:bCs w:val="1"/>
                  <w:u w:val="single"/>
                </w:rPr>
                <w:t xml:space="preserve">Analyse des discours sur Twitter dans une situation de crise: Étude de l’incident à l’usine Lubrizol de Rouen</w:t>
              </w:r>
            </w:hyperlink>
          </w:p>
          <w:p>
            <w:pPr/>
            <w:hyperlink r:id="rId30" w:history="1">
              <w:r>
                <w:rPr>
                  <w:color w:val="#410a8c"/>
                  <w:u w:val="single"/>
                </w:rPr>
                <w:t xml:space="preserve">Hiba Abou Jamra</w:t>
              </w:r>
            </w:hyperlink>
            <w:r>
              <w:rPr/>
              <w:t xml:space="preserve">,</w:t>
            </w:r>
            <w:hyperlink r:id="rId16" w:history="1">
              <w:r>
                <w:rPr>
                  <w:color w:val="#410a8c"/>
                  <w:u w:val="single"/>
                </w:rPr>
                <w:t xml:space="preserve">Annabelle Gillet</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INFormatique des ORganisations et Systèmes d'Information et de Décision</w:t>
            </w:r>
            <w:r>
              <w:rPr/>
              <w:t xml:space="preserve">, Jun 2020, Dijon (en ligne), France</w:t>
            </w:r>
          </w:p>
          <w:p>
            <w:pPr/>
            <w:r>
              <w:rPr/>
              <w:t xml:space="preserve">Communication dans un congrès</w:t>
            </w:r>
          </w:p>
          <w:p>
            <w:pPr/>
            <w:hyperlink r:id="rId90" w:history="1">
              <w:r>
                <w:rPr>
                  <w:color w:val="#410a8c"/>
                  <w:u w:val="single"/>
                </w:rPr>
                <w:t xml:space="preserve">hal-03109365v1</w:t>
              </w:r>
            </w:hyperlink>
          </w:p>
        </w:tc>
      </w:tr>
      <w:tr>
        <w:trPr/>
        <w:tc>
          <w:tcPr>
            <w:noWrap/>
          </w:tcPr>
          <w:p>
            <w:pPr>
              <w:spacing w:after="200"/>
            </w:pPr>
            <w:hyperlink r:id="rId91" w:history="1">
              <w:r>
                <w:rPr>
                  <w:color w:val="1e198e"/>
                  <w:b w:val="1"/>
                  <w:bCs w:val="1"/>
                  <w:u w:val="single"/>
                </w:rPr>
                <w:t xml:space="preserve">Modèle de réseaux multiplexe pour l'étude de l'influence sur Twitter.</w:t>
              </w:r>
            </w:hyperlink>
          </w:p>
          <w:p>
            <w:pP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92" w:history="1">
              <w:r>
                <w:rPr>
                  <w:color w:val="#410a8c"/>
                  <w:u w:val="single"/>
                </w:rPr>
                <w:t xml:space="preserve">Lobna Azaza</w:t>
              </w:r>
            </w:hyperlink>
          </w:p>
          <w:p>
            <w:pPr/>
            <w:r>
              <w:rPr>
                <w:i w:val="1"/>
                <w:iCs w:val="1"/>
              </w:rPr>
              <w:t xml:space="preserve">INFORSID</w:t>
            </w:r>
            <w:r>
              <w:rPr/>
              <w:t xml:space="preserve">, Jun 2019, Paris, France</w:t>
            </w:r>
          </w:p>
          <w:p>
            <w:pPr/>
            <w:r>
              <w:rPr/>
              <w:t xml:space="preserve">Communication dans un congrès</w:t>
            </w:r>
          </w:p>
          <w:p>
            <w:pPr/>
            <w:hyperlink r:id="rId91" w:history="1">
              <w:r>
                <w:rPr>
                  <w:color w:val="#410a8c"/>
                  <w:u w:val="single"/>
                </w:rPr>
                <w:t xml:space="preserve">hal-02443064v1</w:t>
              </w:r>
            </w:hyperlink>
          </w:p>
        </w:tc>
      </w:tr>
      <w:tr>
        <w:trPr/>
        <w:tc>
          <w:tcPr>
            <w:noWrap/>
          </w:tcPr>
          <w:p>
            <w:pPr>
              <w:spacing w:after="200"/>
            </w:pPr>
            <w:hyperlink r:id="rId93" w:history="1">
              <w:r>
                <w:rPr>
                  <w:color w:val="1e198e"/>
                  <w:b w:val="1"/>
                  <w:bCs w:val="1"/>
                  <w:u w:val="single"/>
                </w:rPr>
                <w:t xml:space="preserve">Une plateforme haute performance pour l’exploitation des données massives - Application aux données des réseaux sociaux</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DataBFC2</w:t>
            </w:r>
            <w:r>
              <w:rPr/>
              <w:t xml:space="preserve">, Nov 2019, Dijon, France</w:t>
            </w:r>
          </w:p>
          <w:p>
            <w:pPr/>
            <w:r>
              <w:rPr/>
              <w:t xml:space="preserve">Communication dans un congrès</w:t>
            </w:r>
          </w:p>
          <w:p>
            <w:pPr/>
            <w:hyperlink r:id="rId93" w:history="1">
              <w:r>
                <w:rPr>
                  <w:color w:val="#410a8c"/>
                  <w:u w:val="single"/>
                </w:rPr>
                <w:t xml:space="preserve">hal-03077882v1</w:t>
              </w:r>
            </w:hyperlink>
          </w:p>
        </w:tc>
      </w:tr>
      <w:tr>
        <w:trPr/>
        <w:tc>
          <w:tcPr>
            <w:noWrap/>
          </w:tcPr>
          <w:p>
            <w:pPr>
              <w:spacing w:after="200"/>
            </w:pPr>
            <w:hyperlink r:id="rId94" w:history="1">
              <w:r>
                <w:rPr>
                  <w:color w:val="1e198e"/>
                  <w:b w:val="1"/>
                  <w:bCs w:val="1"/>
                  <w:u w:val="single"/>
                </w:rPr>
                <w:t xml:space="preserve">Lambda Architecture pour une analyse à haute performance des données des réseaux sociaux</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INFormatique des ORganisations et Systèmes d'Information et de Décision</w:t>
            </w:r>
            <w:r>
              <w:rPr/>
              <w:t xml:space="preserve">, Jun 2019, Paris, France</w:t>
            </w:r>
          </w:p>
          <w:p>
            <w:pPr/>
            <w:r>
              <w:rPr/>
              <w:t xml:space="preserve">Communication dans un congrès</w:t>
            </w:r>
          </w:p>
          <w:p>
            <w:pPr/>
            <w:hyperlink r:id="rId94" w:history="1">
              <w:r>
                <w:rPr>
                  <w:color w:val="#410a8c"/>
                  <w:u w:val="single"/>
                </w:rPr>
                <w:t xml:space="preserve">hal-02413910v1</w:t>
              </w:r>
            </w:hyperlink>
          </w:p>
        </w:tc>
      </w:tr>
      <w:tr>
        <w:trPr/>
        <w:tc>
          <w:tcPr>
            <w:noWrap/>
          </w:tcPr>
          <w:p>
            <w:pPr>
              <w:spacing w:after="200"/>
            </w:pPr>
            <w:hyperlink r:id="rId95" w:history="1">
              <w:r>
                <w:rPr>
                  <w:color w:val="1e198e"/>
                  <w:b w:val="1"/>
                  <w:bCs w:val="1"/>
                  <w:u w:val="single"/>
                </w:rPr>
                <w:t xml:space="preserve">Modèle tensoriel pour l'entreposage et l'analyse des données des réseaux sociaux Application à l'étude de la viralité sur Twitter</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INFORSID 2018</w:t>
            </w:r>
            <w:r>
              <w:rPr/>
              <w:t xml:space="preserve">, May 2018, Nantes, France</w:t>
            </w:r>
          </w:p>
          <w:p>
            <w:pPr/>
            <w:r>
              <w:rPr/>
              <w:t xml:space="preserve">Communication dans un congrès</w:t>
            </w:r>
          </w:p>
          <w:p>
            <w:pPr/>
            <w:hyperlink r:id="rId95" w:history="1">
              <w:r>
                <w:rPr>
                  <w:color w:val="#410a8c"/>
                  <w:u w:val="single"/>
                </w:rPr>
                <w:t xml:space="preserve">hal-01821102v1</w:t>
              </w:r>
            </w:hyperlink>
          </w:p>
        </w:tc>
      </w:tr>
      <w:tr>
        <w:trPr/>
        <w:tc>
          <w:tcPr>
            <w:noWrap/>
          </w:tcPr>
          <w:p>
            <w:pPr>
              <w:spacing w:after="200"/>
            </w:pPr>
            <w:hyperlink r:id="rId96" w:history="1">
              <w:r>
                <w:rPr>
                  <w:color w:val="1e198e"/>
                  <w:b w:val="1"/>
                  <w:bCs w:val="1"/>
                  <w:u w:val="single"/>
                </w:rPr>
                <w:t xml:space="preserve">A Tensor Based Data Model for Polystore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the 22nd International Database Engineering &amp; Applications Symposium</w:t>
            </w:r>
            <w:r>
              <w:rPr/>
              <w:t xml:space="preserve">, Jun 2018, Villa San Giovanni, Italy. pp.110-118, </w:t>
            </w:r>
            <w:hyperlink r:id="rId97" w:history="1">
              <w:r>
                <w:rPr>
                  <w:color w:val="#410a8c"/>
                  <w:u w:val="single"/>
                </w:rPr>
                <w:t xml:space="preserve">⟨10.1145/3216122.3216152⟩</w:t>
              </w:r>
            </w:hyperlink>
          </w:p>
          <w:p>
            <w:pPr/>
            <w:r>
              <w:rPr/>
              <w:t xml:space="preserve">Communication dans un congrès</w:t>
            </w:r>
          </w:p>
          <w:p>
            <w:pPr/>
            <w:hyperlink r:id="rId96" w:history="1">
              <w:r>
                <w:rPr>
                  <w:color w:val="#410a8c"/>
                  <w:u w:val="single"/>
                </w:rPr>
                <w:t xml:space="preserve">hal-02443069v1</w:t>
              </w:r>
            </w:hyperlink>
          </w:p>
        </w:tc>
      </w:tr>
      <w:tr>
        <w:trPr/>
        <w:tc>
          <w:tcPr>
            <w:noWrap/>
          </w:tcPr>
          <w:p>
            <w:pPr>
              <w:spacing w:after="200"/>
            </w:pPr>
            <w:hyperlink r:id="rId98" w:history="1">
              <w:r>
                <w:rPr>
                  <w:color w:val="1e198e"/>
                  <w:b w:val="1"/>
                  <w:bCs w:val="1"/>
                  <w:u w:val="single"/>
                </w:rPr>
                <w:t xml:space="preserve">Viral Tweets, Fake News and Social Bots in Post-Factual Politics</w:t>
              </w:r>
            </w:hyperlink>
          </w:p>
          <w:p>
            <w:pPr/>
            <w:hyperlink r:id="rId43" w:history="1">
              <w:r>
                <w:rPr>
                  <w:color w:val="#410a8c"/>
                  <w:u w:val="single"/>
                </w:rPr>
                <w:t xml:space="preserve">Alexander Frame</w:t>
              </w:r>
            </w:hyperlink>
            <w:r>
              <w:rPr/>
              <w:t xml:space="preserve">,</w:t>
            </w:r>
            <w:hyperlink r:id="rId79" w:history="1">
              <w:r>
                <w:rPr>
                  <w:color w:val="#410a8c"/>
                  <w:u w:val="single"/>
                </w:rPr>
                <w:t xml:space="preserve">Gilles Brachotte</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BIG IDEAS! Challenging Public Relations Research and Practice</w:t>
            </w:r>
            <w:r>
              <w:rPr/>
              <w:t xml:space="preserve">, EUPRERA, Sep 2018, Aarhus, Denmark</w:t>
            </w:r>
          </w:p>
          <w:p>
            <w:pPr/>
            <w:r>
              <w:rPr/>
              <w:t xml:space="preserve">Communication dans un congrès</w:t>
            </w:r>
          </w:p>
          <w:p>
            <w:pPr/>
            <w:hyperlink r:id="rId98" w:history="1">
              <w:r>
                <w:rPr>
                  <w:color w:val="#410a8c"/>
                  <w:u w:val="single"/>
                </w:rPr>
                <w:t xml:space="preserve">hal-02116595v1</w:t>
              </w:r>
            </w:hyperlink>
          </w:p>
        </w:tc>
      </w:tr>
      <w:tr>
        <w:trPr/>
        <w:tc>
          <w:tcPr>
            <w:noWrap/>
          </w:tcPr>
          <w:p>
            <w:pPr>
              <w:spacing w:after="200"/>
            </w:pPr>
            <w:hyperlink r:id="rId99" w:history="1">
              <w:r>
                <w:rPr>
                  <w:color w:val="1e198e"/>
                  <w:b w:val="1"/>
                  <w:bCs w:val="1"/>
                  <w:u w:val="single"/>
                </w:rPr>
                <w:t xml:space="preserve">Temporal density of complex networks and ego-community dynamics</w:t>
              </w:r>
            </w:hyperlink>
          </w:p>
          <w:p>
            <w:pPr/>
            <w:hyperlink r:id="rId39" w:history="1">
              <w:r>
                <w:rPr>
                  <w:color w:val="#410a8c"/>
                  <w:u w:val="single"/>
                </w:rPr>
                <w:t xml:space="preserve">Sergey Kirgizov</w:t>
              </w:r>
            </w:hyperlink>
            <w:r>
              <w:rPr/>
              <w:t xml:space="preserve">,</w:t>
            </w:r>
            <w:hyperlink r:id="rId13" w:history="1">
              <w:r>
                <w:rPr>
                  <w:color w:val="#410a8c"/>
                  <w:u w:val="single"/>
                </w:rPr>
                <w:t xml:space="preserve">Eric Leclercq</w:t>
              </w:r>
            </w:hyperlink>
          </w:p>
          <w:p>
            <w:pPr/>
            <w:r>
              <w:rPr>
                <w:i w:val="1"/>
                <w:iCs w:val="1"/>
              </w:rPr>
              <w:t xml:space="preserve">2016 Conference on Complex Systems</w:t>
            </w:r>
            <w:r>
              <w:rPr/>
              <w:t xml:space="preserve">, Sep 2016, Amsterdam, Netherlands</w:t>
            </w:r>
          </w:p>
          <w:p>
            <w:pPr/>
            <w:r>
              <w:rPr/>
              <w:t xml:space="preserve">Communication dans un congrès</w:t>
            </w:r>
          </w:p>
          <w:p>
            <w:pPr/>
            <w:hyperlink r:id="rId99" w:history="1">
              <w:r>
                <w:rPr>
                  <w:color w:val="#410a8c"/>
                  <w:u w:val="single"/>
                </w:rPr>
                <w:t xml:space="preserve">hal-02414910v1</w:t>
              </w:r>
            </w:hyperlink>
          </w:p>
        </w:tc>
      </w:tr>
      <w:tr>
        <w:trPr/>
        <w:tc>
          <w:tcPr>
            <w:noWrap/>
          </w:tcPr>
          <w:p>
            <w:pPr>
              <w:spacing w:after="200"/>
            </w:pPr>
            <w:hyperlink r:id="rId100" w:history="1">
              <w:r>
                <w:rPr>
                  <w:color w:val="1e198e"/>
                  <w:b w:val="1"/>
                  <w:bCs w:val="1"/>
                  <w:u w:val="single"/>
                </w:rPr>
                <w:t xml:space="preserve">A la recherche des mini-publics : un problème de communautés, de singularités et de sémantique</w:t>
              </w:r>
            </w:hyperlink>
          </w:p>
          <w:p>
            <w:pPr/>
            <w:hyperlink r:id="rId13" w:history="1">
              <w:r>
                <w:rPr>
                  <w:color w:val="#410a8c"/>
                  <w:u w:val="single"/>
                </w:rPr>
                <w:t xml:space="preserve">Eric Leclercq</w:t>
              </w:r>
            </w:hyperlink>
            <w:r>
              <w:rPr/>
              <w:t xml:space="preserve">,</w:t>
            </w:r>
            <w:hyperlink r:id="rId39" w:history="1">
              <w:r>
                <w:rPr>
                  <w:color w:val="#410a8c"/>
                  <w:u w:val="single"/>
                </w:rPr>
                <w:t xml:space="preserve">Sergey Kirgizov</w:t>
              </w:r>
            </w:hyperlink>
            <w:r>
              <w:rPr/>
              <w:t xml:space="preserve">,</w:t>
            </w:r>
            <w:hyperlink r:id="rId101" w:history="1">
              <w:r>
                <w:rPr>
                  <w:color w:val="#410a8c"/>
                  <w:u w:val="single"/>
                </w:rPr>
                <w:t xml:space="preserve">Maximilien Danisch</w:t>
              </w:r>
            </w:hyperlink>
          </w:p>
          <w:p>
            <w:pPr/>
            <w:r>
              <w:rPr>
                <w:i w:val="1"/>
                <w:iCs w:val="1"/>
              </w:rPr>
              <w:t xml:space="preserve">16ème conférence francophone sur l’Extraction et la Gestion des Connaissances (EGC 2016)</w:t>
            </w:r>
            <w:r>
              <w:rPr/>
              <w:t xml:space="preserve">, 2016, Reims, France</w:t>
            </w:r>
          </w:p>
          <w:p>
            <w:pPr/>
            <w:r>
              <w:rPr/>
              <w:t xml:space="preserve">Communication dans un congrès</w:t>
            </w:r>
          </w:p>
          <w:p>
            <w:pPr/>
            <w:hyperlink r:id="rId100" w:history="1">
              <w:r>
                <w:rPr>
                  <w:color w:val="#410a8c"/>
                  <w:u w:val="single"/>
                </w:rPr>
                <w:t xml:space="preserve">hal-02418211v1</w:t>
              </w:r>
            </w:hyperlink>
          </w:p>
        </w:tc>
      </w:tr>
      <w:tr>
        <w:trPr/>
        <w:tc>
          <w:tcPr>
            <w:noWrap/>
          </w:tcPr>
          <w:p>
            <w:pPr>
              <w:spacing w:after="200"/>
            </w:pPr>
            <w:hyperlink r:id="rId102" w:history="1">
              <w:r>
                <w:rPr>
                  <w:color w:val="1e198e"/>
                  <w:b w:val="1"/>
                  <w:bCs w:val="1"/>
                  <w:u w:val="single"/>
                </w:rPr>
                <w:t xml:space="preserve">A Credibility and Classification-Based Approach for Opinion Analysis in Social Networks</w:t>
              </w:r>
            </w:hyperlink>
          </w:p>
          <w:p>
            <w:pPr/>
            <w:hyperlink r:id="rId92" w:history="1">
              <w:r>
                <w:rPr>
                  <w:color w:val="#410a8c"/>
                  <w:u w:val="single"/>
                </w:rPr>
                <w:t xml:space="preserve">Lobna Azaza</w:t>
              </w:r>
            </w:hyperlink>
            <w:r>
              <w:rPr/>
              <w:t xml:space="preserve">,</w:t>
            </w:r>
            <w:hyperlink r:id="rId103" w:history="1">
              <w:r>
                <w:rPr>
                  <w:color w:val="#410a8c"/>
                  <w:u w:val="single"/>
                </w:rPr>
                <w:t xml:space="preserve">Fatima Zohra Ennaji,</w:t>
              </w:r>
            </w:hyperlink>
            <w:r>
              <w:rPr/>
              <w:t xml:space="preserve">,</w:t>
            </w:r>
            <w:hyperlink r:id="rId104" w:history="1">
              <w:r>
                <w:rPr>
                  <w:color w:val="#410a8c"/>
                  <w:u w:val="single"/>
                </w:rPr>
                <w:t xml:space="preserve">Zakaria Maamar</w:t>
              </w:r>
            </w:hyperlink>
            <w:r>
              <w:rPr/>
              <w:t xml:space="preserve">,</w:t>
            </w:r>
            <w:hyperlink r:id="rId105" w:history="1">
              <w:r>
                <w:rPr>
                  <w:color w:val="#410a8c"/>
                  <w:u w:val="single"/>
                </w:rPr>
                <w:t xml:space="preserve">El Fazziki Abdelaziz</w:t>
              </w:r>
            </w:hyperlink>
            <w:r>
              <w:rPr/>
              <w:t xml:space="preserve">,</w:t>
            </w:r>
            <w:hyperlink r:id="rId24" w:history="1">
              <w:r>
                <w:rPr>
                  <w:color w:val="#410a8c"/>
                  <w:u w:val="single"/>
                </w:rPr>
                <w:t xml:space="preserve">Marinette Savonnet</w:t>
              </w:r>
            </w:hyperlink>
            <w:r>
              <w:rPr/>
              <w:t xml:space="preserve">et al.</w:t>
            </w:r>
          </w:p>
          <w:p>
            <w:pPr/>
            <w:r>
              <w:rPr>
                <w:i w:val="1"/>
                <w:iCs w:val="1"/>
              </w:rPr>
              <w:t xml:space="preserve"> 6th International Conference on Model and Data Engineering (MEDI)</w:t>
            </w:r>
            <w:r>
              <w:rPr/>
              <w:t xml:space="preserve">, Sep 2016, Almeria, Spain. pp.303-316, </w:t>
            </w:r>
            <w:hyperlink r:id="rId106" w:history="1">
              <w:r>
                <w:rPr>
                  <w:color w:val="#410a8c"/>
                  <w:u w:val="single"/>
                </w:rPr>
                <w:t xml:space="preserve">⟨10.1007/978-3-319-45547-1_24⟩</w:t>
              </w:r>
            </w:hyperlink>
          </w:p>
          <w:p>
            <w:pPr/>
            <w:r>
              <w:rPr/>
              <w:t xml:space="preserve">Communication dans un congrès</w:t>
            </w:r>
          </w:p>
          <w:p>
            <w:pPr/>
            <w:hyperlink r:id="rId102" w:history="1">
              <w:r>
                <w:rPr>
                  <w:color w:val="#410a8c"/>
                  <w:u w:val="single"/>
                </w:rPr>
                <w:t xml:space="preserve">hal-01442692v1</w:t>
              </w:r>
            </w:hyperlink>
          </w:p>
        </w:tc>
      </w:tr>
      <w:tr>
        <w:trPr/>
        <w:tc>
          <w:tcPr>
            <w:noWrap/>
          </w:tcPr>
          <w:p>
            <w:pPr>
              <w:spacing w:after="200"/>
            </w:pPr>
            <w:hyperlink r:id="rId107" w:history="1">
              <w:r>
                <w:rPr>
                  <w:color w:val="1e198e"/>
                  <w:b w:val="1"/>
                  <w:bCs w:val="1"/>
                  <w:u w:val="single"/>
                </w:rPr>
                <w:t xml:space="preserve">Towards a Twitter Observatory: A multi-paradigm framework for collecting, storing and analysing tweets</w:t>
              </w:r>
            </w:hyperlink>
          </w:p>
          <w:p>
            <w:pPr/>
            <w:hyperlink r:id="rId40" w:history="1">
              <w:r>
                <w:rPr>
                  <w:color w:val="#410a8c"/>
                  <w:u w:val="single"/>
                </w:rPr>
                <w:t xml:space="preserve">Ian Basaille</w:t>
              </w:r>
            </w:hyperlink>
            <w:r>
              <w:rPr/>
              <w:t xml:space="preserve">,</w:t>
            </w:r>
            <w:hyperlink r:id="rId39" w:history="1">
              <w:r>
                <w:rPr>
                  <w:color w:val="#410a8c"/>
                  <w:u w:val="single"/>
                </w:rPr>
                <w:t xml:space="preserve">Sergey Kirgizov</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p>
          <w:p>
            <w:pPr/>
            <w:r>
              <w:rPr>
                <w:i w:val="1"/>
                <w:iCs w:val="1"/>
              </w:rPr>
              <w:t xml:space="preserve">IEEE Tenth International Conference on Research Challenges in Information Science (RCIS)</w:t>
            </w:r>
            <w:r>
              <w:rPr/>
              <w:t xml:space="preserve">, Jun 2016, Grenoble, France. pp.1-10, </w:t>
            </w:r>
            <w:hyperlink r:id="rId108" w:history="1">
              <w:r>
                <w:rPr>
                  <w:color w:val="#410a8c"/>
                  <w:u w:val="single"/>
                </w:rPr>
                <w:t xml:space="preserve">⟨10.1109/RCIS.2016.7549324⟩</w:t>
              </w:r>
            </w:hyperlink>
          </w:p>
          <w:p>
            <w:pPr/>
            <w:r>
              <w:rPr/>
              <w:t xml:space="preserve">Communication dans un congrès</w:t>
            </w:r>
          </w:p>
          <w:p>
            <w:pPr/>
            <w:hyperlink r:id="rId107" w:history="1">
              <w:r>
                <w:rPr>
                  <w:color w:val="#410a8c"/>
                  <w:u w:val="single"/>
                </w:rPr>
                <w:t xml:space="preserve">hal-02414920v1</w:t>
              </w:r>
            </w:hyperlink>
          </w:p>
        </w:tc>
      </w:tr>
      <w:tr>
        <w:trPr/>
        <w:tc>
          <w:tcPr>
            <w:noWrap/>
          </w:tcPr>
          <w:p>
            <w:pPr>
              <w:spacing w:after="200"/>
            </w:pPr>
            <w:hyperlink r:id="rId109" w:history="1">
              <w:r>
                <w:rPr>
                  <w:color w:val="1e198e"/>
                  <w:b w:val="1"/>
                  <w:bCs w:val="1"/>
                  <w:u w:val="single"/>
                </w:rPr>
                <w:t xml:space="preserve">Évaluation de l’influence dans un réseau multi-relationnel : le cas de Twitter</w:t>
              </w:r>
            </w:hyperlink>
          </w:p>
          <w:p>
            <w:pPr/>
            <w:hyperlink r:id="rId39" w:history="1">
              <w:r>
                <w:rPr>
                  <w:color w:val="#410a8c"/>
                  <w:u w:val="single"/>
                </w:rPr>
                <w:t xml:space="preserve">Sergey Kirgizov</w:t>
              </w:r>
            </w:hyperlink>
            <w:r>
              <w:rPr/>
              <w:t xml:space="preserve">,</w:t>
            </w:r>
            <w:hyperlink r:id="rId92" w:history="1">
              <w:r>
                <w:rPr>
                  <w:color w:val="#410a8c"/>
                  <w:u w:val="single"/>
                </w:rPr>
                <w:t xml:space="preserve">Lobna Azaza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INFORSID’2016, Le congrès INFORSID (INFormatique des ORganisations et Systèmes d’Information et de Décision)</w:t>
            </w:r>
            <w:r>
              <w:rPr/>
              <w:t xml:space="preserve">, 2016, Grenoble, France</w:t>
            </w:r>
          </w:p>
          <w:p>
            <w:pPr/>
            <w:r>
              <w:rPr/>
              <w:t xml:space="preserve">Communication dans un congrès</w:t>
            </w:r>
          </w:p>
          <w:p>
            <w:pPr/>
            <w:hyperlink r:id="rId109" w:history="1">
              <w:r>
                <w:rPr>
                  <w:color w:val="#410a8c"/>
                  <w:u w:val="single"/>
                </w:rPr>
                <w:t xml:space="preserve">hal-02418195v1</w:t>
              </w:r>
            </w:hyperlink>
          </w:p>
        </w:tc>
      </w:tr>
      <w:tr>
        <w:trPr/>
        <w:tc>
          <w:tcPr>
            <w:noWrap/>
          </w:tcPr>
          <w:p>
            <w:pPr>
              <w:spacing w:after="200"/>
            </w:pPr>
            <w:hyperlink r:id="rId111" w:history="1">
              <w:r>
                <w:rPr>
                  <w:color w:val="1e198e"/>
                  <w:b w:val="1"/>
                  <w:bCs w:val="1"/>
                  <w:u w:val="single"/>
                </w:rPr>
                <w:t xml:space="preserve">Évaluation de l’influence dans un réseau multi-relationnel</w:t>
              </w:r>
            </w:hyperlink>
          </w:p>
          <w:p>
            <w:pPr/>
            <w:hyperlink r:id="rId92" w:history="1">
              <w:r>
                <w:rPr>
                  <w:color w:val="#410a8c"/>
                  <w:u w:val="single"/>
                </w:rPr>
                <w:t xml:space="preserve">Lobna Azaza</w:t>
              </w:r>
            </w:hyperlink>
            <w:r>
              <w:rPr/>
              <w:t xml:space="preserve">,</w:t>
            </w:r>
            <w:hyperlink r:id="rId112" w:history="1">
              <w:r>
                <w:rPr>
                  <w:color w:val="#410a8c"/>
                  <w:u w:val="single"/>
                </w:rPr>
                <w:t xml:space="preserve">Sergey Kirgizov Kirgizov</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IEEE Tenth International Conference on Research Challenges in Information Science</w:t>
            </w:r>
            <w:r>
              <w:rPr/>
              <w:t xml:space="preserve">, IEEE, Jun 2016, Grenoble, France</w:t>
            </w:r>
          </w:p>
          <w:p>
            <w:pPr/>
            <w:r>
              <w:rPr/>
              <w:t xml:space="preserve">Communication dans un congrès</w:t>
            </w:r>
          </w:p>
          <w:p>
            <w:pPr/>
            <w:hyperlink r:id="rId111" w:history="1">
              <w:r>
                <w:rPr>
                  <w:color w:val="#410a8c"/>
                  <w:u w:val="single"/>
                </w:rPr>
                <w:t xml:space="preserve">hal-01914153v1</w:t>
              </w:r>
            </w:hyperlink>
          </w:p>
        </w:tc>
      </w:tr>
      <w:tr>
        <w:trPr/>
        <w:tc>
          <w:tcPr>
            <w:noWrap/>
          </w:tcPr>
          <w:p>
            <w:pPr>
              <w:spacing w:after="200"/>
            </w:pPr>
            <w:hyperlink r:id="rId113" w:history="1">
              <w:r>
                <w:rPr>
                  <w:color w:val="1e198e"/>
                  <w:b w:val="1"/>
                  <w:bCs w:val="1"/>
                  <w:u w:val="single"/>
                </w:rPr>
                <w:t xml:space="preserve">Towards A Twitter Observatory: A Multi-Paradigm Framework For Collecting, Storing And Analysing Tweets</w:t>
              </w:r>
            </w:hyperlink>
          </w:p>
          <w:p>
            <w:pPr/>
            <w:hyperlink r:id="rId40" w:history="1">
              <w:r>
                <w:rPr>
                  <w:color w:val="#410a8c"/>
                  <w:u w:val="single"/>
                </w:rPr>
                <w:t xml:space="preserve">Ian Basaille</w:t>
              </w:r>
            </w:hyperlink>
            <w:r>
              <w:rPr/>
              <w:t xml:space="preserve">,</w:t>
            </w:r>
            <w:hyperlink r:id="rId112" w:history="1">
              <w:r>
                <w:rPr>
                  <w:color w:val="#410a8c"/>
                  <w:u w:val="single"/>
                </w:rPr>
                <w:t xml:space="preserve">Sergey Kirgizov Kirgizov</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p>
          <w:p>
            <w:pPr/>
            <w:r>
              <w:rPr>
                <w:i w:val="1"/>
                <w:iCs w:val="1"/>
              </w:rPr>
              <w:t xml:space="preserve">IEEE 10th International Conference on Research Challenges in Information Science</w:t>
            </w:r>
            <w:r>
              <w:rPr/>
              <w:t xml:space="preserve">, May 2016, Grenoble, France. pp.77-86</w:t>
            </w:r>
          </w:p>
          <w:p>
            <w:pPr/>
            <w:r>
              <w:rPr/>
              <w:t xml:space="preserve">Communication dans un congrès</w:t>
            </w:r>
          </w:p>
          <w:p>
            <w:pPr/>
            <w:hyperlink r:id="rId113" w:history="1">
              <w:r>
                <w:rPr>
                  <w:color w:val="#410a8c"/>
                  <w:u w:val="single"/>
                </w:rPr>
                <w:t xml:space="preserve">hal-01441580v1</w:t>
              </w:r>
            </w:hyperlink>
          </w:p>
        </w:tc>
      </w:tr>
      <w:tr>
        <w:trPr/>
        <w:tc>
          <w:tcPr>
            <w:noWrap/>
          </w:tcPr>
          <w:p>
            <w:pPr>
              <w:spacing w:after="200"/>
            </w:pPr>
            <w:hyperlink r:id="rId114" w:history="1">
              <w:r>
                <w:rPr>
                  <w:color w:val="1e198e"/>
                  <w:b w:val="1"/>
                  <w:bCs w:val="1"/>
                  <w:u w:val="single"/>
                </w:rPr>
                <w:t xml:space="preserve">Influence Assessment in Twitter Multi-Relational Network</w:t>
              </w:r>
            </w:hyperlink>
          </w:p>
          <w:p>
            <w:pPr/>
            <w:hyperlink r:id="rId92" w:history="1">
              <w:r>
                <w:rPr>
                  <w:color w:val="#410a8c"/>
                  <w:u w:val="single"/>
                </w:rPr>
                <w:t xml:space="preserve">Lobna Azaza</w:t>
              </w:r>
            </w:hyperlink>
            <w:r>
              <w:rPr/>
              <w:t xml:space="preserve">,</w:t>
            </w:r>
            <w:hyperlink r:id="rId115" w:history="1">
              <w:r>
                <w:rPr>
                  <w:color w:val="#410a8c"/>
                  <w:u w:val="single"/>
                </w:rPr>
                <w:t xml:space="preserve">Sergey Kirkizov,</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2015 11th International Conference on Signal-Image Technology &amp; Internet-Based Systems (SITIS)</w:t>
            </w:r>
            <w:r>
              <w:rPr/>
              <w:t xml:space="preserve">, University of Bourgogne; University of Milan, Nov 2015, Bangkok, Thailand. pp. 436-443, </w:t>
            </w:r>
            <w:hyperlink r:id="rId116" w:history="1">
              <w:r>
                <w:rPr>
                  <w:color w:val="#410a8c"/>
                  <w:u w:val="single"/>
                </w:rPr>
                <w:t xml:space="preserve">⟨10.1109/SITIS.2015.82⟩</w:t>
              </w:r>
            </w:hyperlink>
          </w:p>
          <w:p>
            <w:pPr/>
            <w:r>
              <w:rPr/>
              <w:t xml:space="preserve">Communication dans un congrès</w:t>
            </w:r>
          </w:p>
          <w:p>
            <w:pPr/>
            <w:hyperlink r:id="rId114" w:history="1">
              <w:r>
                <w:rPr>
                  <w:color w:val="#410a8c"/>
                  <w:u w:val="single"/>
                </w:rPr>
                <w:t xml:space="preserve">hal-01436493v1</w:t>
              </w:r>
            </w:hyperlink>
          </w:p>
        </w:tc>
      </w:tr>
      <w:tr>
        <w:trPr/>
        <w:tc>
          <w:tcPr>
            <w:noWrap/>
          </w:tcPr>
          <w:p>
            <w:pPr>
              <w:spacing w:after="200"/>
            </w:pPr>
            <w:hyperlink r:id="rId117" w:history="1">
              <w:r>
                <w:rPr>
                  <w:color w:val="1e198e"/>
                  <w:b w:val="1"/>
                  <w:bCs w:val="1"/>
                  <w:u w:val="single"/>
                </w:rPr>
                <w:t xml:space="preserve">A typology of algorithms for social network analysis: results from experiments - towards a toolbox for social scientist</w:t>
              </w:r>
            </w:hyperlink>
          </w:p>
          <w:p>
            <w:pPr/>
            <w:hyperlink r:id="rId13" w:history="1">
              <w:r>
                <w:rPr>
                  <w:color w:val="#410a8c"/>
                  <w:u w:val="single"/>
                </w:rPr>
                <w:t xml:space="preserve">Eric Leclercq</w:t>
              </w:r>
            </w:hyperlink>
          </w:p>
          <w:p>
            <w:pPr/>
            <w:r>
              <w:rPr>
                <w:i w:val="1"/>
                <w:iCs w:val="1"/>
              </w:rPr>
              <w:t xml:space="preserve">Workshop : “Twitter at the European Elections 2014”</w:t>
            </w:r>
            <w:r>
              <w:rPr/>
              <w:t xml:space="preserve">, Université de Lorraine, Feb 2015, Université de Lorraine, France</w:t>
            </w:r>
          </w:p>
          <w:p>
            <w:pPr/>
            <w:r>
              <w:rPr/>
              <w:t xml:space="preserve">Communication dans un congrès</w:t>
            </w:r>
          </w:p>
          <w:p>
            <w:pPr/>
            <w:hyperlink r:id="rId117" w:history="1">
              <w:r>
                <w:rPr>
                  <w:color w:val="#410a8c"/>
                  <w:u w:val="single"/>
                </w:rPr>
                <w:t xml:space="preserve">halshs-01237758v1</w:t>
              </w:r>
            </w:hyperlink>
          </w:p>
        </w:tc>
      </w:tr>
      <w:tr>
        <w:trPr/>
        <w:tc>
          <w:tcPr>
            <w:noWrap/>
          </w:tcPr>
          <w:p>
            <w:pPr>
              <w:spacing w:after="200"/>
            </w:pPr>
            <w:hyperlink r:id="rId118" w:history="1">
              <w:r>
                <w:rPr>
                  <w:color w:val="1e198e"/>
                  <w:b w:val="1"/>
                  <w:bCs w:val="1"/>
                  <w:u w:val="single"/>
                </w:rPr>
                <w:t xml:space="preserve">A web application for event detection and exploratory data analysis for Twitter data</w:t>
              </w:r>
            </w:hyperlink>
          </w:p>
          <w:p>
            <w:pPr/>
            <w:hyperlink r:id="rId39" w:history="1">
              <w:r>
                <w:rPr>
                  <w:color w:val="#410a8c"/>
                  <w:u w:val="single"/>
                </w:rPr>
                <w:t xml:space="preserve">Sergey Kirgizov</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43" w:history="1">
              <w:r>
                <w:rPr>
                  <w:color w:val="#410a8c"/>
                  <w:u w:val="single"/>
                </w:rPr>
                <w:t xml:space="preserve">Alexander Frame</w:t>
              </w:r>
            </w:hyperlink>
            <w:r>
              <w:rPr/>
              <w:t xml:space="preserve">,</w:t>
            </w:r>
            <w:hyperlink r:id="rId119" w:history="1">
              <w:r>
                <w:rPr>
                  <w:color w:val="#410a8c"/>
                  <w:u w:val="single"/>
                </w:rPr>
                <w:t xml:space="preserve">Ian Basaille-Gahitte</w:t>
              </w:r>
            </w:hyperlink>
          </w:p>
          <w:p>
            <w:pPr/>
            <w:r>
              <w:rPr>
                <w:i w:val="1"/>
                <w:iCs w:val="1"/>
              </w:rPr>
              <w:t xml:space="preserve">Twitter at the European Elections 2014: International Perspectives on a Political Communication Tool</w:t>
            </w:r>
            <w:r>
              <w:rPr/>
              <w:t xml:space="preserve">, Nov 2015, Dijon, France</w:t>
            </w:r>
          </w:p>
          <w:p>
            <w:pPr/>
            <w:r>
              <w:rPr/>
              <w:t xml:space="preserve">Communication dans un congrès</w:t>
            </w:r>
          </w:p>
          <w:p>
            <w:pPr/>
            <w:hyperlink r:id="rId118" w:history="1">
              <w:r>
                <w:rPr>
                  <w:color w:val="#410a8c"/>
                  <w:u w:val="single"/>
                </w:rPr>
                <w:t xml:space="preserve">hal-02417834v1</w:t>
              </w:r>
            </w:hyperlink>
          </w:p>
        </w:tc>
      </w:tr>
      <w:tr>
        <w:trPr/>
        <w:tc>
          <w:tcPr>
            <w:noWrap/>
          </w:tcPr>
          <w:p>
            <w:pPr>
              <w:spacing w:after="200"/>
            </w:pPr>
            <w:hyperlink r:id="rId120" w:history="1">
              <w:r>
                <w:rPr>
                  <w:color w:val="1e198e"/>
                  <w:b w:val="1"/>
                  <w:bCs w:val="1"/>
                  <w:u w:val="single"/>
                </w:rPr>
                <w:t xml:space="preserve">De l'usage des logiques modales pour la gestion de l'incertitude des données : application en archéologie</w:t>
              </w:r>
            </w:hyperlink>
          </w:p>
          <w:p>
            <w:pPr/>
            <w:hyperlink r:id="rId121" w:history="1">
              <w:r>
                <w:rPr>
                  <w:color w:val="#410a8c"/>
                  <w:u w:val="single"/>
                </w:rPr>
                <w:t xml:space="preserve">Elisabeth Gavignet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r>
              <w:rPr/>
              <w:t xml:space="preserve">,</w:t>
            </w:r>
            <w:hyperlink r:id="rId24" w:history="1">
              <w:r>
                <w:rPr>
                  <w:color w:val="#410a8c"/>
                  <w:u w:val="single"/>
                </w:rPr>
                <w:t xml:space="preserve">Marinette Savonnet</w:t>
              </w:r>
            </w:hyperlink>
          </w:p>
          <w:p>
            <w:pPr/>
            <w:r>
              <w:rPr>
                <w:i w:val="1"/>
                <w:iCs w:val="1"/>
              </w:rPr>
              <w:t xml:space="preserve">SAGEO'2015 (Spatial Analysis and GEOmatics)</w:t>
            </w:r>
            <w:r>
              <w:rPr/>
              <w:t xml:space="preserve">, GdR MAGIS, Nov 2015, Hammamet, Tunisie</w:t>
            </w:r>
          </w:p>
          <w:p>
            <w:pPr/>
            <w:r>
              <w:rPr/>
              <w:t xml:space="preserve">Communication dans un congrès</w:t>
            </w:r>
          </w:p>
          <w:p>
            <w:pPr/>
            <w:hyperlink r:id="rId120" w:history="1">
              <w:r>
                <w:rPr>
                  <w:color w:val="#410a8c"/>
                  <w:u w:val="single"/>
                </w:rPr>
                <w:t xml:space="preserve">hal-01244611v1</w:t>
              </w:r>
            </w:hyperlink>
          </w:p>
        </w:tc>
      </w:tr>
      <w:tr>
        <w:trPr/>
        <w:tc>
          <w:tcPr>
            <w:noWrap/>
          </w:tcPr>
          <w:p>
            <w:pPr>
              <w:spacing w:after="200"/>
            </w:pPr>
            <w:hyperlink r:id="rId122" w:history="1">
              <w:r>
                <w:rPr>
                  <w:color w:val="1e198e"/>
                  <w:b w:val="1"/>
                  <w:bCs w:val="1"/>
                  <w:u w:val="single"/>
                </w:rPr>
                <w:t xml:space="preserve">Apports des réseaux sociaux dans les SI Une application à la gestion de la relation client</w:t>
              </w:r>
            </w:hyperlink>
          </w:p>
          <w:p>
            <w:pPr/>
            <w:hyperlink r:id="rId40" w:history="1">
              <w:r>
                <w:rPr>
                  <w:color w:val="#410a8c"/>
                  <w:u w:val="single"/>
                </w:rPr>
                <w:t xml:space="preserve">Ian Basaille</w:t>
              </w:r>
            </w:hyperlink>
            <w:r>
              <w:rPr/>
              <w:t xml:space="preserve">,</w:t>
            </w:r>
            <w:hyperlink r:id="rId123" w:history="1">
              <w:r>
                <w:rPr>
                  <w:color w:val="#410a8c"/>
                  <w:u w:val="single"/>
                </w:rPr>
                <w:t xml:space="preserve">Lylia Abrouk</w:t>
              </w:r>
            </w:hyperlink>
            <w:r>
              <w:rPr/>
              <w:t xml:space="preserve">,</w:t>
            </w:r>
            <w:hyperlink r:id="rId53" w:history="1">
              <w:r>
                <w:rPr>
                  <w:color w:val="#410a8c"/>
                  <w:u w:val="single"/>
                </w:rPr>
                <w:t xml:space="preserve">Nadine Cullot</w:t>
              </w:r>
            </w:hyperlink>
            <w:r>
              <w:rPr/>
              <w:t xml:space="preserve">,</w:t>
            </w:r>
            <w:hyperlink r:id="rId13" w:history="1">
              <w:r>
                <w:rPr>
                  <w:color w:val="#410a8c"/>
                  <w:u w:val="single"/>
                </w:rPr>
                <w:t xml:space="preserve">Eric Leclercq</w:t>
              </w:r>
            </w:hyperlink>
          </w:p>
          <w:p>
            <w:pPr/>
            <w:r>
              <w:rPr>
                <w:i w:val="1"/>
                <w:iCs w:val="1"/>
              </w:rPr>
              <w:t xml:space="preserve">Inforsid</w:t>
            </w:r>
            <w:r>
              <w:rPr/>
              <w:t xml:space="preserve">, May 2013, Paris, France. pp.300-308</w:t>
            </w:r>
          </w:p>
          <w:p>
            <w:pPr/>
            <w:r>
              <w:rPr/>
              <w:t xml:space="preserve">Communication dans un congrès</w:t>
            </w:r>
          </w:p>
          <w:p>
            <w:pPr/>
            <w:hyperlink r:id="rId122" w:history="1">
              <w:r>
                <w:rPr>
                  <w:color w:val="#410a8c"/>
                  <w:u w:val="single"/>
                </w:rPr>
                <w:t xml:space="preserve">hal-00869760v1</w:t>
              </w:r>
            </w:hyperlink>
          </w:p>
        </w:tc>
      </w:tr>
      <w:tr>
        <w:trPr/>
        <w:tc>
          <w:tcPr>
            <w:noWrap/>
          </w:tcPr>
          <w:p>
            <w:pPr>
              <w:spacing w:after="200"/>
            </w:pPr>
            <w:hyperlink r:id="rId124" w:history="1">
              <w:r>
                <w:rPr>
                  <w:color w:val="1e198e"/>
                  <w:b w:val="1"/>
                  <w:bCs w:val="1"/>
                  <w:u w:val="single"/>
                </w:rPr>
                <w:t xml:space="preserve">Investigating a multi-paradigm system for the management of archaeo- logical data : Corpus Lapidum Burgundiae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125" w:history="1">
              <w:r>
                <w:rPr>
                  <w:color w:val="#410a8c"/>
                  <w:u w:val="single"/>
                </w:rPr>
                <w:t xml:space="preserve">Andrès-Camillo Troya</w:t>
              </w:r>
            </w:hyperlink>
            <w:r>
              <w:rPr/>
              <w:t xml:space="preserve">,</w:t>
            </w:r>
            <w:hyperlink r:id="rId126" w:history="1">
              <w:r>
                <w:rPr>
                  <w:color w:val="#410a8c"/>
                  <w:u w:val="single"/>
                </w:rPr>
                <w:t xml:space="preserve">Stéphane Büttner</w:t>
              </w:r>
            </w:hyperlink>
          </w:p>
          <w:p>
            <w:pPr/>
            <w:r>
              <w:rPr>
                <w:i w:val="1"/>
                <w:iCs w:val="1"/>
              </w:rPr>
              <w:t xml:space="preserve">Digital Heritage</w:t>
            </w:r>
            <w:r>
              <w:rPr/>
              <w:t xml:space="preserve">, Oct 2013, Marseille, France. pp.679-682</w:t>
            </w:r>
          </w:p>
          <w:p>
            <w:pPr/>
            <w:r>
              <w:rPr/>
              <w:t xml:space="preserve">Communication dans un congrès</w:t>
            </w:r>
          </w:p>
          <w:p>
            <w:pPr/>
            <w:hyperlink r:id="rId124" w:history="1">
              <w:r>
                <w:rPr>
                  <w:color w:val="#410a8c"/>
                  <w:u w:val="single"/>
                </w:rPr>
                <w:t xml:space="preserve">hal-00917774v1</w:t>
              </w:r>
            </w:hyperlink>
          </w:p>
        </w:tc>
      </w:tr>
      <w:tr>
        <w:trPr/>
        <w:tc>
          <w:tcPr>
            <w:noWrap/>
          </w:tcPr>
          <w:p>
            <w:pPr>
              <w:spacing w:after="200"/>
            </w:pPr>
            <w:hyperlink r:id="rId127" w:history="1">
              <w:r>
                <w:rPr>
                  <w:color w:val="1e198e"/>
                  <w:b w:val="1"/>
                  <w:bCs w:val="1"/>
                  <w:u w:val="single"/>
                </w:rPr>
                <w:t xml:space="preserve">Using Social Networks to Enhance Customer Relationship Management</w:t>
              </w:r>
            </w:hyperlink>
          </w:p>
          <w:p>
            <w:pPr/>
            <w:hyperlink r:id="rId40" w:history="1">
              <w:r>
                <w:rPr>
                  <w:color w:val="#410a8c"/>
                  <w:u w:val="single"/>
                </w:rPr>
                <w:t xml:space="preserve">Ian Basaille</w:t>
              </w:r>
            </w:hyperlink>
            <w:r>
              <w:rPr/>
              <w:t xml:space="preserve">,</w:t>
            </w:r>
            <w:hyperlink r:id="rId53" w:history="1">
              <w:r>
                <w:rPr>
                  <w:color w:val="#410a8c"/>
                  <w:u w:val="single"/>
                </w:rPr>
                <w:t xml:space="preserve">Nadine Cullot</w:t>
              </w:r>
            </w:hyperlink>
            <w:r>
              <w:rPr/>
              <w:t xml:space="preserve">,</w:t>
            </w:r>
            <w:hyperlink r:id="rId123" w:history="1">
              <w:r>
                <w:rPr>
                  <w:color w:val="#410a8c"/>
                  <w:u w:val="single"/>
                </w:rPr>
                <w:t xml:space="preserve">Lylia Abrouk</w:t>
              </w:r>
            </w:hyperlink>
            <w:r>
              <w:rPr/>
              <w:t xml:space="preserve">,</w:t>
            </w:r>
            <w:hyperlink r:id="rId13" w:history="1">
              <w:r>
                <w:rPr>
                  <w:color w:val="#410a8c"/>
                  <w:u w:val="single"/>
                </w:rPr>
                <w:t xml:space="preserve">Eric Leclercq</w:t>
              </w:r>
            </w:hyperlink>
          </w:p>
          <w:p>
            <w:pPr/>
            <w:r>
              <w:rPr>
                <w:i w:val="1"/>
                <w:iCs w:val="1"/>
              </w:rPr>
              <w:t xml:space="preserve">5th International Conference on Management of Emergent Digital Ecosystems</w:t>
            </w:r>
            <w:r>
              <w:rPr/>
              <w:t xml:space="preserve">, Oct 2013, Luxembourg, Luxembourg. pp.169-176</w:t>
            </w:r>
          </w:p>
          <w:p>
            <w:pPr/>
            <w:r>
              <w:rPr/>
              <w:t xml:space="preserve">Communication dans un congrès</w:t>
            </w:r>
          </w:p>
          <w:p>
            <w:pPr/>
            <w:hyperlink r:id="rId127" w:history="1">
              <w:r>
                <w:rPr>
                  <w:color w:val="#410a8c"/>
                  <w:u w:val="single"/>
                </w:rPr>
                <w:t xml:space="preserve">hal-00904251v1</w:t>
              </w:r>
            </w:hyperlink>
          </w:p>
        </w:tc>
      </w:tr>
      <w:tr>
        <w:trPr/>
        <w:tc>
          <w:tcPr>
            <w:noWrap/>
          </w:tcPr>
          <w:p>
            <w:pPr>
              <w:spacing w:after="200"/>
            </w:pPr>
            <w:hyperlink r:id="rId128" w:history="1">
              <w:r>
                <w:rPr>
                  <w:color w:val="1e198e"/>
                  <w:b w:val="1"/>
                  <w:bCs w:val="1"/>
                  <w:u w:val="single"/>
                </w:rPr>
                <w:t xml:space="preserve">Enhancing scientific information systems with semantic annotations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ACM Symposium on Applied Computing (SAC)</w:t>
            </w:r>
            <w:r>
              <w:rPr/>
              <w:t xml:space="preserve">, Apr 2013, Combria, Portugal. pp.319-324</w:t>
            </w:r>
          </w:p>
          <w:p>
            <w:pPr/>
            <w:r>
              <w:rPr/>
              <w:t xml:space="preserve">Communication dans un congrès</w:t>
            </w:r>
          </w:p>
          <w:p>
            <w:pPr/>
            <w:hyperlink r:id="rId128" w:history="1">
              <w:r>
                <w:rPr>
                  <w:color w:val="#410a8c"/>
                  <w:u w:val="single"/>
                </w:rPr>
                <w:t xml:space="preserve">hal-00868823v1</w:t>
              </w:r>
            </w:hyperlink>
          </w:p>
        </w:tc>
      </w:tr>
      <w:tr>
        <w:trPr/>
        <w:tc>
          <w:tcPr>
            <w:noWrap/>
          </w:tcPr>
          <w:p>
            <w:pPr>
              <w:spacing w:after="200"/>
            </w:pPr>
            <w:hyperlink r:id="rId129" w:history="1">
              <w:r>
                <w:rPr>
                  <w:color w:val="1e198e"/>
                  <w:b w:val="1"/>
                  <w:bCs w:val="1"/>
                  <w:u w:val="single"/>
                </w:rPr>
                <w:t xml:space="preserve">Traitement des variabilités métier dans les Systèmes d'Information biologiques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130" w:history="1">
              <w:r>
                <w:rPr>
                  <w:color w:val="#410a8c"/>
                  <w:u w:val="single"/>
                </w:rPr>
                <w:t xml:space="preserve">Pierre Naubourg</w:t>
              </w:r>
            </w:hyperlink>
          </w:p>
          <w:p>
            <w:pPr/>
            <w:r>
              <w:rPr>
                <w:i w:val="1"/>
                <w:iCs w:val="1"/>
              </w:rPr>
              <w:t xml:space="preserve">INFormatique des ORganisation et des Systèmes d'Information et de Décision (INFORSID)</w:t>
            </w:r>
            <w:r>
              <w:rPr/>
              <w:t xml:space="preserve">, May 2012, Montpellier, France. pp.173-188</w:t>
            </w:r>
          </w:p>
          <w:p>
            <w:pPr/>
            <w:r>
              <w:rPr/>
              <w:t xml:space="preserve">Communication dans un congrès</w:t>
            </w:r>
          </w:p>
          <w:p>
            <w:pPr/>
            <w:hyperlink r:id="rId129" w:history="1">
              <w:r>
                <w:rPr>
                  <w:color w:val="#410a8c"/>
                  <w:u w:val="single"/>
                </w:rPr>
                <w:t xml:space="preserve">hal-00711312v1</w:t>
              </w:r>
            </w:hyperlink>
          </w:p>
        </w:tc>
      </w:tr>
      <w:tr>
        <w:trPr/>
        <w:tc>
          <w:tcPr>
            <w:noWrap/>
          </w:tcPr>
          <w:p>
            <w:pPr>
              <w:spacing w:after="200"/>
            </w:pPr>
            <w:hyperlink r:id="rId131" w:history="1">
              <w:r>
                <w:rPr>
                  <w:color w:val="1e198e"/>
                  <w:b w:val="1"/>
                  <w:bCs w:val="1"/>
                  <w:u w:val="single"/>
                </w:rPr>
                <w:t xml:space="preserve">Adding Semantic Extension to Wikis for Enhancing Cultural Heritage Applications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International Conference on Digital Information and Communication Technology and its APplications</w:t>
            </w:r>
            <w:r>
              <w:rPr/>
              <w:t xml:space="preserve">, 2011, France. pp.348-361</w:t>
            </w:r>
          </w:p>
          <w:p>
            <w:pPr/>
            <w:r>
              <w:rPr/>
              <w:t xml:space="preserve">Communication dans un congrès</w:t>
            </w:r>
          </w:p>
          <w:p>
            <w:pPr/>
            <w:hyperlink r:id="rId131" w:history="1">
              <w:r>
                <w:rPr>
                  <w:color w:val="#410a8c"/>
                  <w:u w:val="single"/>
                </w:rPr>
                <w:t xml:space="preserve">hal-00934969v1</w:t>
              </w:r>
            </w:hyperlink>
          </w:p>
        </w:tc>
      </w:tr>
      <w:tr>
        <w:trPr/>
        <w:tc>
          <w:tcPr>
            <w:noWrap/>
          </w:tcPr>
          <w:p>
            <w:pPr>
              <w:spacing w:after="200"/>
            </w:pPr>
            <w:hyperlink r:id="rId132" w:history="1">
              <w:r>
                <w:rPr>
                  <w:color w:val="1e198e"/>
                  <w:b w:val="1"/>
                  <w:bCs w:val="1"/>
                  <w:u w:val="single"/>
                </w:rPr>
                <w:t xml:space="preserve">A Approach to Clinical Proteomics Data Quality Control and Import</w:t>
              </w:r>
            </w:hyperlink>
          </w:p>
          <w:p>
            <w:pPr/>
            <w:hyperlink r:id="rId130" w:history="1">
              <w:r>
                <w:rPr>
                  <w:color w:val="#410a8c"/>
                  <w:u w:val="single"/>
                </w:rPr>
                <w:t xml:space="preserve">Pierre Naubourg</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33" w:history="1">
              <w:r>
                <w:rPr>
                  <w:color w:val="#410a8c"/>
                  <w:u w:val="single"/>
                </w:rPr>
                <w:t xml:space="preserve">Kokou Yétongnon</w:t>
              </w:r>
            </w:hyperlink>
          </w:p>
          <w:p>
            <w:pPr/>
            <w:r>
              <w:rPr>
                <w:i w:val="1"/>
                <w:iCs w:val="1"/>
              </w:rPr>
              <w:t xml:space="preserve">Information Technology in Bio- and Medical Informatics (ITBAM)</w:t>
            </w:r>
            <w:r>
              <w:rPr/>
              <w:t xml:space="preserve">, Aug 2011, Toulouse, France. pp.168-182, </w:t>
            </w:r>
            <w:hyperlink r:id="rId134" w:history="1">
              <w:r>
                <w:rPr>
                  <w:color w:val="#410a8c"/>
                  <w:u w:val="single"/>
                </w:rPr>
                <w:t xml:space="preserve">⟨10.1007/978-3-642-23208-4_15⟩</w:t>
              </w:r>
            </w:hyperlink>
          </w:p>
          <w:p>
            <w:pPr/>
            <w:r>
              <w:rPr/>
              <w:t xml:space="preserve">Communication dans un congrès</w:t>
            </w:r>
          </w:p>
          <w:p>
            <w:pPr/>
            <w:hyperlink r:id="rId132" w:history="1">
              <w:r>
                <w:rPr>
                  <w:color w:val="#410a8c"/>
                  <w:u w:val="single"/>
                </w:rPr>
                <w:t xml:space="preserve">hal-00710997v1</w:t>
              </w:r>
            </w:hyperlink>
          </w:p>
        </w:tc>
      </w:tr>
      <w:tr>
        <w:trPr/>
        <w:tc>
          <w:tcPr>
            <w:noWrap/>
          </w:tcPr>
          <w:p>
            <w:pPr>
              <w:spacing w:after="200"/>
            </w:pPr>
            <w:hyperlink r:id="rId135" w:history="1">
              <w:r>
                <w:rPr>
                  <w:color w:val="1e198e"/>
                  <w:b w:val="1"/>
                  <w:bCs w:val="1"/>
                  <w:u w:val="single"/>
                </w:rPr>
                <w:t xml:space="preserve">WikiBridge: a Semantic Wiki for Archaeological Applications</w:t>
              </w:r>
            </w:hyperlink>
          </w:p>
          <w:p>
            <w:pPr/>
            <w:hyperlink r:id="rId136" w:history="1">
              <w:r>
                <w:rPr>
                  <w:color w:val="#410a8c"/>
                  <w:u w:val="single"/>
                </w:rPr>
                <w:t xml:space="preserve">Pascale Chevalier</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w:t>
            </w:r>
            <w:hyperlink r:id="rId138" w:history="1">
              <w:r>
                <w:rPr>
                  <w:color w:val="#410a8c"/>
                  <w:u w:val="single"/>
                </w:rPr>
                <w:t xml:space="preserve">Christian Sapin</w:t>
              </w:r>
            </w:hyperlink>
            <w:r>
              <w:rPr/>
              <w:t xml:space="preserve">,</w:t>
            </w:r>
            <w:hyperlink r:id="rId24" w:history="1">
              <w:r>
                <w:rPr>
                  <w:color w:val="#410a8c"/>
                  <w:u w:val="single"/>
                </w:rPr>
                <w:t xml:space="preserve">Marinette Savonnet</w:t>
              </w:r>
            </w:hyperlink>
          </w:p>
          <w:p>
            <w:pPr/>
            <w:r>
              <w:rPr>
                <w:i w:val="1"/>
                <w:iCs w:val="1"/>
              </w:rPr>
              <w:t xml:space="preserve">XXXVIII Annual Conference on Computer Applications and Quantitative Methods in Archeology - Fusion of Culture</w:t>
            </w:r>
            <w:r>
              <w:rPr/>
              <w:t xml:space="preserve">, 2010, Spain. pp.193-196</w:t>
            </w:r>
          </w:p>
          <w:p>
            <w:pPr/>
            <w:r>
              <w:rPr/>
              <w:t xml:space="preserve">Communication dans un congrès</w:t>
            </w:r>
          </w:p>
          <w:p>
            <w:pPr/>
            <w:hyperlink r:id="rId135" w:history="1">
              <w:r>
                <w:rPr>
                  <w:color w:val="#410a8c"/>
                  <w:u w:val="single"/>
                </w:rPr>
                <w:t xml:space="preserve">hal-00934972v1</w:t>
              </w:r>
            </w:hyperlink>
          </w:p>
        </w:tc>
      </w:tr>
      <w:tr>
        <w:trPr/>
        <w:tc>
          <w:tcPr>
            <w:noWrap/>
          </w:tcPr>
          <w:p>
            <w:pPr>
              <w:spacing w:after="200"/>
            </w:pPr>
            <w:hyperlink r:id="rId139" w:history="1">
              <w:r>
                <w:rPr>
                  <w:color w:val="1e198e"/>
                  <w:b w:val="1"/>
                  <w:bCs w:val="1"/>
                  <w:u w:val="single"/>
                </w:rPr>
                <w:t xml:space="preserve">A Top-Down Approach Based on Business Patterns for Web Information Systems Design</w:t>
              </w:r>
            </w:hyperlink>
          </w:p>
          <w:p>
            <w:pPr/>
            <w:hyperlink r:id="rId24" w:history="1">
              <w:r>
                <w:rPr>
                  <w:color w:val="#410a8c"/>
                  <w:u w:val="single"/>
                </w:rPr>
                <w:t xml:space="preserve">Marinette Savonnet</w:t>
              </w:r>
            </w:hyperlink>
            <w:r>
              <w:rPr/>
              <w:t xml:space="preserve">,</w:t>
            </w:r>
            <w:hyperlink r:id="rId140" w:history="1">
              <w:r>
                <w:rPr>
                  <w:color w:val="#410a8c"/>
                  <w:u w:val="single"/>
                </w:rPr>
                <w:t xml:space="preserve">Jean-Claude Simon</w:t>
              </w:r>
            </w:hyperlink>
            <w:r>
              <w:rPr/>
              <w:t xml:space="preserve">,</w:t>
            </w:r>
            <w:hyperlink r:id="rId141" w:history="1">
              <w:r>
                <w:rPr>
                  <w:color w:val="#410a8c"/>
                  <w:u w:val="single"/>
                </w:rPr>
                <w:t xml:space="preserve">Marie-Noëlle Terrasse</w:t>
              </w:r>
            </w:hyperlink>
            <w:r>
              <w:rPr/>
              <w:t xml:space="preserve">,</w:t>
            </w:r>
            <w:hyperlink r:id="rId13" w:history="1">
              <w:r>
                <w:rPr>
                  <w:color w:val="#410a8c"/>
                  <w:u w:val="single"/>
                </w:rPr>
                <w:t xml:space="preserve">Eric Leclercq</w:t>
              </w:r>
            </w:hyperlink>
          </w:p>
          <w:p>
            <w:pPr/>
            <w:r>
              <w:rPr>
                <w:i w:val="1"/>
                <w:iCs w:val="1"/>
              </w:rPr>
              <w:t xml:space="preserve">Web Information Systems and Mining, International Conference, WISM 2009</w:t>
            </w:r>
            <w:r>
              <w:rPr/>
              <w:t xml:space="preserve">, Nov 2009, Shangai, China</w:t>
            </w:r>
          </w:p>
          <w:p>
            <w:pPr/>
            <w:r>
              <w:rPr/>
              <w:t xml:space="preserve">Communication dans un congrès</w:t>
            </w:r>
          </w:p>
          <w:p>
            <w:pPr/>
            <w:hyperlink r:id="rId139" w:history="1">
              <w:r>
                <w:rPr>
                  <w:color w:val="#410a8c"/>
                  <w:u w:val="single"/>
                </w:rPr>
                <w:t xml:space="preserve">hal-01875612v1</w:t>
              </w:r>
            </w:hyperlink>
          </w:p>
        </w:tc>
      </w:tr>
      <w:tr>
        <w:trPr/>
        <w:tc>
          <w:tcPr>
            <w:noWrap/>
          </w:tcPr>
          <w:p>
            <w:pPr>
              <w:spacing w:after="200"/>
            </w:pPr>
            <w:hyperlink r:id="rId142" w:history="1">
              <w:r>
                <w:rPr>
                  <w:color w:val="1e198e"/>
                  <w:b w:val="1"/>
                  <w:bCs w:val="1"/>
                  <w:u w:val="single"/>
                </w:rPr>
                <w:t xml:space="preserve">Domain knowledge integration and semantical quality management -A biology case study</w:t>
              </w:r>
            </w:hyperlink>
          </w:p>
          <w:p>
            <w:pPr/>
            <w:hyperlink r:id="rId141" w:history="1">
              <w:r>
                <w:rPr>
                  <w:color w:val="#410a8c"/>
                  <w:u w:val="single"/>
                </w:rPr>
                <w:t xml:space="preserve">Marie-Noëlle Terrasse</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143" w:history="1">
              <w:r>
                <w:rPr>
                  <w:color w:val="#410a8c"/>
                  <w:u w:val="single"/>
                </w:rPr>
                <w:t xml:space="preserve">Arnaud da Costa</w:t>
              </w:r>
            </w:hyperlink>
            <w:r>
              <w:rPr/>
              <w:t xml:space="preserve">,</w:t>
            </w:r>
            <w:hyperlink r:id="rId130" w:history="1">
              <w:r>
                <w:rPr>
                  <w:color w:val="#410a8c"/>
                  <w:u w:val="single"/>
                </w:rPr>
                <w:t xml:space="preserve">Pierre Naubourg</w:t>
              </w:r>
            </w:hyperlink>
            <w:r>
              <w:rPr/>
              <w:t xml:space="preserve">et al.</w:t>
            </w:r>
          </w:p>
          <w:p>
            <w:pPr/>
            <w:r>
              <w:rPr>
                <w:i w:val="1"/>
                <w:iCs w:val="1"/>
              </w:rPr>
              <w:t xml:space="preserve">CMLSA'08</w:t>
            </w:r>
            <w:r>
              <w:rPr/>
              <w:t xml:space="preserve">, Oct 2008, Barcelona, Spain. pp.43-54, </w:t>
            </w:r>
            <w:hyperlink r:id="rId144" w:history="1">
              <w:r>
                <w:rPr>
                  <w:color w:val="#410a8c"/>
                  <w:u w:val="single"/>
                </w:rPr>
                <w:t xml:space="preserve">⟨10.1007/978-3-540-87991-6_6⟩</w:t>
              </w:r>
            </w:hyperlink>
          </w:p>
          <w:p>
            <w:pPr/>
            <w:r>
              <w:rPr/>
              <w:t xml:space="preserve">Communication dans un congrès</w:t>
            </w:r>
          </w:p>
          <w:p>
            <w:pPr/>
            <w:hyperlink r:id="rId145" w:history="1">
              <w:r>
                <w:rPr>
                  <w:color w:val="#410a8c"/>
                  <w:u w:val="single"/>
                </w:rPr>
                <w:t xml:space="preserve">istex</w:t>
              </w:r>
            </w:hyperlink>
          </w:p>
          <w:p>
            <w:pPr/>
            <w:hyperlink r:id="rId142" w:history="1">
              <w:r>
                <w:rPr>
                  <w:color w:val="#410a8c"/>
                  <w:u w:val="single"/>
                </w:rPr>
                <w:t xml:space="preserve">hal-01305107v1</w:t>
              </w:r>
            </w:hyperlink>
          </w:p>
        </w:tc>
      </w:tr>
      <w:tr>
        <w:trPr/>
        <w:tc>
          <w:tcPr>
            <w:noWrap/>
          </w:tcPr>
          <w:p>
            <w:pPr>
              <w:spacing w:after="200"/>
            </w:pPr>
            <w:hyperlink r:id="rId146" w:history="1">
              <w:r>
                <w:rPr>
                  <w:color w:val="1e198e"/>
                  <w:b w:val="1"/>
                  <w:bCs w:val="1"/>
                  <w:u w:val="single"/>
                </w:rPr>
                <w:t xml:space="preserve">Metamodeling Integration Architecture for Open Biomedical Ontologies: The GO extensions' Case Study</w:t>
              </w:r>
            </w:hyperlink>
          </w:p>
          <w:p>
            <w:pPr/>
            <w:hyperlink r:id="rId141" w:history="1">
              <w:r>
                <w:rPr>
                  <w:color w:val="#410a8c"/>
                  <w:u w:val="single"/>
                </w:rPr>
                <w:t xml:space="preserve">Marie-Noëlle Terrasse</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47" w:history="1">
              <w:r>
                <w:rPr>
                  <w:color w:val="#410a8c"/>
                  <w:u w:val="single"/>
                </w:rPr>
                <w:t xml:space="preserve">George Becker</w:t>
              </w:r>
            </w:hyperlink>
            <w:r>
              <w:rPr/>
              <w:t xml:space="preserve">,</w:t>
            </w:r>
            <w:hyperlink r:id="rId148" w:history="1">
              <w:r>
                <w:rPr>
                  <w:color w:val="#410a8c"/>
                  <w:u w:val="single"/>
                </w:rPr>
                <w:t xml:space="preserve">Eric Fourmentin</w:t>
              </w:r>
            </w:hyperlink>
            <w:r>
              <w:rPr/>
              <w:t xml:space="preserve">et al.</w:t>
            </w:r>
          </w:p>
          <w:p>
            <w:pPr/>
            <w:r>
              <w:rPr>
                <w:i w:val="1"/>
                <w:iCs w:val="1"/>
              </w:rPr>
              <w:t xml:space="preserve">First International Workshop on Conceptual Modelling for Life Sciences Applications</w:t>
            </w:r>
            <w:r>
              <w:rPr/>
              <w:t xml:space="preserve">, Nov 2007, Auckland, New Zealand. pp.167-172</w:t>
            </w:r>
          </w:p>
          <w:p>
            <w:pPr/>
            <w:r>
              <w:rPr/>
              <w:t xml:space="preserve">Communication dans un congrès</w:t>
            </w:r>
          </w:p>
          <w:p>
            <w:pPr/>
            <w:hyperlink r:id="rId146" w:history="1">
              <w:r>
                <w:rPr>
                  <w:color w:val="#410a8c"/>
                  <w:u w:val="single"/>
                </w:rPr>
                <w:t xml:space="preserve">hal-01308146v1</w:t>
              </w:r>
            </w:hyperlink>
          </w:p>
        </w:tc>
      </w:tr>
      <w:tr>
        <w:trPr/>
        <w:tc>
          <w:tcPr>
            <w:noWrap/>
          </w:tcPr>
          <w:p>
            <w:pPr>
              <w:spacing w:after="200"/>
            </w:pPr>
            <w:hyperlink r:id="rId149" w:history="1">
              <w:r>
                <w:rPr>
                  <w:color w:val="1e198e"/>
                  <w:b w:val="1"/>
                  <w:bCs w:val="1"/>
                  <w:u w:val="single"/>
                </w:rPr>
                <w:t xml:space="preserve">Semantic Mediation For Cooperative Spatial Information Systems: The Amun Data Model</w:t>
              </w:r>
            </w:hyperlink>
          </w:p>
          <w:p>
            <w:pPr/>
            <w:hyperlink r:id="rId13" w:history="1">
              <w:r>
                <w:rPr>
                  <w:color w:val="#410a8c"/>
                  <w:u w:val="single"/>
                </w:rPr>
                <w:t xml:space="preserve">Eric Leclercq</w:t>
              </w:r>
            </w:hyperlink>
            <w:r>
              <w:rPr/>
              <w:t xml:space="preserve">,</w:t>
            </w:r>
            <w:hyperlink r:id="rId150" w:history="1">
              <w:r>
                <w:rPr>
                  <w:color w:val="#410a8c"/>
                  <w:u w:val="single"/>
                </w:rPr>
                <w:t xml:space="preserve">Djamal Benslimane</w:t>
              </w:r>
            </w:hyperlink>
            <w:r>
              <w:rPr/>
              <w:t xml:space="preserve">,</w:t>
            </w:r>
            <w:hyperlink r:id="rId133" w:history="1">
              <w:r>
                <w:rPr>
                  <w:color w:val="#410a8c"/>
                  <w:u w:val="single"/>
                </w:rPr>
                <w:t xml:space="preserve">Kokou Yétongnon</w:t>
              </w:r>
            </w:hyperlink>
          </w:p>
          <w:p>
            <w:pPr/>
            <w:r>
              <w:rPr>
                <w:i w:val="1"/>
                <w:iCs w:val="1"/>
              </w:rPr>
              <w:t xml:space="preserve">Sixth IEEE Forum on Research and Technology Advances in Digital Libraries (ADL '99)</w:t>
            </w:r>
            <w:r>
              <w:rPr/>
              <w:t xml:space="preserve">, Mar 1999, Baltimore, United States. pp.16-27, </w:t>
            </w:r>
            <w:hyperlink r:id="rId151" w:history="1">
              <w:r>
                <w:rPr>
                  <w:color w:val="#410a8c"/>
                  <w:u w:val="single"/>
                </w:rPr>
                <w:t xml:space="preserve">⟨10.1109/ADL.1999.777687⟩</w:t>
              </w:r>
            </w:hyperlink>
          </w:p>
          <w:p>
            <w:pPr/>
            <w:r>
              <w:rPr/>
              <w:t xml:space="preserve">Communication dans un congrès</w:t>
            </w:r>
          </w:p>
          <w:p>
            <w:pPr/>
            <w:hyperlink r:id="rId149" w:history="1">
              <w:r>
                <w:rPr>
                  <w:color w:val="#410a8c"/>
                  <w:u w:val="single"/>
                </w:rPr>
                <w:t xml:space="preserve">hal-00619098v1</w:t>
              </w:r>
            </w:hyperlink>
          </w:p>
        </w:tc>
      </w:tr>
      <w:tr>
        <w:trPr/>
        <w:tc>
          <w:tcPr>
            <w:noWrap/>
          </w:tcPr>
          <w:p>
            <w:pPr>
              <w:spacing w:after="200"/>
            </w:pPr>
            <w:hyperlink r:id="rId152" w:history="1">
              <w:r>
                <w:rPr>
                  <w:color w:val="1e198e"/>
                  <w:b w:val="1"/>
                  <w:bCs w:val="1"/>
                  <w:u w:val="single"/>
                </w:rPr>
                <w:t xml:space="preserve">AMUN: An Object Oriented Model For Cooperative Spatial Information Systems</w:t>
              </w:r>
            </w:hyperlink>
          </w:p>
          <w:p>
            <w:pPr/>
            <w:hyperlink r:id="rId13" w:history="1">
              <w:r>
                <w:rPr>
                  <w:color w:val="#410a8c"/>
                  <w:u w:val="single"/>
                </w:rPr>
                <w:t xml:space="preserve">Eric Leclercq</w:t>
              </w:r>
            </w:hyperlink>
            <w:r>
              <w:rPr/>
              <w:t xml:space="preserve">,</w:t>
            </w:r>
            <w:hyperlink r:id="rId150" w:history="1">
              <w:r>
                <w:rPr>
                  <w:color w:val="#410a8c"/>
                  <w:u w:val="single"/>
                </w:rPr>
                <w:t xml:space="preserve">Djamal Benslimane</w:t>
              </w:r>
            </w:hyperlink>
            <w:r>
              <w:rPr/>
              <w:t xml:space="preserve">,</w:t>
            </w:r>
            <w:hyperlink r:id="rId133" w:history="1">
              <w:r>
                <w:rPr>
                  <w:color w:val="#410a8c"/>
                  <w:u w:val="single"/>
                </w:rPr>
                <w:t xml:space="preserve">Kokou Yétongnon</w:t>
              </w:r>
            </w:hyperlink>
          </w:p>
          <w:p>
            <w:pPr/>
            <w:r>
              <w:rPr>
                <w:i w:val="1"/>
                <w:iCs w:val="1"/>
              </w:rPr>
              <w:t xml:space="preserve">Knowledge and Data Engineering Exchange Workshop</w:t>
            </w:r>
            <w:r>
              <w:rPr/>
              <w:t xml:space="preserve">, Nov 1997, Newport Beach CA, United States. pp.73, </w:t>
            </w:r>
            <w:hyperlink r:id="rId153" w:history="1">
              <w:r>
                <w:rPr>
                  <w:color w:val="#410a8c"/>
                  <w:u w:val="single"/>
                </w:rPr>
                <w:t xml:space="preserve">⟨10.1109/KDEX.1997.629844⟩</w:t>
              </w:r>
            </w:hyperlink>
          </w:p>
          <w:p>
            <w:pPr/>
            <w:r>
              <w:rPr/>
              <w:t xml:space="preserve">Communication dans un congrès</w:t>
            </w:r>
          </w:p>
          <w:p>
            <w:pPr/>
            <w:hyperlink r:id="rId152" w:history="1">
              <w:r>
                <w:rPr>
                  <w:color w:val="#410a8c"/>
                  <w:u w:val="single"/>
                </w:rPr>
                <w:t xml:space="preserve">hal-00617931v1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Comparative evaluation of community-aware centrality measures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Quality and Quantity</w:t>
            </w:r>
            <w:r>
              <w:rPr/>
              <w:t xml:space="preserve">, 2022, 57, pp.1273-1302. </w:t>
            </w:r>
            <w:hyperlink r:id="rId155" w:history="1">
              <w:r>
                <w:rPr>
                  <w:color w:val="#410a8c"/>
                  <w:u w:val="single"/>
                </w:rPr>
                <w:t xml:space="preserve">⟨10.1007/s11135-022-01416-7⟩</w:t>
              </w:r>
            </w:hyperlink>
          </w:p>
          <w:p>
            <w:pPr/>
            <w:r>
              <w:rPr/>
              <w:t xml:space="preserve">Article dans une revue</w:t>
            </w:r>
          </w:p>
          <w:p>
            <w:pPr/>
            <w:hyperlink r:id="rId154" w:history="1">
              <w:r>
                <w:rPr>
                  <w:color w:val="#410a8c"/>
                  <w:u w:val="single"/>
                </w:rPr>
                <w:t xml:space="preserve">hal-03668079v1</w:t>
              </w:r>
            </w:hyperlink>
          </w:p>
        </w:tc>
      </w:tr>
      <w:tr>
        <w:trPr/>
        <w:tc>
          <w:tcPr>
            <w:noWrap/>
          </w:tcPr>
          <w:p>
            <w:pPr>
              <w:spacing w:after="200"/>
            </w:pPr>
            <w:hyperlink r:id="rId156" w:history="1">
              <w:r>
                <w:rPr>
                  <w:color w:val="1e198e"/>
                  <w:b w:val="1"/>
                  <w:bCs w:val="1"/>
                  <w:u w:val="single"/>
                </w:rPr>
                <w:t xml:space="preserve">BEAM: A Network Topology Framework to Detect Weak Signals</w:t>
              </w:r>
            </w:hyperlink>
          </w:p>
          <w:p>
            <w:pPr/>
            <w:hyperlink r:id="rId30"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International journal of advanced computer science and applications (IJACSA)</w:t>
            </w:r>
            <w:r>
              <w:rPr/>
              <w:t xml:space="preserve">, 2022, 13 (4), </w:t>
            </w:r>
            <w:hyperlink r:id="rId157" w:history="1">
              <w:r>
                <w:rPr>
                  <w:color w:val="#410a8c"/>
                  <w:u w:val="single"/>
                </w:rPr>
                <w:t xml:space="preserve">⟨10.14569/IJACSA.2022.0130402⟩</w:t>
              </w:r>
            </w:hyperlink>
          </w:p>
          <w:p>
            <w:pPr/>
            <w:r>
              <w:rPr/>
              <w:t xml:space="preserve">Article dans une revue</w:t>
            </w:r>
          </w:p>
          <w:p>
            <w:pPr/>
            <w:hyperlink r:id="rId156" w:history="1">
              <w:r>
                <w:rPr>
                  <w:color w:val="#410a8c"/>
                  <w:u w:val="single"/>
                </w:rPr>
                <w:t xml:space="preserve">hal-03780279v1</w:t>
              </w:r>
            </w:hyperlink>
          </w:p>
        </w:tc>
      </w:tr>
      <w:tr>
        <w:trPr/>
        <w:tc>
          <w:tcPr>
            <w:noWrap/>
          </w:tcPr>
          <w:p>
            <w:pPr>
              <w:spacing w:after="200"/>
            </w:pPr>
            <w:hyperlink r:id="rId158" w:history="1">
              <w:r>
                <w:rPr>
                  <w:color w:val="1e198e"/>
                  <w:b w:val="1"/>
                  <w:bCs w:val="1"/>
                  <w:u w:val="single"/>
                </w:rPr>
                <w:t xml:space="preserve">Characterizing the interactions between classical and community-aware centrality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Scientific Reports</w:t>
            </w:r>
            <w:r>
              <w:rPr/>
              <w:t xml:space="preserve">, 2021, 11 (1), pp.10088. </w:t>
            </w:r>
            <w:hyperlink r:id="rId159" w:history="1">
              <w:r>
                <w:rPr>
                  <w:color w:val="#410a8c"/>
                  <w:u w:val="single"/>
                </w:rPr>
                <w:t xml:space="preserve">⟨10.1038/s41598-021-89549-x⟩</w:t>
              </w:r>
            </w:hyperlink>
          </w:p>
          <w:p>
            <w:pPr/>
            <w:r>
              <w:rPr/>
              <w:t xml:space="preserve">Article dans une revue</w:t>
            </w:r>
          </w:p>
          <w:p>
            <w:pPr/>
            <w:hyperlink r:id="rId158" w:history="1">
              <w:r>
                <w:rPr>
                  <w:color w:val="#410a8c"/>
                  <w:u w:val="single"/>
                </w:rPr>
                <w:t xml:space="preserve">hal-03226733v1</w:t>
              </w:r>
            </w:hyperlink>
          </w:p>
        </w:tc>
      </w:tr>
      <w:tr>
        <w:trPr/>
        <w:tc>
          <w:tcPr>
            <w:noWrap/>
          </w:tcPr>
          <w:p>
            <w:pPr>
              <w:spacing w:after="200"/>
            </w:pPr>
            <w:hyperlink r:id="rId160" w:history="1">
              <w:r>
                <w:rPr>
                  <w:color w:val="1e198e"/>
                  <w:b w:val="1"/>
                  <w:bCs w:val="1"/>
                  <w:u w:val="single"/>
                </w:rPr>
                <w:t xml:space="preserve">Interplay Between Hierarchy and Centrality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IEEE Access</w:t>
            </w:r>
            <w:r>
              <w:rPr/>
              <w:t xml:space="preserve">, 2020, 8, pp.129717-129742. </w:t>
            </w:r>
            <w:hyperlink r:id="rId161" w:history="1">
              <w:r>
                <w:rPr>
                  <w:color w:val="#410a8c"/>
                  <w:u w:val="single"/>
                </w:rPr>
                <w:t xml:space="preserve">⟨10.1109/ACCESS.2020.3009525⟩</w:t>
              </w:r>
            </w:hyperlink>
          </w:p>
          <w:p>
            <w:pPr/>
            <w:r>
              <w:rPr/>
              <w:t xml:space="preserve">Article dans une revue</w:t>
            </w:r>
          </w:p>
          <w:p>
            <w:pPr/>
            <w:hyperlink r:id="rId160" w:history="1">
              <w:r>
                <w:rPr>
                  <w:color w:val="#410a8c"/>
                  <w:u w:val="single"/>
                </w:rPr>
                <w:t xml:space="preserve">hal-02956269v1</w:t>
              </w:r>
            </w:hyperlink>
          </w:p>
        </w:tc>
      </w:tr>
      <w:tr>
        <w:trPr/>
        <w:tc>
          <w:tcPr>
            <w:noWrap/>
          </w:tcPr>
          <w:p>
            <w:pPr>
              <w:spacing w:after="200"/>
            </w:pPr>
            <w:hyperlink r:id="rId162" w:history="1">
              <w:r>
                <w:rPr>
                  <w:color w:val="1e198e"/>
                  <w:b w:val="1"/>
                  <w:bCs w:val="1"/>
                  <w:u w:val="single"/>
                </w:rPr>
                <w:t xml:space="preserve">Impact of Credibility on Opinion Analysis in Social Media</w:t>
              </w:r>
            </w:hyperlink>
          </w:p>
          <w:p>
            <w:pPr/>
            <w:hyperlink r:id="rId163" w:history="1">
              <w:r>
                <w:rPr>
                  <w:color w:val="#410a8c"/>
                  <w:u w:val="single"/>
                </w:rPr>
                <w:t xml:space="preserve">Fatima Zohra Ennaji</w:t>
              </w:r>
            </w:hyperlink>
            <w:r>
              <w:rPr/>
              <w:t xml:space="preserve">,</w:t>
            </w:r>
            <w:hyperlink r:id="rId92" w:history="1">
              <w:r>
                <w:rPr>
                  <w:color w:val="#410a8c"/>
                  <w:u w:val="single"/>
                </w:rPr>
                <w:t xml:space="preserve">Lobna Azaza</w:t>
              </w:r>
            </w:hyperlink>
            <w:r>
              <w:rPr/>
              <w:t xml:space="preserve">,</w:t>
            </w:r>
            <w:hyperlink r:id="rId104" w:history="1">
              <w:r>
                <w:rPr>
                  <w:color w:val="#410a8c"/>
                  <w:u w:val="single"/>
                </w:rPr>
                <w:t xml:space="preserve">Zakaria Maamar</w:t>
              </w:r>
            </w:hyperlink>
            <w:r>
              <w:rPr/>
              <w:t xml:space="preserve">,</w:t>
            </w:r>
            <w:hyperlink r:id="rId164" w:history="1">
              <w:r>
                <w:rPr>
                  <w:color w:val="#410a8c"/>
                  <w:u w:val="single"/>
                </w:rPr>
                <w:t xml:space="preserve">Abdelaziz El Fazziki</w:t>
              </w:r>
            </w:hyperlink>
            <w:r>
              <w:rPr/>
              <w:t xml:space="preserve">,</w:t>
            </w:r>
            <w:hyperlink r:id="rId24" w:history="1">
              <w:r>
                <w:rPr>
                  <w:color w:val="#410a8c"/>
                  <w:u w:val="single"/>
                </w:rPr>
                <w:t xml:space="preserve">Marinette Savonnet</w:t>
              </w:r>
            </w:hyperlink>
            <w:r>
              <w:rPr/>
              <w:t xml:space="preserve">et al.</w:t>
            </w:r>
          </w:p>
          <w:p>
            <w:pPr/>
            <w:r>
              <w:rPr>
                <w:i w:val="1"/>
                <w:iCs w:val="1"/>
              </w:rPr>
              <w:t xml:space="preserve">Fundamenta Informaticae</w:t>
            </w:r>
            <w:r>
              <w:rPr/>
              <w:t xml:space="preserve">, 2018, Model and Data Engineering, MEDI 2016 Special Issue, 162 (4), pp.259-281. </w:t>
            </w:r>
            <w:hyperlink r:id="rId165" w:history="1">
              <w:r>
                <w:rPr>
                  <w:color w:val="#410a8c"/>
                  <w:u w:val="single"/>
                </w:rPr>
                <w:t xml:space="preserve">⟨10.3233/FI-2018-1725⟩</w:t>
              </w:r>
            </w:hyperlink>
          </w:p>
          <w:p>
            <w:pPr/>
            <w:r>
              <w:rPr/>
              <w:t xml:space="preserve">Article dans une revue</w:t>
            </w:r>
          </w:p>
          <w:p>
            <w:pPr/>
            <w:hyperlink r:id="rId162" w:history="1">
              <w:r>
                <w:rPr>
                  <w:color w:val="#410a8c"/>
                  <w:u w:val="single"/>
                </w:rPr>
                <w:t xml:space="preserve">hal-01931357v1</w:t>
              </w:r>
            </w:hyperlink>
          </w:p>
        </w:tc>
      </w:tr>
      <w:tr>
        <w:trPr/>
        <w:tc>
          <w:tcPr>
            <w:noWrap/>
          </w:tcPr>
          <w:p>
            <w:pPr>
              <w:spacing w:after="200"/>
            </w:pPr>
            <w:hyperlink r:id="rId166" w:history="1">
              <w:r>
                <w:rPr>
                  <w:color w:val="1e198e"/>
                  <w:b w:val="1"/>
                  <w:bCs w:val="1"/>
                  <w:u w:val="single"/>
                </w:rPr>
                <w:t xml:space="preserve">Évaluation de l’influence polarisée dans un réseau multi-relationnel : application à twitter</w:t>
              </w:r>
            </w:hyperlink>
          </w:p>
          <w:p>
            <w:pPr/>
            <w:hyperlink r:id="rId92" w:history="1">
              <w:r>
                <w:rPr>
                  <w:color w:val="#410a8c"/>
                  <w:u w:val="single"/>
                </w:rPr>
                <w:t xml:space="preserve">Lobna Azaza</w:t>
              </w:r>
            </w:hyperlink>
            <w:r>
              <w:rPr/>
              <w:t xml:space="preserve">,</w:t>
            </w:r>
            <w:hyperlink r:id="rId24" w:history="1">
              <w:r>
                <w:rPr>
                  <w:color w:val="#410a8c"/>
                  <w:u w:val="single"/>
                </w:rPr>
                <w:t xml:space="preserve">Marinette Savonnet</w:t>
              </w:r>
            </w:hyperlink>
            <w:r>
              <w:rPr/>
              <w:t xml:space="preserve">,</w:t>
            </w:r>
            <w:hyperlink r:id="rId39" w:history="1">
              <w:r>
                <w:rPr>
                  <w:color w:val="#410a8c"/>
                  <w:u w:val="single"/>
                </w:rPr>
                <w:t xml:space="preserve">Sergey Kirgizov</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Document numérique - Revue des sciences et technologies de l'information. Série Document numérique</w:t>
            </w:r>
            <w:r>
              <w:rPr/>
              <w:t xml:space="preserve">, 2017</w:t>
            </w:r>
          </w:p>
          <w:p>
            <w:pPr/>
            <w:r>
              <w:rPr/>
              <w:t xml:space="preserve">Article dans une revue</w:t>
            </w:r>
          </w:p>
          <w:p>
            <w:pPr/>
            <w:hyperlink r:id="rId166" w:history="1">
              <w:r>
                <w:rPr>
                  <w:color w:val="#410a8c"/>
                  <w:u w:val="single"/>
                </w:rPr>
                <w:t xml:space="preserve">hal-02418104v1</w:t>
              </w:r>
            </w:hyperlink>
          </w:p>
        </w:tc>
      </w:tr>
      <w:tr>
        <w:trPr/>
        <w:tc>
          <w:tcPr>
            <w:noWrap/>
          </w:tcPr>
          <w:p>
            <w:pPr>
              <w:spacing w:after="200"/>
            </w:pPr>
            <w:hyperlink r:id="rId167" w:history="1">
              <w:r>
                <w:rPr>
                  <w:color w:val="1e198e"/>
                  <w:b w:val="1"/>
                  <w:bCs w:val="1"/>
                  <w:u w:val="single"/>
                </w:rPr>
                <w:t xml:space="preserve">Un observatoire pour la modélisation et l’analyse des réseaux multi-relationnels. Une application à l'étude du discours politique sur Twitter</w:t>
              </w:r>
            </w:hyperlink>
          </w:p>
          <w:p>
            <w:pPr/>
            <w:hyperlink r:id="rId40" w:history="1">
              <w:r>
                <w:rPr>
                  <w:color w:val="#410a8c"/>
                  <w:u w:val="single"/>
                </w:rPr>
                <w:t xml:space="preserve">Ian Basaille</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r>
              <w:rPr/>
              <w:t xml:space="preserve">,</w:t>
            </w:r>
            <w:hyperlink r:id="rId39" w:history="1">
              <w:r>
                <w:rPr>
                  <w:color w:val="#410a8c"/>
                  <w:u w:val="single"/>
                </w:rPr>
                <w:t xml:space="preserve">Sergey Kirgizov</w:t>
              </w:r>
            </w:hyperlink>
            <w:r>
              <w:rPr/>
              <w:t xml:space="preserve">et al.</w:t>
            </w:r>
          </w:p>
          <w:p>
            <w:pPr/>
            <w:r>
              <w:rPr>
                <w:i w:val="1"/>
                <w:iCs w:val="1"/>
              </w:rPr>
              <w:t xml:space="preserve">Document numérique - Revue des sciences et technologies de l'information. Série Document numérique</w:t>
            </w:r>
            <w:r>
              <w:rPr/>
              <w:t xml:space="preserve">, 2017</w:t>
            </w:r>
          </w:p>
          <w:p>
            <w:pPr/>
            <w:r>
              <w:rPr/>
              <w:t xml:space="preserve">Article dans une revue</w:t>
            </w:r>
          </w:p>
          <w:p>
            <w:pPr/>
            <w:hyperlink r:id="rId167" w:history="1">
              <w:r>
                <w:rPr>
                  <w:color w:val="#410a8c"/>
                  <w:u w:val="single"/>
                </w:rPr>
                <w:t xml:space="preserve">hal-02418161v1</w:t>
              </w:r>
            </w:hyperlink>
          </w:p>
        </w:tc>
      </w:tr>
      <w:tr>
        <w:trPr/>
        <w:tc>
          <w:tcPr>
            <w:noWrap/>
          </w:tcPr>
          <w:p>
            <w:pPr>
              <w:spacing w:after="200"/>
            </w:pPr>
            <w:hyperlink r:id="rId168" w:history="1">
              <w:r>
                <w:rPr>
                  <w:color w:val="1e198e"/>
                  <w:b w:val="1"/>
                  <w:bCs w:val="1"/>
                  <w:u w:val="single"/>
                </w:rPr>
                <w:t xml:space="preserve">Modal logic reasoning on the uncertain data</w:t>
              </w:r>
            </w:hyperlink>
          </w:p>
          <w:p>
            <w:pPr/>
            <w:hyperlink r:id="rId121" w:history="1">
              <w:r>
                <w:rPr>
                  <w:color w:val="#410a8c"/>
                  <w:u w:val="single"/>
                </w:rPr>
                <w:t xml:space="preserve">Elisabeth Gavignet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r>
              <w:rPr/>
              <w:t xml:space="preserve">,</w:t>
            </w:r>
            <w:hyperlink r:id="rId24" w:history="1">
              <w:r>
                <w:rPr>
                  <w:color w:val="#410a8c"/>
                  <w:u w:val="single"/>
                </w:rPr>
                <w:t xml:space="preserve">Marinette Savonnet</w:t>
              </w:r>
            </w:hyperlink>
          </w:p>
          <w:p>
            <w:pPr/>
            <w:r>
              <w:rPr>
                <w:i w:val="1"/>
                <w:iCs w:val="1"/>
              </w:rPr>
              <w:t xml:space="preserve">Revue Internationale de Géomatique</w:t>
            </w:r>
            <w:r>
              <w:rPr/>
              <w:t xml:space="preserve">, 2016, 26 (4), pp.467 - 490. </w:t>
            </w:r>
            <w:hyperlink r:id="rId169" w:history="1">
              <w:r>
                <w:rPr>
                  <w:color w:val="#410a8c"/>
                  <w:u w:val="single"/>
                </w:rPr>
                <w:t xml:space="preserve">⟨10.3166/rig.2016.00007⟩</w:t>
              </w:r>
            </w:hyperlink>
          </w:p>
          <w:p>
            <w:pPr/>
            <w:r>
              <w:rPr/>
              <w:t xml:space="preserve">Article dans une revue</w:t>
            </w:r>
          </w:p>
          <w:p>
            <w:pPr/>
            <w:hyperlink r:id="rId168" w:history="1">
              <w:r>
                <w:rPr>
                  <w:color w:val="#410a8c"/>
                  <w:u w:val="single"/>
                </w:rPr>
                <w:t xml:space="preserve">hal-01537686v1</w:t>
              </w:r>
            </w:hyperlink>
          </w:p>
        </w:tc>
      </w:tr>
      <w:tr>
        <w:trPr/>
        <w:tc>
          <w:tcPr>
            <w:noWrap/>
          </w:tcPr>
          <w:p>
            <w:pPr>
              <w:spacing w:after="200"/>
            </w:pPr>
            <w:hyperlink r:id="rId170" w:history="1">
              <w:r>
                <w:rPr>
                  <w:color w:val="1e198e"/>
                  <w:b w:val="1"/>
                  <w:bCs w:val="1"/>
                  <w:u w:val="single"/>
                </w:rPr>
                <w:t xml:space="preserve">Raisonner en logique modale sur l'incertitude liée aux données : application en archéologie</w:t>
              </w:r>
            </w:hyperlink>
          </w:p>
          <w:p>
            <w:pPr/>
            <w:hyperlink r:id="rId121" w:history="1">
              <w:r>
                <w:rPr>
                  <w:color w:val="#410a8c"/>
                  <w:u w:val="single"/>
                </w:rPr>
                <w:t xml:space="preserve">Elisabeth Gavignet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r>
              <w:rPr/>
              <w:t xml:space="preserve">,</w:t>
            </w:r>
            <w:hyperlink r:id="rId24" w:history="1">
              <w:r>
                <w:rPr>
                  <w:color w:val="#410a8c"/>
                  <w:u w:val="single"/>
                </w:rPr>
                <w:t xml:space="preserve">Marinette Savonnet</w:t>
              </w:r>
            </w:hyperlink>
          </w:p>
          <w:p>
            <w:pPr/>
            <w:r>
              <w:rPr>
                <w:i w:val="1"/>
                <w:iCs w:val="1"/>
              </w:rPr>
              <w:t xml:space="preserve">Revue Internationale de Géomatique</w:t>
            </w:r>
            <w:r>
              <w:rPr/>
              <w:t xml:space="preserve">, 2016, Modéliser les dynamiques spatiales, 26 (4), pp.467-490. </w:t>
            </w:r>
            <w:hyperlink r:id="rId169" w:history="1">
              <w:r>
                <w:rPr>
                  <w:color w:val="#410a8c"/>
                  <w:u w:val="single"/>
                </w:rPr>
                <w:t xml:space="preserve">⟨10.3166/rig.2016.00007⟩</w:t>
              </w:r>
            </w:hyperlink>
          </w:p>
          <w:p>
            <w:pPr/>
            <w:r>
              <w:rPr/>
              <w:t xml:space="preserve">Article dans une revue</w:t>
            </w:r>
          </w:p>
          <w:p>
            <w:pPr/>
            <w:hyperlink r:id="rId170" w:history="1">
              <w:r>
                <w:rPr>
                  <w:color w:val="#410a8c"/>
                  <w:u w:val="single"/>
                </w:rPr>
                <w:t xml:space="preserve">hal-01467036v1</w:t>
              </w:r>
            </w:hyperlink>
          </w:p>
        </w:tc>
      </w:tr>
      <w:tr>
        <w:trPr/>
        <w:tc>
          <w:tcPr>
            <w:noWrap/>
          </w:tcPr>
          <w:p>
            <w:pPr>
              <w:spacing w:after="200"/>
            </w:pPr>
            <w:hyperlink r:id="rId171" w:history="1">
              <w:r>
                <w:rPr>
                  <w:color w:val="1e198e"/>
                  <w:b w:val="1"/>
                  <w:bCs w:val="1"/>
                  <w:u w:val="single"/>
                </w:rPr>
                <w:t xml:space="preserve">eClims: An Extensible and Dynamic Integration Framework for Biomedical Information Systems</w:t>
              </w:r>
            </w:hyperlink>
          </w:p>
          <w:p>
            <w:pP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30" w:history="1">
              <w:r>
                <w:rPr>
                  <w:color w:val="#410a8c"/>
                  <w:u w:val="single"/>
                </w:rPr>
                <w:t xml:space="preserve">Pierre Naubourg</w:t>
              </w:r>
            </w:hyperlink>
          </w:p>
          <w:p>
            <w:pPr/>
            <w:r>
              <w:rPr>
                <w:i w:val="1"/>
                <w:iCs w:val="1"/>
              </w:rPr>
              <w:t xml:space="preserve">IEEE Journal of Biomedical and Health Informatics</w:t>
            </w:r>
            <w:r>
              <w:rPr/>
              <w:t xml:space="preserve">, 2016, 20 (6), pp.1640 - 1649. </w:t>
            </w:r>
            <w:hyperlink r:id="rId172" w:history="1">
              <w:r>
                <w:rPr>
                  <w:color w:val="#410a8c"/>
                  <w:u w:val="single"/>
                </w:rPr>
                <w:t xml:space="preserve">⟨10.1109/JBHI.2015.2464353⟩</w:t>
              </w:r>
            </w:hyperlink>
          </w:p>
          <w:p>
            <w:pPr/>
            <w:r>
              <w:rPr/>
              <w:t xml:space="preserve">Article dans une revue</w:t>
            </w:r>
          </w:p>
          <w:p>
            <w:pPr/>
            <w:hyperlink r:id="rId171" w:history="1">
              <w:r>
                <w:rPr>
                  <w:color w:val="#410a8c"/>
                  <w:u w:val="single"/>
                </w:rPr>
                <w:t xml:space="preserve">hal-01444029v1</w:t>
              </w:r>
            </w:hyperlink>
          </w:p>
        </w:tc>
      </w:tr>
      <w:tr>
        <w:trPr/>
        <w:tc>
          <w:tcPr>
            <w:noWrap/>
          </w:tcPr>
          <w:p>
            <w:pPr>
              <w:spacing w:after="200"/>
            </w:pPr>
            <w:hyperlink r:id="rId173" w:history="1">
              <w:r>
                <w:rPr>
                  <w:color w:val="1e198e"/>
                  <w:b w:val="1"/>
                  <w:bCs w:val="1"/>
                  <w:u w:val="single"/>
                </w:rPr>
                <w:t xml:space="preserve">Information fusion-based approach for studying influence on Twitter using belief theory</w:t>
              </w:r>
            </w:hyperlink>
          </w:p>
          <w:p>
            <w:pPr/>
            <w:hyperlink r:id="rId92" w:history="1">
              <w:r>
                <w:rPr>
                  <w:color w:val="#410a8c"/>
                  <w:u w:val="single"/>
                </w:rPr>
                <w:t xml:space="preserve">Lobna Azaza</w:t>
              </w:r>
            </w:hyperlink>
            <w:r>
              <w:rPr/>
              <w:t xml:space="preserve">,</w:t>
            </w:r>
            <w:hyperlink r:id="rId39" w:history="1">
              <w:r>
                <w:rPr>
                  <w:color w:val="#410a8c"/>
                  <w:u w:val="single"/>
                </w:rPr>
                <w:t xml:space="preserve">Sergey Kirgizov</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74" w:history="1">
              <w:r>
                <w:rPr>
                  <w:color w:val="#410a8c"/>
                  <w:u w:val="single"/>
                </w:rPr>
                <w:t xml:space="preserve">Nicolas Gastineau</w:t>
              </w:r>
            </w:hyperlink>
            <w:r>
              <w:rPr/>
              <w:t xml:space="preserve">et al.</w:t>
            </w:r>
          </w:p>
          <w:p>
            <w:pPr/>
            <w:r>
              <w:rPr>
                <w:i w:val="1"/>
                <w:iCs w:val="1"/>
              </w:rPr>
              <w:t xml:space="preserve">Computational Social Networks</w:t>
            </w:r>
            <w:r>
              <w:rPr/>
              <w:t xml:space="preserve">, 2016, 3 (1), pp.5. </w:t>
            </w:r>
            <w:hyperlink r:id="rId175" w:history="1">
              <w:r>
                <w:rPr>
                  <w:color w:val="#410a8c"/>
                  <w:u w:val="single"/>
                </w:rPr>
                <w:t xml:space="preserve">⟨10.1186/s40649-016-0030-2⟩</w:t>
              </w:r>
            </w:hyperlink>
          </w:p>
          <w:p>
            <w:pPr/>
            <w:r>
              <w:rPr/>
              <w:t xml:space="preserve">Article dans une revue</w:t>
            </w:r>
          </w:p>
          <w:p>
            <w:pPr/>
            <w:hyperlink r:id="rId173" w:history="1">
              <w:r>
                <w:rPr>
                  <w:color w:val="#410a8c"/>
                  <w:u w:val="single"/>
                </w:rPr>
                <w:t xml:space="preserve">hal-01857513v1</w:t>
              </w:r>
            </w:hyperlink>
          </w:p>
        </w:tc>
      </w:tr>
      <w:tr>
        <w:trPr/>
        <w:tc>
          <w:tcPr>
            <w:noWrap/>
          </w:tcPr>
          <w:p>
            <w:pPr>
              <w:spacing w:after="200"/>
            </w:pPr>
            <w:hyperlink r:id="rId176" w:history="1">
              <w:r>
                <w:rPr>
                  <w:color w:val="1e198e"/>
                  <w:b w:val="1"/>
                  <w:bCs w:val="1"/>
                  <w:u w:val="single"/>
                </w:rPr>
                <w:t xml:space="preserve">Apports des réseaux sociaux pour la gestion de la relation client</w:t>
              </w:r>
            </w:hyperlink>
          </w:p>
          <w:p>
            <w:pPr/>
            <w:hyperlink r:id="rId119" w:history="1">
              <w:r>
                <w:rPr>
                  <w:color w:val="#410a8c"/>
                  <w:u w:val="single"/>
                </w:rPr>
                <w:t xml:space="preserve">Ian Basaille-Gahitte</w:t>
              </w:r>
            </w:hyperlink>
            <w:r>
              <w:rPr/>
              <w:t xml:space="preserve">,</w:t>
            </w:r>
            <w:hyperlink r:id="rId123" w:history="1">
              <w:r>
                <w:rPr>
                  <w:color w:val="#410a8c"/>
                  <w:u w:val="single"/>
                </w:rPr>
                <w:t xml:space="preserve">Lylia Abrouk</w:t>
              </w:r>
            </w:hyperlink>
            <w:r>
              <w:rPr/>
              <w:t xml:space="preserve">,</w:t>
            </w:r>
            <w:hyperlink r:id="rId53" w:history="1">
              <w:r>
                <w:rPr>
                  <w:color w:val="#410a8c"/>
                  <w:u w:val="single"/>
                </w:rPr>
                <w:t xml:space="preserve">Nadine Cullot</w:t>
              </w:r>
            </w:hyperlink>
            <w:r>
              <w:rPr/>
              <w:t xml:space="preserve">,</w:t>
            </w:r>
            <w:hyperlink r:id="rId13" w:history="1">
              <w:r>
                <w:rPr>
                  <w:color w:val="#410a8c"/>
                  <w:u w:val="single"/>
                </w:rPr>
                <w:t xml:space="preserve">Eric Leclercq</w:t>
              </w:r>
            </w:hyperlink>
          </w:p>
          <w:p>
            <w:pPr/>
            <w:r>
              <w:rPr>
                <w:i w:val="1"/>
                <w:iCs w:val="1"/>
              </w:rPr>
              <w:t xml:space="preserve">Revue des Sciences et Technologies de l'Information - Série ISI : Ingénierie des Systèmes d'Information</w:t>
            </w:r>
            <w:r>
              <w:rPr/>
              <w:t xml:space="preserve">, 2014, 19 (2), pp.85-109</w:t>
            </w:r>
          </w:p>
          <w:p>
            <w:pPr/>
            <w:r>
              <w:rPr/>
              <w:t xml:space="preserve">Article dans une revue</w:t>
            </w:r>
          </w:p>
          <w:p>
            <w:pPr/>
            <w:hyperlink r:id="rId176" w:history="1">
              <w:r>
                <w:rPr>
                  <w:color w:val="#410a8c"/>
                  <w:u w:val="single"/>
                </w:rPr>
                <w:t xml:space="preserve">hal-01061172v1</w:t>
              </w:r>
            </w:hyperlink>
          </w:p>
        </w:tc>
      </w:tr>
      <w:tr>
        <w:trPr/>
        <w:tc>
          <w:tcPr>
            <w:noWrap/>
          </w:tcPr>
          <w:p>
            <w:pPr>
              <w:spacing w:after="200"/>
            </w:pPr>
            <w:hyperlink r:id="rId177" w:history="1">
              <w:r>
                <w:rPr>
                  <w:color w:val="1e198e"/>
                  <w:b w:val="1"/>
                  <w:bCs w:val="1"/>
                  <w:u w:val="single"/>
                </w:rPr>
                <w:t xml:space="preserve">Base de Données annotées et Wiki pour la constitution du corpus numérique CARE</w:t>
              </w:r>
            </w:hyperlink>
          </w:p>
          <w:p>
            <w:pPr/>
            <w:hyperlink r:id="rId136" w:history="1">
              <w:r>
                <w:rPr>
                  <w:color w:val="#410a8c"/>
                  <w:u w:val="single"/>
                </w:rPr>
                <w:t xml:space="preserve">Pascale Chevalier</w:t>
              </w:r>
            </w:hyperlink>
            <w:r>
              <w:rPr/>
              <w:t xml:space="preserve">,</w:t>
            </w:r>
            <w:hyperlink r:id="rId178" w:history="1">
              <w:r>
                <w:rPr>
                  <w:color w:val="#410a8c"/>
                  <w:u w:val="single"/>
                </w:rPr>
                <w:t xml:space="preserve">Ludovic Granjon</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w:t>
            </w:r>
            <w:hyperlink r:id="rId24" w:history="1">
              <w:r>
                <w:rPr>
                  <w:color w:val="#410a8c"/>
                  <w:u w:val="single"/>
                </w:rPr>
                <w:t xml:space="preserve">Marinette Savonnet</w:t>
              </w:r>
            </w:hyperlink>
            <w:r>
              <w:rPr/>
              <w:t xml:space="preserve">et al.</w:t>
            </w:r>
          </w:p>
          <w:p>
            <w:pPr/>
            <w:r>
              <w:rPr>
                <w:i w:val="1"/>
                <w:iCs w:val="1"/>
              </w:rPr>
              <w:t xml:space="preserve">Hortus artium medievalium : Journal of the International Research Center for Late Antiquity and Middle Ages</w:t>
            </w:r>
            <w:r>
              <w:rPr/>
              <w:t xml:space="preserve">, 2012, 18 (1), pp.27-35. </w:t>
            </w:r>
            <w:hyperlink r:id="rId179" w:history="1">
              <w:r>
                <w:rPr>
                  <w:color w:val="#410a8c"/>
                  <w:u w:val="single"/>
                </w:rPr>
                <w:t xml:space="preserve">⟨10.1484/J.HAM.1.102782⟩</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hal-00710944v1</w:t>
              </w:r>
            </w:hyperlink>
          </w:p>
        </w:tc>
      </w:tr>
      <w:tr>
        <w:trPr/>
        <w:tc>
          <w:tcPr>
            <w:noWrap/>
          </w:tcPr>
          <w:p>
            <w:pPr>
              <w:spacing w:after="200"/>
            </w:pPr>
            <w:hyperlink r:id="rId181" w:history="1">
              <w:r>
                <w:rPr>
                  <w:color w:val="1e198e"/>
                  <w:b w:val="1"/>
                  <w:bCs w:val="1"/>
                  <w:u w:val="single"/>
                </w:rPr>
                <w:t xml:space="preserve">Application Cartographique en ligne du projet CARE : Principes et fonctionnement</w:t>
              </w:r>
            </w:hyperlink>
          </w:p>
          <w:p>
            <w:pPr/>
            <w:hyperlink r:id="rId178" w:history="1">
              <w:r>
                <w:rPr>
                  <w:color w:val="#410a8c"/>
                  <w:u w:val="single"/>
                </w:rPr>
                <w:t xml:space="preserve">Ludovic Granjon</w:t>
              </w:r>
            </w:hyperlink>
            <w:r>
              <w:rPr/>
              <w:t xml:space="preserve">,</w:t>
            </w:r>
            <w:hyperlink r:id="rId136" w:history="1">
              <w:r>
                <w:rPr>
                  <w:color w:val="#410a8c"/>
                  <w:u w:val="single"/>
                </w:rPr>
                <w:t xml:space="preserve">Pascale Chevalier</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w:t>
            </w:r>
            <w:hyperlink r:id="rId182" w:history="1">
              <w:r>
                <w:rPr>
                  <w:color w:val="#410a8c"/>
                  <w:u w:val="single"/>
                </w:rPr>
                <w:t xml:space="preserve">Laure Saligny</w:t>
              </w:r>
            </w:hyperlink>
            <w:r>
              <w:rPr/>
              <w:t xml:space="preserve">et al.</w:t>
            </w:r>
          </w:p>
          <w:p>
            <w:pPr/>
            <w:r>
              <w:rPr>
                <w:i w:val="1"/>
                <w:iCs w:val="1"/>
              </w:rPr>
              <w:t xml:space="preserve">Hortus artium medievalium : Journal of the International Research Center for Late Antiquity and Middle Ages</w:t>
            </w:r>
            <w:r>
              <w:rPr/>
              <w:t xml:space="preserve">, 2012, 18 (1), pp.37 - 43. </w:t>
            </w:r>
            <w:hyperlink r:id="rId183" w:history="1">
              <w:r>
                <w:rPr>
                  <w:color w:val="#410a8c"/>
                  <w:u w:val="single"/>
                </w:rPr>
                <w:t xml:space="preserve">⟨10.1484/J.HAM.1.102783⟩</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halshs-01439315v1</w:t>
              </w:r>
            </w:hyperlink>
          </w:p>
        </w:tc>
      </w:tr>
      <w:tr>
        <w:trPr/>
        <w:tc>
          <w:tcPr>
            <w:noWrap/>
          </w:tcPr>
          <w:p>
            <w:pPr>
              <w:spacing w:after="200"/>
            </w:pPr>
            <w:hyperlink r:id="rId185" w:history="1">
              <w:r>
                <w:rPr>
                  <w:color w:val="1e198e"/>
                  <w:b w:val="1"/>
                  <w:bCs w:val="1"/>
                  <w:u w:val="single"/>
                </w:rPr>
                <w:t xml:space="preserve">Système d'information pour la production de connaissances. L'approche wiki sémantique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Revue des Sciences et Technologies de l'Information - Série ISI : Ingénierie des Systèmes d'Information</w:t>
            </w:r>
            <w:r>
              <w:rPr/>
              <w:t xml:space="preserve">, 2012, 17 (3), pp.143-166. </w:t>
            </w:r>
            <w:hyperlink r:id="rId186" w:history="1">
              <w:r>
                <w:rPr>
                  <w:color w:val="#410a8c"/>
                  <w:u w:val="single"/>
                </w:rPr>
                <w:t xml:space="preserve">⟨10.3166/isi.17.3.143-166⟩</w:t>
              </w:r>
            </w:hyperlink>
          </w:p>
          <w:p>
            <w:pPr/>
            <w:r>
              <w:rPr/>
              <w:t xml:space="preserve">Article dans une revue</w:t>
            </w:r>
          </w:p>
          <w:p>
            <w:pPr/>
            <w:hyperlink r:id="rId185" w:history="1">
              <w:r>
                <w:rPr>
                  <w:color w:val="#410a8c"/>
                  <w:u w:val="single"/>
                </w:rPr>
                <w:t xml:space="preserve">hal-00738682v1</w:t>
              </w:r>
            </w:hyperlink>
          </w:p>
        </w:tc>
      </w:tr>
      <w:tr>
        <w:trPr/>
        <w:tc>
          <w:tcPr>
            <w:noWrap/>
          </w:tcPr>
          <w:p>
            <w:pPr>
              <w:spacing w:after="200"/>
            </w:pPr>
            <w:hyperlink r:id="rId187" w:history="1">
              <w:r>
                <w:rPr>
                  <w:color w:val="1e198e"/>
                  <w:b w:val="1"/>
                  <w:bCs w:val="1"/>
                  <w:u w:val="single"/>
                </w:rPr>
                <w:t xml:space="preserve">Les avancées du corpus Care en France (2008-2011)</w:t>
              </w:r>
            </w:hyperlink>
          </w:p>
          <w:p>
            <w:pPr/>
            <w:hyperlink r:id="rId136" w:history="1">
              <w:r>
                <w:rPr>
                  <w:color w:val="#410a8c"/>
                  <w:u w:val="single"/>
                </w:rPr>
                <w:t xml:space="preserve">Pascale Chevalier</w:t>
              </w:r>
            </w:hyperlink>
            <w:r>
              <w:rPr/>
              <w:t xml:space="preserve">,</w:t>
            </w:r>
            <w:hyperlink r:id="rId138" w:history="1">
              <w:r>
                <w:rPr>
                  <w:color w:val="#410a8c"/>
                  <w:u w:val="single"/>
                </w:rPr>
                <w:t xml:space="preserve">Christian Sapin</w:t>
              </w:r>
            </w:hyperlink>
            <w:r>
              <w:rPr/>
              <w:t xml:space="preserve">,</w:t>
            </w:r>
            <w:hyperlink r:id="rId178" w:history="1">
              <w:r>
                <w:rPr>
                  <w:color w:val="#410a8c"/>
                  <w:u w:val="single"/>
                </w:rPr>
                <w:t xml:space="preserve">Ludovic Granjon</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et al.</w:t>
            </w:r>
          </w:p>
          <w:p>
            <w:pPr/>
            <w:r>
              <w:rPr>
                <w:i w:val="1"/>
                <w:iCs w:val="1"/>
              </w:rPr>
              <w:t xml:space="preserve">Hortus artium medievalium : Journal of the International Research Center for Late Antiquity and Middle Ages</w:t>
            </w:r>
            <w:r>
              <w:rPr/>
              <w:t xml:space="preserve">, 2012, 18 (1), p. 85-96. </w:t>
            </w:r>
            <w:hyperlink r:id="rId188" w:history="1">
              <w:r>
                <w:rPr>
                  <w:color w:val="#410a8c"/>
                  <w:u w:val="single"/>
                </w:rPr>
                <w:t xml:space="preserve">⟨10.1484/J.HAM.1.102786⟩</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halshs-00930000v1</w:t>
              </w:r>
            </w:hyperlink>
          </w:p>
        </w:tc>
      </w:tr>
      <w:tr>
        <w:trPr/>
        <w:tc>
          <w:tcPr>
            <w:noWrap/>
          </w:tcPr>
          <w:p>
            <w:pPr>
              <w:spacing w:after="200"/>
            </w:pPr>
            <w:hyperlink r:id="rId190" w:history="1">
              <w:r>
                <w:rPr>
                  <w:color w:val="1e198e"/>
                  <w:b w:val="1"/>
                  <w:bCs w:val="1"/>
                  <w:u w:val="single"/>
                </w:rPr>
                <w:t xml:space="preserve">Approche préventive de la qualité des données d'importation dans le contexte de la protéomique clinique</w:t>
              </w:r>
            </w:hyperlink>
          </w:p>
          <w:p>
            <w:pPr/>
            <w:hyperlink r:id="rId130" w:history="1">
              <w:r>
                <w:rPr>
                  <w:color w:val="#410a8c"/>
                  <w:u w:val="single"/>
                </w:rPr>
                <w:t xml:space="preserve">Pierre Naubourg</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33" w:history="1">
              <w:r>
                <w:rPr>
                  <w:color w:val="#410a8c"/>
                  <w:u w:val="single"/>
                </w:rPr>
                <w:t xml:space="preserve">Kokou Yétongnon</w:t>
              </w:r>
            </w:hyperlink>
          </w:p>
          <w:p>
            <w:pPr/>
            <w:r>
              <w:rPr>
                <w:i w:val="1"/>
                <w:iCs w:val="1"/>
              </w:rPr>
              <w:t xml:space="preserve">Revue des Nouvelles Technologies de l'Information</w:t>
            </w:r>
            <w:r>
              <w:rPr/>
              <w:t xml:space="preserve">, 2011, E22, pp.189-205</w:t>
            </w:r>
          </w:p>
          <w:p>
            <w:pPr/>
            <w:r>
              <w:rPr/>
              <w:t xml:space="preserve">Article dans une revue</w:t>
            </w:r>
          </w:p>
          <w:p>
            <w:pPr/>
            <w:hyperlink r:id="rId190" w:history="1">
              <w:r>
                <w:rPr>
                  <w:color w:val="#410a8c"/>
                  <w:u w:val="single"/>
                </w:rPr>
                <w:t xml:space="preserve">hal-00710932v1</w:t>
              </w:r>
            </w:hyperlink>
          </w:p>
        </w:tc>
      </w:tr>
      <w:tr>
        <w:trPr/>
        <w:tc>
          <w:tcPr>
            <w:noWrap/>
          </w:tcPr>
          <w:p>
            <w:pPr>
              <w:spacing w:after="200"/>
            </w:pPr>
            <w:hyperlink r:id="rId191" w:history="1">
              <w:r>
                <w:rPr>
                  <w:color w:val="1e198e"/>
                  <w:b w:val="1"/>
                  <w:bCs w:val="1"/>
                  <w:u w:val="single"/>
                </w:rPr>
                <w:t xml:space="preserve">Structured Wiki with Annotation for Knowledge Management: an Application to Cultural Heritage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International journal of digital information and wireless communications (IJDIWC)</w:t>
            </w:r>
            <w:r>
              <w:rPr/>
              <w:t xml:space="preserve">, 2011, 1 (1), pp.264-280</w:t>
            </w:r>
          </w:p>
          <w:p>
            <w:pPr/>
            <w:r>
              <w:rPr/>
              <w:t xml:space="preserve">Article dans une revue</w:t>
            </w:r>
          </w:p>
          <w:p>
            <w:pPr/>
            <w:hyperlink r:id="rId191" w:history="1">
              <w:r>
                <w:rPr>
                  <w:color w:val="#410a8c"/>
                  <w:u w:val="single"/>
                </w:rPr>
                <w:t xml:space="preserve">hal-00639221v1</w:t>
              </w:r>
            </w:hyperlink>
          </w:p>
        </w:tc>
      </w:tr>
      <w:tr>
        <w:trPr/>
        <w:tc>
          <w:tcPr>
            <w:noWrap/>
          </w:tcPr>
          <w:p>
            <w:pPr>
              <w:spacing w:after="200"/>
            </w:pPr>
            <w:hyperlink r:id="rId192" w:history="1">
              <w:r>
                <w:rPr>
                  <w:color w:val="1e198e"/>
                  <w:b w:val="1"/>
                  <w:bCs w:val="1"/>
                  <w:u w:val="single"/>
                </w:rPr>
                <w:t xml:space="preserve">Semantic Wiki for the Protection, Emergency Management and Knowledge of Cultural Heritage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Archeomatica</w:t>
            </w:r>
            <w:r>
              <w:rPr/>
              <w:t xml:space="preserve">, 2010, 1 (3), pp.46-48</w:t>
            </w:r>
          </w:p>
          <w:p>
            <w:pPr/>
            <w:r>
              <w:rPr/>
              <w:t xml:space="preserve">Article dans une revue</w:t>
            </w:r>
          </w:p>
          <w:p>
            <w:pPr/>
            <w:hyperlink r:id="rId192" w:history="1">
              <w:r>
                <w:rPr>
                  <w:color w:val="#410a8c"/>
                  <w:u w:val="single"/>
                </w:rPr>
                <w:t xml:space="preserve">hal-00934963v1</w:t>
              </w:r>
            </w:hyperlink>
          </w:p>
        </w:tc>
      </w:tr>
      <w:tr>
        <w:trPr/>
        <w:tc>
          <w:tcPr>
            <w:noWrap/>
          </w:tcPr>
          <w:p>
            <w:pPr>
              <w:spacing w:after="200"/>
            </w:pPr>
            <w:hyperlink r:id="rId193" w:history="1">
              <w:r>
                <w:rPr>
                  <w:color w:val="1e198e"/>
                  <w:b w:val="1"/>
                  <w:bCs w:val="1"/>
                  <w:u w:val="single"/>
                </w:rPr>
                <w:t xml:space="preserve">Les systèmes d'information coopératifs : le projet DECA</w:t>
              </w:r>
            </w:hyperlink>
          </w:p>
          <w:p>
            <w:pPr/>
            <w:hyperlink r:id="rId150" w:history="1">
              <w:r>
                <w:rPr>
                  <w:color w:val="#410a8c"/>
                  <w:u w:val="single"/>
                </w:rPr>
                <w:t xml:space="preserve">Djamal Benslimane</w:t>
              </w:r>
            </w:hyperlink>
            <w:r>
              <w:rPr/>
              <w:t xml:space="preserve">,</w:t>
            </w:r>
            <w:hyperlink r:id="rId133" w:history="1">
              <w:r>
                <w:rPr>
                  <w:color w:val="#410a8c"/>
                  <w:u w:val="single"/>
                </w:rPr>
                <w:t xml:space="preserve">Kokou Yétongnon</w:t>
              </w:r>
            </w:hyperlink>
            <w:r>
              <w:rPr/>
              <w:t xml:space="preserve">,</w:t>
            </w:r>
            <w:hyperlink r:id="rId194" w:history="1">
              <w:r>
                <w:rPr>
                  <w:color w:val="#410a8c"/>
                  <w:u w:val="single"/>
                </w:rPr>
                <w:t xml:space="preserve">S. Chraibi</w:t>
              </w:r>
            </w:hyperlink>
            <w:r>
              <w:rPr/>
              <w:t xml:space="preserve">,</w:t>
            </w:r>
            <w:hyperlink r:id="rId13" w:history="1">
              <w:r>
                <w:rPr>
                  <w:color w:val="#410a8c"/>
                  <w:u w:val="single"/>
                </w:rPr>
                <w:t xml:space="preserve">Eric Leclercq</w:t>
              </w:r>
            </w:hyperlink>
            <w:r>
              <w:rPr/>
              <w:t xml:space="preserve">,</w:t>
            </w:r>
            <w:hyperlink r:id="rId195" w:history="1">
              <w:r>
                <w:rPr>
                  <w:color w:val="#410a8c"/>
                  <w:u w:val="single"/>
                </w:rPr>
                <w:t xml:space="preserve">El Hassan Abdelwahed</w:t>
              </w:r>
            </w:hyperlink>
          </w:p>
          <w:p>
            <w:pPr/>
            <w:r>
              <w:rPr>
                <w:i w:val="1"/>
                <w:iCs w:val="1"/>
              </w:rPr>
              <w:t xml:space="preserve">Revue des Sciences et Technologies de l'Information - Série TSI : Technique et Science Informatiques</w:t>
            </w:r>
            <w:r>
              <w:rPr/>
              <w:t xml:space="preserve">, 2000, 19 (7), pp.1009 - 1043</w:t>
            </w:r>
          </w:p>
          <w:p>
            <w:pPr/>
            <w:r>
              <w:rPr/>
              <w:t xml:space="preserve">Article dans une revue</w:t>
            </w:r>
          </w:p>
          <w:p>
            <w:pPr/>
            <w:hyperlink r:id="rId193" w:history="1">
              <w:r>
                <w:rPr>
                  <w:color w:val="#410a8c"/>
                  <w:u w:val="single"/>
                </w:rPr>
                <w:t xml:space="preserve">hal-00711370v1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Access and Annotation of Archaeological Corpus via a Semantic Wiki</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t xml:space="preserve">2010</w:t>
            </w:r>
          </w:p>
          <w:p>
            <w:pPr/>
            <w:r>
              <w:rPr/>
              <w:t xml:space="preserve">Autre publication scientifique</w:t>
            </w:r>
          </w:p>
          <w:p>
            <w:pPr/>
            <w:hyperlink r:id="rId196" w:history="1">
              <w:r>
                <w:rPr>
                  <w:color w:val="#410a8c"/>
                  <w:u w:val="single"/>
                </w:rPr>
                <w:t xml:space="preserve">hal-00934980v1</w:t>
              </w:r>
            </w:hyperlink>
          </w:p>
        </w:tc>
      </w:tr>
      <w:tr>
        <w:trPr/>
        <w:tc>
          <w:tcPr>
            <w:noWrap/>
          </w:tcPr>
          <w:p>
            <w:pPr>
              <w:spacing w:after="200"/>
            </w:pPr>
            <w:hyperlink r:id="rId197" w:history="1">
              <w:r>
                <w:rPr>
                  <w:color w:val="1e198e"/>
                  <w:b w:val="1"/>
                  <w:bCs w:val="1"/>
                  <w:u w:val="single"/>
                </w:rPr>
                <w:t xml:space="preserve">Scientific Collaborations: Principles of WikiBridge Design</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t xml:space="preserve">2010</w:t>
            </w:r>
          </w:p>
          <w:p>
            <w:pPr/>
            <w:r>
              <w:rPr/>
              <w:t xml:space="preserve">Autre publication scientifique</w:t>
            </w:r>
          </w:p>
          <w:p>
            <w:pPr/>
            <w:hyperlink r:id="rId197" w:history="1">
              <w:r>
                <w:rPr>
                  <w:color w:val="#410a8c"/>
                  <w:u w:val="single"/>
                </w:rPr>
                <w:t xml:space="preserve">hal-00934978v1</w:t>
              </w:r>
            </w:hyperlink>
          </w:p>
        </w:tc>
      </w:tr>
    </w:tbl>
    <w:sectPr>
      <w:footerReference w:type="default" r:id="rId1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E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leclercq" TargetMode="External"/><Relationship Id="rId8" Type="http://schemas.openxmlformats.org/officeDocument/2006/relationships/hyperlink" Target="https://orcid.org/0000-0001-6382-2288" TargetMode="External"/><Relationship Id="rId9" Type="http://schemas.openxmlformats.org/officeDocument/2006/relationships/hyperlink" Target="https://www.idref.fr/15156549X" TargetMode="External"/><Relationship Id="rId10" Type="http://schemas.openxmlformats.org/officeDocument/2006/relationships/hyperlink" Target="https://hal.science/hal-04495941v1" TargetMode="External"/><Relationship Id="rId11" Type="http://schemas.openxmlformats.org/officeDocument/2006/relationships/hyperlink" Target="https://hal.science/search/index/?q=*&amp;authFullName_s=Selsebil Benelhaj Saghaier" TargetMode="External"/><Relationship Id="rId12" Type="http://schemas.openxmlformats.org/officeDocument/2006/relationships/hyperlink" Target="https://hal.science/search/index/?q=*&amp;authFullName_s=Ana Roxin" TargetMode="External"/><Relationship Id="rId13" Type="http://schemas.openxmlformats.org/officeDocument/2006/relationships/hyperlink" Target="https://hal.science/search/index/?q=*&amp;authFullName_s=Eric Leclercq" TargetMode="External"/><Relationship Id="rId14" Type="http://schemas.openxmlformats.org/officeDocument/2006/relationships/hyperlink" Target="https://www.eyrolles.com/BTP/Livre/bim-computationnel-des-donnees-vers-l-ia-9782416015113/" TargetMode="External"/><Relationship Id="rId15" Type="http://schemas.openxmlformats.org/officeDocument/2006/relationships/hyperlink" Target="https://hal.science/hal-04641814v1" TargetMode="External"/><Relationship Id="rId16" Type="http://schemas.openxmlformats.org/officeDocument/2006/relationships/hyperlink" Target="https://hal.science/search/index/?q=*&amp;authFullName_s=Annabelle Gillet" TargetMode="External"/><Relationship Id="rId17" Type="http://schemas.openxmlformats.org/officeDocument/2006/relationships/hyperlink" Target="https://hal.science/search/index/?q=*&amp;authFullName_s=&#201;ric Leclercq" TargetMode="External"/><Relationship Id="rId18" Type="http://schemas.openxmlformats.org/officeDocument/2006/relationships/hyperlink" Target="https://dx.doi.org/10.1007/978-3-031-61000-4_14" TargetMode="External"/><Relationship Id="rId19" Type="http://schemas.openxmlformats.org/officeDocument/2006/relationships/hyperlink" Target="https://hal.science/hal-04641835v1" TargetMode="External"/><Relationship Id="rId20" Type="http://schemas.openxmlformats.org/officeDocument/2006/relationships/hyperlink" Target="https://hal.science/search/index/?q=*&amp;authFullName_s=Lucile Sautot" TargetMode="External"/><Relationship Id="rId21" Type="http://schemas.openxmlformats.org/officeDocument/2006/relationships/hyperlink" Target="https://dx.doi.org/10.1007/978-3-662-68014-8_3" TargetMode="External"/><Relationship Id="rId22" Type="http://schemas.openxmlformats.org/officeDocument/2006/relationships/hyperlink" Target="https://hal.science/hal-03613146v1" TargetMode="External"/><Relationship Id="rId23" Type="http://schemas.openxmlformats.org/officeDocument/2006/relationships/hyperlink" Target="https://hal.science/search/index/?q=*&amp;authFullName_s=Stephany Rajeh" TargetMode="External"/><Relationship Id="rId24" Type="http://schemas.openxmlformats.org/officeDocument/2006/relationships/hyperlink" Target="https://hal.science/search/index/?q=*&amp;authFullName_s=Marinette Savonnet" TargetMode="External"/><Relationship Id="rId25" Type="http://schemas.openxmlformats.org/officeDocument/2006/relationships/hyperlink" Target="https://hal.science/search/index/?q=*&amp;authFullName_s=Hocine Cherifi" TargetMode="External"/><Relationship Id="rId26" Type="http://schemas.openxmlformats.org/officeDocument/2006/relationships/hyperlink" Target="https://dx.doi.org/10.1007/978-3-030-97240-0_6" TargetMode="External"/><Relationship Id="rId27" Type="http://schemas.openxmlformats.org/officeDocument/2006/relationships/hyperlink" Target="https://ube.hal.science/hal-03450053v1" TargetMode="External"/><Relationship Id="rId28" Type="http://schemas.openxmlformats.org/officeDocument/2006/relationships/hyperlink" Target="https://dx.doi.org/10.1007/978-3-030-81854-8_11" TargetMode="External"/><Relationship Id="rId29" Type="http://schemas.openxmlformats.org/officeDocument/2006/relationships/hyperlink" Target="https://hal.science/hal-03522888v1" TargetMode="External"/><Relationship Id="rId30" Type="http://schemas.openxmlformats.org/officeDocument/2006/relationships/hyperlink" Target="https://hal.science/search/index/?q=*&amp;authFullName_s=Hiba Abou Jamra" TargetMode="External"/><Relationship Id="rId31" Type="http://schemas.openxmlformats.org/officeDocument/2006/relationships/hyperlink" Target="https://dx.doi.org/10.1007/978-3-030-75018-3_13" TargetMode="External"/><Relationship Id="rId32" Type="http://schemas.openxmlformats.org/officeDocument/2006/relationships/hyperlink" Target="https://hal.science/hal-02443067v1" TargetMode="External"/><Relationship Id="rId33" Type="http://schemas.openxmlformats.org/officeDocument/2006/relationships/hyperlink" Target="https://dx.doi.org/10.1007/978-3-030-14177-6_4" TargetMode="External"/><Relationship Id="rId34" Type="http://schemas.openxmlformats.org/officeDocument/2006/relationships/hyperlink" Target="https://hal.science/hal-02443063v1" TargetMode="External"/><Relationship Id="rId35" Type="http://schemas.openxmlformats.org/officeDocument/2006/relationships/hyperlink" Target="https://hal.science/search/index/?q=*&amp;authFullName_s=Thierry Grison" TargetMode="External"/><Relationship Id="rId36" Type="http://schemas.openxmlformats.org/officeDocument/2006/relationships/hyperlink" Target="https://link-springer-com.proxy-scd.u-bourgogne.fr/chapter/10.1007%2F978-3-662-60531-8_3#citeas" TargetMode="External"/><Relationship Id="rId37" Type="http://schemas.openxmlformats.org/officeDocument/2006/relationships/hyperlink" Target="https://dx.doi.org/10.1007/978-3-662-60531-8_3" TargetMode="External"/><Relationship Id="rId38" Type="http://schemas.openxmlformats.org/officeDocument/2006/relationships/hyperlink" Target="https://hal.science/hal-02415701v1" TargetMode="External"/><Relationship Id="rId39" Type="http://schemas.openxmlformats.org/officeDocument/2006/relationships/hyperlink" Target="https://hal.science/search/index/?q=*&amp;authFullName_s=Sergey Kirgizov" TargetMode="External"/><Relationship Id="rId40" Type="http://schemas.openxmlformats.org/officeDocument/2006/relationships/hyperlink" Target="https://hal.science/search/index/?q=*&amp;authFullName_s=Ian Basaille" TargetMode="External"/><Relationship Id="rId41" Type="http://schemas.openxmlformats.org/officeDocument/2006/relationships/hyperlink" Target="https://ube.hal.science/hal-01436295v1" TargetMode="External"/><Relationship Id="rId42" Type="http://schemas.openxmlformats.org/officeDocument/2006/relationships/hyperlink" Target="https://hal.science/search/index/?q=*&amp;authFullName_s=Caja Thimm" TargetMode="External"/><Relationship Id="rId43" Type="http://schemas.openxmlformats.org/officeDocument/2006/relationships/hyperlink" Target="https://hal.science/search/index/?q=*&amp;authFullName_s=Alexander Frame" TargetMode="External"/><Relationship Id="rId44" Type="http://schemas.openxmlformats.org/officeDocument/2006/relationships/hyperlink" Target="https://hal.science/search/index/?q=*&amp;authFullName_s=Jessica Einsp&#228;nner-Pflock" TargetMode="External"/><Relationship Id="rId45" Type="http://schemas.openxmlformats.org/officeDocument/2006/relationships/hyperlink" Target="https://hal.science/search/index/?q=*&amp;authFullName_s=Mario Anastasiadis" TargetMode="External"/><Relationship Id="rId46" Type="http://schemas.openxmlformats.org/officeDocument/2006/relationships/hyperlink" Target="http://link.springer.com/chapter/10.1007%2F978-3-658-11020-8_9" TargetMode="External"/><Relationship Id="rId47" Type="http://schemas.openxmlformats.org/officeDocument/2006/relationships/hyperlink" Target="https://dx.doi.org/10.1007/978-3-658-11020-8_9" TargetMode="External"/><Relationship Id="rId48" Type="http://schemas.openxmlformats.org/officeDocument/2006/relationships/hyperlink" Target="https://hal.science/hal-01429774v1" TargetMode="External"/><Relationship Id="rId49" Type="http://schemas.openxmlformats.org/officeDocument/2006/relationships/hyperlink" Target="https://hal.science/hal-00353225v1" TargetMode="External"/><Relationship Id="rId50" Type="http://schemas.openxmlformats.org/officeDocument/2006/relationships/hyperlink" Target="https://hal.science/search/index/?q=*&amp;authFullName_s=Marie M. Beurton-Aimar" TargetMode="External"/><Relationship Id="rId51" Type="http://schemas.openxmlformats.org/officeDocument/2006/relationships/hyperlink" Target="https://hal.science/hal-04610397v1" TargetMode="External"/><Relationship Id="rId52" Type="http://schemas.openxmlformats.org/officeDocument/2006/relationships/hyperlink" Target="https://hal.science/search/index/?q=*&amp;authFullName_s=Alexis Guyot" TargetMode="External"/><Relationship Id="rId53" Type="http://schemas.openxmlformats.org/officeDocument/2006/relationships/hyperlink" Target="https://hal.science/search/index/?q=*&amp;authFullName_s=Nadine Cullot" TargetMode="External"/><Relationship Id="rId54" Type="http://schemas.openxmlformats.org/officeDocument/2006/relationships/hyperlink" Target="https://hal.science/hal-04353177v1" TargetMode="External"/><Relationship Id="rId55" Type="http://schemas.openxmlformats.org/officeDocument/2006/relationships/hyperlink" Target="https://hal.science/hal-04610406v1" TargetMode="External"/><Relationship Id="rId56" Type="http://schemas.openxmlformats.org/officeDocument/2006/relationships/hyperlink" Target="https://hal.science/hal-04452461v1" TargetMode="External"/><Relationship Id="rId57" Type="http://schemas.openxmlformats.org/officeDocument/2006/relationships/hyperlink" Target="https://dx.doi.org/10.1007/978-3-031-39831-5_2" TargetMode="External"/><Relationship Id="rId58" Type="http://schemas.openxmlformats.org/officeDocument/2006/relationships/hyperlink" Target="https://hal.science/hal-04014834v1" TargetMode="External"/><Relationship Id="rId59" Type="http://schemas.openxmlformats.org/officeDocument/2006/relationships/hyperlink" Target="https://hal.science/hal-03889719v1" TargetMode="External"/><Relationship Id="rId60" Type="http://schemas.openxmlformats.org/officeDocument/2006/relationships/hyperlink" Target="https://hal.science/hal-03780266v1" TargetMode="External"/><Relationship Id="rId61" Type="http://schemas.openxmlformats.org/officeDocument/2006/relationships/hyperlink" Target="https://dx.doi.org/10.1145/3548785.3548807" TargetMode="External"/><Relationship Id="rId62" Type="http://schemas.openxmlformats.org/officeDocument/2006/relationships/hyperlink" Target="https://ube.hal.science/hal-03538250v1" TargetMode="External"/><Relationship Id="rId63" Type="http://schemas.openxmlformats.org/officeDocument/2006/relationships/hyperlink" Target="https://dx.doi.org/10.1145/3487351.3488277" TargetMode="External"/><Relationship Id="rId64" Type="http://schemas.openxmlformats.org/officeDocument/2006/relationships/hyperlink" Target="https://hal.science/hal-03889812v1" TargetMode="External"/><Relationship Id="rId65" Type="http://schemas.openxmlformats.org/officeDocument/2006/relationships/hyperlink" Target="https://dx.doi.org/10.1145/3548785.3548797" TargetMode="External"/><Relationship Id="rId66" Type="http://schemas.openxmlformats.org/officeDocument/2006/relationships/hyperlink" Target="https://ube.hal.science/hal-03892165v1" TargetMode="External"/><Relationship Id="rId67" Type="http://schemas.openxmlformats.org/officeDocument/2006/relationships/hyperlink" Target="https://ube.hal.science/hal-03523376v1" TargetMode="External"/><Relationship Id="rId68" Type="http://schemas.openxmlformats.org/officeDocument/2006/relationships/hyperlink" Target="https://hal.science/hal-03522901v1" TargetMode="External"/><Relationship Id="rId69" Type="http://schemas.openxmlformats.org/officeDocument/2006/relationships/hyperlink" Target="https://ube.hal.science/hal-03892104v1" TargetMode="External"/><Relationship Id="rId70" Type="http://schemas.openxmlformats.org/officeDocument/2006/relationships/hyperlink" Target="https://ube.hal.science/hal-03512690v1" TargetMode="External"/><Relationship Id="rId71" Type="http://schemas.openxmlformats.org/officeDocument/2006/relationships/hyperlink" Target="https://ube.hal.science/hal-03226748v1" TargetMode="External"/><Relationship Id="rId72" Type="http://schemas.openxmlformats.org/officeDocument/2006/relationships/hyperlink" Target="https://ube.hal.science/hal-03465159v1" TargetMode="External"/><Relationship Id="rId73" Type="http://schemas.openxmlformats.org/officeDocument/2006/relationships/hyperlink" Target="https://dx.doi.org/10.1007/978-3-030-91434-9_25" TargetMode="External"/><Relationship Id="rId74" Type="http://schemas.openxmlformats.org/officeDocument/2006/relationships/hyperlink" Target="https://ube.hal.science/hal-03226742v1" TargetMode="External"/><Relationship Id="rId75" Type="http://schemas.openxmlformats.org/officeDocument/2006/relationships/hyperlink" Target="https://ube.hal.science/hal-03109289v1" TargetMode="External"/><Relationship Id="rId76" Type="http://schemas.openxmlformats.org/officeDocument/2006/relationships/hyperlink" Target="https://dx.doi.org/10.1007/978-3-030-65347-7_18" TargetMode="External"/><Relationship Id="rId77" Type="http://schemas.openxmlformats.org/officeDocument/2006/relationships/hyperlink" Target="https://ube.hal.science/hal-03512667v1" TargetMode="External"/><Relationship Id="rId78" Type="http://schemas.openxmlformats.org/officeDocument/2006/relationships/hyperlink" Target="https://hal.science/hal-03502809v1" TargetMode="External"/><Relationship Id="rId79" Type="http://schemas.openxmlformats.org/officeDocument/2006/relationships/hyperlink" Target="https://hal.science/search/index/?q=*&amp;authFullName_s=Gilles Brachotte" TargetMode="External"/><Relationship Id="rId80" Type="http://schemas.openxmlformats.org/officeDocument/2006/relationships/hyperlink" Target="https://ube.hal.science/hal-03226734v1" TargetMode="External"/><Relationship Id="rId81" Type="http://schemas.openxmlformats.org/officeDocument/2006/relationships/hyperlink" Target="https://hal.science/hal-03354015v1" TargetMode="External"/><Relationship Id="rId82" Type="http://schemas.openxmlformats.org/officeDocument/2006/relationships/hyperlink" Target="https://dx.doi.org/10.1007/978-3-030-82472-3_15" TargetMode="External"/><Relationship Id="rId83" Type="http://schemas.openxmlformats.org/officeDocument/2006/relationships/hyperlink" Target="https://hal.science/hal-03550610v1" TargetMode="External"/><Relationship Id="rId84" Type="http://schemas.openxmlformats.org/officeDocument/2006/relationships/hyperlink" Target="https://hal.science/hal-03073789v1" TargetMode="External"/><Relationship Id="rId85" Type="http://schemas.openxmlformats.org/officeDocument/2006/relationships/hyperlink" Target="https://dx.doi.org/10.1145/3410566.3410591" TargetMode="External"/><Relationship Id="rId86" Type="http://schemas.openxmlformats.org/officeDocument/2006/relationships/hyperlink" Target="https://ube.hal.science/hal-03109377v1" TargetMode="External"/><Relationship Id="rId87" Type="http://schemas.openxmlformats.org/officeDocument/2006/relationships/hyperlink" Target="https://ube.hal.science/hal-03109397v1" TargetMode="External"/><Relationship Id="rId88" Type="http://schemas.openxmlformats.org/officeDocument/2006/relationships/hyperlink" Target="https://ube.hal.science/hal-03109404v1" TargetMode="External"/><Relationship Id="rId89" Type="http://schemas.openxmlformats.org/officeDocument/2006/relationships/hyperlink" Target="https://hal.science/hal-03077898v1" TargetMode="External"/><Relationship Id="rId90" Type="http://schemas.openxmlformats.org/officeDocument/2006/relationships/hyperlink" Target="https://ube.hal.science/hal-03109365v1" TargetMode="External"/><Relationship Id="rId91" Type="http://schemas.openxmlformats.org/officeDocument/2006/relationships/hyperlink" Target="https://hal.science/hal-02443064v1" TargetMode="External"/><Relationship Id="rId92" Type="http://schemas.openxmlformats.org/officeDocument/2006/relationships/hyperlink" Target="https://hal.science/search/index/?q=*&amp;authFullName_s=Lobna Azaza" TargetMode="External"/><Relationship Id="rId93" Type="http://schemas.openxmlformats.org/officeDocument/2006/relationships/hyperlink" Target="https://hal.science/hal-03077882v1" TargetMode="External"/><Relationship Id="rId94" Type="http://schemas.openxmlformats.org/officeDocument/2006/relationships/hyperlink" Target="https://ube.hal.science/hal-02413910v1" TargetMode="External"/><Relationship Id="rId95" Type="http://schemas.openxmlformats.org/officeDocument/2006/relationships/hyperlink" Target="https://ube.hal.science/hal-01821102v1" TargetMode="External"/><Relationship Id="rId96" Type="http://schemas.openxmlformats.org/officeDocument/2006/relationships/hyperlink" Target="https://hal.science/hal-02443069v1" TargetMode="External"/><Relationship Id="rId97" Type="http://schemas.openxmlformats.org/officeDocument/2006/relationships/hyperlink" Target="https://dx.doi.org/10.1145/3216122.3216152" TargetMode="External"/><Relationship Id="rId98" Type="http://schemas.openxmlformats.org/officeDocument/2006/relationships/hyperlink" Target="https://hal.science/hal-02116595v1" TargetMode="External"/><Relationship Id="rId99" Type="http://schemas.openxmlformats.org/officeDocument/2006/relationships/hyperlink" Target="https://hal.science/hal-02414910v1" TargetMode="External"/><Relationship Id="rId100" Type="http://schemas.openxmlformats.org/officeDocument/2006/relationships/hyperlink" Target="https://hal.science/hal-02418211v1" TargetMode="External"/><Relationship Id="rId101" Type="http://schemas.openxmlformats.org/officeDocument/2006/relationships/hyperlink" Target="https://hal.science/search/index/?q=*&amp;authFullName_s=Maximilien Danisch" TargetMode="External"/><Relationship Id="rId102" Type="http://schemas.openxmlformats.org/officeDocument/2006/relationships/hyperlink" Target="https://ube.hal.science/hal-01442692v1" TargetMode="External"/><Relationship Id="rId103" Type="http://schemas.openxmlformats.org/officeDocument/2006/relationships/hyperlink" Target="https://hal.science/search/index/?q=*&amp;authFullName_s=Fatima Zohra Ennaji," TargetMode="External"/><Relationship Id="rId104" Type="http://schemas.openxmlformats.org/officeDocument/2006/relationships/hyperlink" Target="https://hal.science/search/index/?q=*&amp;authFullName_s=Zakaria Maamar" TargetMode="External"/><Relationship Id="rId105" Type="http://schemas.openxmlformats.org/officeDocument/2006/relationships/hyperlink" Target="https://hal.science/search/index/?q=*&amp;authFullName_s=El Fazziki Abdelaziz" TargetMode="External"/><Relationship Id="rId106" Type="http://schemas.openxmlformats.org/officeDocument/2006/relationships/hyperlink" Target="https://dx.doi.org/10.1007/978-3-319-45547-1_24" TargetMode="External"/><Relationship Id="rId107" Type="http://schemas.openxmlformats.org/officeDocument/2006/relationships/hyperlink" Target="https://hal.science/hal-02414920v1" TargetMode="External"/><Relationship Id="rId108" Type="http://schemas.openxmlformats.org/officeDocument/2006/relationships/hyperlink" Target="https://dx.doi.org/10.1109/RCIS.2016.7549324" TargetMode="External"/><Relationship Id="rId109" Type="http://schemas.openxmlformats.org/officeDocument/2006/relationships/hyperlink" Target="https://hal.science/hal-02418195v1" TargetMode="External"/><Relationship Id="rId110" Type="http://schemas.openxmlformats.org/officeDocument/2006/relationships/hyperlink" Target="https://hal.science/search/index/?q=*&amp;authFullName_s=Rim Faiz" TargetMode="External"/><Relationship Id="rId111" Type="http://schemas.openxmlformats.org/officeDocument/2006/relationships/hyperlink" Target="https://ube.hal.science/hal-01914153v1" TargetMode="External"/><Relationship Id="rId112" Type="http://schemas.openxmlformats.org/officeDocument/2006/relationships/hyperlink" Target="https://hal.science/search/index/?q=*&amp;authFullName_s=Sergey Kirgizov Kirgizov" TargetMode="External"/><Relationship Id="rId113" Type="http://schemas.openxmlformats.org/officeDocument/2006/relationships/hyperlink" Target="https://ube.hal.science/hal-01441580v1" TargetMode="External"/><Relationship Id="rId114" Type="http://schemas.openxmlformats.org/officeDocument/2006/relationships/hyperlink" Target="https://ube.hal.science/hal-01436493v1" TargetMode="External"/><Relationship Id="rId115" Type="http://schemas.openxmlformats.org/officeDocument/2006/relationships/hyperlink" Target="https://hal.science/search/index/?q=*&amp;authFullName_s=Sergey Kirkizov," TargetMode="External"/><Relationship Id="rId116" Type="http://schemas.openxmlformats.org/officeDocument/2006/relationships/hyperlink" Target="https://dx.doi.org/10.1109/SITIS.2015.82" TargetMode="External"/><Relationship Id="rId117" Type="http://schemas.openxmlformats.org/officeDocument/2006/relationships/hyperlink" Target="https://shs.hal.science/halshs-01237758v1" TargetMode="External"/><Relationship Id="rId118" Type="http://schemas.openxmlformats.org/officeDocument/2006/relationships/hyperlink" Target="https://hal.science/hal-02417834v1" TargetMode="External"/><Relationship Id="rId119" Type="http://schemas.openxmlformats.org/officeDocument/2006/relationships/hyperlink" Target="https://hal.science/search/index/?q=*&amp;authFullName_s=Ian Basaille-Gahitte" TargetMode="External"/><Relationship Id="rId120" Type="http://schemas.openxmlformats.org/officeDocument/2006/relationships/hyperlink" Target="https://hal.science/hal-01244611v1" TargetMode="External"/><Relationship Id="rId121" Type="http://schemas.openxmlformats.org/officeDocument/2006/relationships/hyperlink" Target="https://hal.science/search/index/?q=*&amp;authFullName_s=Elisabeth Gavignet" TargetMode="External"/><Relationship Id="rId122" Type="http://schemas.openxmlformats.org/officeDocument/2006/relationships/hyperlink" Target="https://ube.hal.science/hal-00869760v1" TargetMode="External"/><Relationship Id="rId123" Type="http://schemas.openxmlformats.org/officeDocument/2006/relationships/hyperlink" Target="https://hal.science/search/index/?q=*&amp;authFullName_s=Lylia Abrouk" TargetMode="External"/><Relationship Id="rId124" Type="http://schemas.openxmlformats.org/officeDocument/2006/relationships/hyperlink" Target="https://ube.hal.science/hal-00917774v1" TargetMode="External"/><Relationship Id="rId125" Type="http://schemas.openxmlformats.org/officeDocument/2006/relationships/hyperlink" Target="https://hal.science/search/index/?q=*&amp;authFullName_s=Andr&#232;s-Camillo Troya" TargetMode="External"/><Relationship Id="rId126" Type="http://schemas.openxmlformats.org/officeDocument/2006/relationships/hyperlink" Target="https://hal.science/search/index/?q=*&amp;authFullName_s=St&#233;phane B&#252;ttner" TargetMode="External"/><Relationship Id="rId127" Type="http://schemas.openxmlformats.org/officeDocument/2006/relationships/hyperlink" Target="https://ube.hal.science/hal-00904251v1" TargetMode="External"/><Relationship Id="rId128" Type="http://schemas.openxmlformats.org/officeDocument/2006/relationships/hyperlink" Target="https://ube.hal.science/hal-00868823v1" TargetMode="External"/><Relationship Id="rId129" Type="http://schemas.openxmlformats.org/officeDocument/2006/relationships/hyperlink" Target="https://ube.hal.science/hal-00711312v1" TargetMode="External"/><Relationship Id="rId130" Type="http://schemas.openxmlformats.org/officeDocument/2006/relationships/hyperlink" Target="https://hal.science/search/index/?q=*&amp;authFullName_s=Pierre Naubourg" TargetMode="External"/><Relationship Id="rId131" Type="http://schemas.openxmlformats.org/officeDocument/2006/relationships/hyperlink" Target="https://ube.hal.science/hal-00934969v1" TargetMode="External"/><Relationship Id="rId132" Type="http://schemas.openxmlformats.org/officeDocument/2006/relationships/hyperlink" Target="https://ube.hal.science/hal-00710997v1" TargetMode="External"/><Relationship Id="rId133" Type="http://schemas.openxmlformats.org/officeDocument/2006/relationships/hyperlink" Target="https://hal.science/search/index/?q=*&amp;authFullName_s=Kokou Y&#233;tongnon" TargetMode="External"/><Relationship Id="rId134" Type="http://schemas.openxmlformats.org/officeDocument/2006/relationships/hyperlink" Target="https://dx.doi.org/10.1007/978-3-642-23208-4_15" TargetMode="External"/><Relationship Id="rId135" Type="http://schemas.openxmlformats.org/officeDocument/2006/relationships/hyperlink" Target="https://ube.hal.science/hal-00934972v1" TargetMode="External"/><Relationship Id="rId136" Type="http://schemas.openxmlformats.org/officeDocument/2006/relationships/hyperlink" Target="https://hal.science/search/index/?q=*&amp;authFullName_s=Pascale Chevalier" TargetMode="External"/><Relationship Id="rId137" Type="http://schemas.openxmlformats.org/officeDocument/2006/relationships/hyperlink" Target="https://hal.science/search/index/?q=*&amp;authFullName_s=Arnaud Millereux" TargetMode="External"/><Relationship Id="rId138" Type="http://schemas.openxmlformats.org/officeDocument/2006/relationships/hyperlink" Target="https://hal.science/search/index/?q=*&amp;authFullName_s=Christian Sapin" TargetMode="External"/><Relationship Id="rId139" Type="http://schemas.openxmlformats.org/officeDocument/2006/relationships/hyperlink" Target="https://institut-agro-dijon.hal.science/hal-01875612v1" TargetMode="External"/><Relationship Id="rId140" Type="http://schemas.openxmlformats.org/officeDocument/2006/relationships/hyperlink" Target="https://hal.science/search/index/?q=*&amp;authFullName_s=Jean-Claude Simon" TargetMode="External"/><Relationship Id="rId141" Type="http://schemas.openxmlformats.org/officeDocument/2006/relationships/hyperlink" Target="https://hal.science/search/index/?q=*&amp;authFullName_s=Marie-No&#235;lle Terrasse" TargetMode="External"/><Relationship Id="rId142" Type="http://schemas.openxmlformats.org/officeDocument/2006/relationships/hyperlink" Target="https://hal.science/hal-01305107v1" TargetMode="External"/><Relationship Id="rId143" Type="http://schemas.openxmlformats.org/officeDocument/2006/relationships/hyperlink" Target="https://hal.science/search/index/?q=*&amp;authFullName_s=Arnaud da Costa" TargetMode="External"/><Relationship Id="rId144" Type="http://schemas.openxmlformats.org/officeDocument/2006/relationships/hyperlink" Target="https://dx.doi.org/10.1007/978-3-540-87991-6_6" TargetMode="External"/><Relationship Id="rId145" Type="http://schemas.openxmlformats.org/officeDocument/2006/relationships/hyperlink" Target="https://api.istex.fr/ark:/67375/HCB-MT2Z2Z3M-C/fulltext.pdf?sid=hal" TargetMode="External"/><Relationship Id="rId146" Type="http://schemas.openxmlformats.org/officeDocument/2006/relationships/hyperlink" Target="https://hal.science/hal-01308146v1" TargetMode="External"/><Relationship Id="rId147" Type="http://schemas.openxmlformats.org/officeDocument/2006/relationships/hyperlink" Target="https://hal.science/search/index/?q=*&amp;authFullName_s=George Becker" TargetMode="External"/><Relationship Id="rId148" Type="http://schemas.openxmlformats.org/officeDocument/2006/relationships/hyperlink" Target="https://hal.science/search/index/?q=*&amp;authFullName_s=Eric Fourmentin" TargetMode="External"/><Relationship Id="rId149" Type="http://schemas.openxmlformats.org/officeDocument/2006/relationships/hyperlink" Target="https://ube.hal.science/hal-00619098v1" TargetMode="External"/><Relationship Id="rId150" Type="http://schemas.openxmlformats.org/officeDocument/2006/relationships/hyperlink" Target="https://hal.science/search/index/?q=*&amp;authFullName_s=Djamal Benslimane" TargetMode="External"/><Relationship Id="rId151" Type="http://schemas.openxmlformats.org/officeDocument/2006/relationships/hyperlink" Target="https://dx.doi.org/10.1109/ADL.1999.777687" TargetMode="External"/><Relationship Id="rId152" Type="http://schemas.openxmlformats.org/officeDocument/2006/relationships/hyperlink" Target="https://ube.hal.science/hal-00617931v1" TargetMode="External"/><Relationship Id="rId153" Type="http://schemas.openxmlformats.org/officeDocument/2006/relationships/hyperlink" Target="https://dx.doi.org/10.1109/KDEX.1997.629844" TargetMode="External"/><Relationship Id="rId154" Type="http://schemas.openxmlformats.org/officeDocument/2006/relationships/hyperlink" Target="https://ube.hal.science/hal-03668079v1" TargetMode="External"/><Relationship Id="rId155" Type="http://schemas.openxmlformats.org/officeDocument/2006/relationships/hyperlink" Target="https://dx.doi.org/10.1007/s11135-022-01416-7" TargetMode="External"/><Relationship Id="rId156" Type="http://schemas.openxmlformats.org/officeDocument/2006/relationships/hyperlink" Target="https://hal.science/hal-03780279v1" TargetMode="External"/><Relationship Id="rId157" Type="http://schemas.openxmlformats.org/officeDocument/2006/relationships/hyperlink" Target="https://dx.doi.org/10.14569/IJACSA.2022.0130402" TargetMode="External"/><Relationship Id="rId158" Type="http://schemas.openxmlformats.org/officeDocument/2006/relationships/hyperlink" Target="https://ube.hal.science/hal-03226733v1" TargetMode="External"/><Relationship Id="rId159" Type="http://schemas.openxmlformats.org/officeDocument/2006/relationships/hyperlink" Target="https://dx.doi.org/10.1038/s41598-021-89549-x" TargetMode="External"/><Relationship Id="rId160" Type="http://schemas.openxmlformats.org/officeDocument/2006/relationships/hyperlink" Target="https://hal.science/hal-02956269v1" TargetMode="External"/><Relationship Id="rId161" Type="http://schemas.openxmlformats.org/officeDocument/2006/relationships/hyperlink" Target="https://dx.doi.org/10.1109/ACCESS.2020.3009525" TargetMode="External"/><Relationship Id="rId162" Type="http://schemas.openxmlformats.org/officeDocument/2006/relationships/hyperlink" Target="https://ube.hal.science/hal-01931357v1" TargetMode="External"/><Relationship Id="rId163" Type="http://schemas.openxmlformats.org/officeDocument/2006/relationships/hyperlink" Target="https://hal.science/search/index/?q=*&amp;authFullName_s=Fatima Zohra Ennaji" TargetMode="External"/><Relationship Id="rId164" Type="http://schemas.openxmlformats.org/officeDocument/2006/relationships/hyperlink" Target="https://hal.science/search/index/?q=*&amp;authFullName_s=Abdelaziz El Fazziki" TargetMode="External"/><Relationship Id="rId165" Type="http://schemas.openxmlformats.org/officeDocument/2006/relationships/hyperlink" Target="https://dx.doi.org/10.3233/FI-2018-1725" TargetMode="External"/><Relationship Id="rId166" Type="http://schemas.openxmlformats.org/officeDocument/2006/relationships/hyperlink" Target="https://hal.science/hal-02418104v1" TargetMode="External"/><Relationship Id="rId167" Type="http://schemas.openxmlformats.org/officeDocument/2006/relationships/hyperlink" Target="https://hal.science/hal-02418161v1" TargetMode="External"/><Relationship Id="rId168" Type="http://schemas.openxmlformats.org/officeDocument/2006/relationships/hyperlink" Target="https://ube.hal.science/hal-01537686v1" TargetMode="External"/><Relationship Id="rId169" Type="http://schemas.openxmlformats.org/officeDocument/2006/relationships/hyperlink" Target="https://dx.doi.org/10.3166/rig.2016.00007" TargetMode="External"/><Relationship Id="rId170" Type="http://schemas.openxmlformats.org/officeDocument/2006/relationships/hyperlink" Target="https://hal.science/hal-01467036v1" TargetMode="External"/><Relationship Id="rId171" Type="http://schemas.openxmlformats.org/officeDocument/2006/relationships/hyperlink" Target="https://ube.hal.science/hal-01444029v1" TargetMode="External"/><Relationship Id="rId172" Type="http://schemas.openxmlformats.org/officeDocument/2006/relationships/hyperlink" Target="https://dx.doi.org/10.1109/JBHI.2015.2464353" TargetMode="External"/><Relationship Id="rId173" Type="http://schemas.openxmlformats.org/officeDocument/2006/relationships/hyperlink" Target="https://ube.hal.science/hal-01857513v1" TargetMode="External"/><Relationship Id="rId174" Type="http://schemas.openxmlformats.org/officeDocument/2006/relationships/hyperlink" Target="https://hal.science/search/index/?q=*&amp;authFullName_s=Nicolas Gastineau" TargetMode="External"/><Relationship Id="rId175" Type="http://schemas.openxmlformats.org/officeDocument/2006/relationships/hyperlink" Target="https://dx.doi.org/10.1186/s40649-016-0030-2" TargetMode="External"/><Relationship Id="rId176" Type="http://schemas.openxmlformats.org/officeDocument/2006/relationships/hyperlink" Target="https://hal.science/hal-01061172v1" TargetMode="External"/><Relationship Id="rId177" Type="http://schemas.openxmlformats.org/officeDocument/2006/relationships/hyperlink" Target="https://ube.hal.science/hal-00710944v1" TargetMode="External"/><Relationship Id="rId178" Type="http://schemas.openxmlformats.org/officeDocument/2006/relationships/hyperlink" Target="https://hal.science/search/index/?q=*&amp;authFullName_s=Ludovic Granjon" TargetMode="External"/><Relationship Id="rId179" Type="http://schemas.openxmlformats.org/officeDocument/2006/relationships/hyperlink" Target="https://dx.doi.org/10.1484/J.HAM.1.102782" TargetMode="External"/><Relationship Id="rId180" Type="http://schemas.openxmlformats.org/officeDocument/2006/relationships/hyperlink" Target="https://api.istex.fr/document/49DF2403A48429BCC188884A73EEC410B263E44A/fulltext/pdf?sid=hal" TargetMode="External"/><Relationship Id="rId181" Type="http://schemas.openxmlformats.org/officeDocument/2006/relationships/hyperlink" Target="https://shs.hal.science/halshs-01439315v1" TargetMode="External"/><Relationship Id="rId182" Type="http://schemas.openxmlformats.org/officeDocument/2006/relationships/hyperlink" Target="https://hal.science/search/index/?q=*&amp;authFullName_s=Laure Saligny" TargetMode="External"/><Relationship Id="rId183" Type="http://schemas.openxmlformats.org/officeDocument/2006/relationships/hyperlink" Target="https://dx.doi.org/10.1484/J.HAM.1.102783" TargetMode="External"/><Relationship Id="rId184" Type="http://schemas.openxmlformats.org/officeDocument/2006/relationships/hyperlink" Target="https://api.istex.fr/document/60565B6FDC62112D311AEBE1FD9C4DA7082DAC77/fulltext/pdf?sid=hal" TargetMode="External"/><Relationship Id="rId185" Type="http://schemas.openxmlformats.org/officeDocument/2006/relationships/hyperlink" Target="https://ube.hal.science/hal-00738682v1" TargetMode="External"/><Relationship Id="rId186" Type="http://schemas.openxmlformats.org/officeDocument/2006/relationships/hyperlink" Target="https://dx.doi.org/10.3166/isi.17.3.143-166" TargetMode="External"/><Relationship Id="rId187" Type="http://schemas.openxmlformats.org/officeDocument/2006/relationships/hyperlink" Target="https://shs.hal.science/halshs-00930000v1" TargetMode="External"/><Relationship Id="rId188" Type="http://schemas.openxmlformats.org/officeDocument/2006/relationships/hyperlink" Target="https://dx.doi.org/10.1484/J.HAM.1.102786" TargetMode="External"/><Relationship Id="rId189" Type="http://schemas.openxmlformats.org/officeDocument/2006/relationships/hyperlink" Target="https://api.istex.fr/ark:/67375/NDQ-3SCTKZGV-3/fulltext.pdf?sid=hal" TargetMode="External"/><Relationship Id="rId190" Type="http://schemas.openxmlformats.org/officeDocument/2006/relationships/hyperlink" Target="https://ube.hal.science/hal-00710932v1" TargetMode="External"/><Relationship Id="rId191" Type="http://schemas.openxmlformats.org/officeDocument/2006/relationships/hyperlink" Target="https://ube.hal.science/hal-00639221v1" TargetMode="External"/><Relationship Id="rId192" Type="http://schemas.openxmlformats.org/officeDocument/2006/relationships/hyperlink" Target="https://ube.hal.science/hal-00934963v1" TargetMode="External"/><Relationship Id="rId193" Type="http://schemas.openxmlformats.org/officeDocument/2006/relationships/hyperlink" Target="https://ube.hal.science/hal-00711370v1" TargetMode="External"/><Relationship Id="rId194" Type="http://schemas.openxmlformats.org/officeDocument/2006/relationships/hyperlink" Target="https://hal.science/search/index/?q=*&amp;authFullName_s=S. Chraibi" TargetMode="External"/><Relationship Id="rId195" Type="http://schemas.openxmlformats.org/officeDocument/2006/relationships/hyperlink" Target="https://hal.science/search/index/?q=*&amp;authFullName_s=El Hassan Abdelwahed" TargetMode="External"/><Relationship Id="rId196" Type="http://schemas.openxmlformats.org/officeDocument/2006/relationships/hyperlink" Target="https://ube.hal.science/hal-00934980v1" TargetMode="External"/><Relationship Id="rId197" Type="http://schemas.openxmlformats.org/officeDocument/2006/relationships/hyperlink" Target="https://ube.hal.science/hal-00934978v1" TargetMode="External"/><Relationship Id="rId1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LECLERCQ</dc:title>
  <dc:description>CV</dc:description>
  <dc:subject/>
  <cp:keywords/>
  <cp:category/>
  <cp:lastModifiedBy/>
  <dcterms:created xsi:type="dcterms:W3CDTF">2026-04-30T19:32:06+02:00</dcterms:created>
  <dcterms:modified xsi:type="dcterms:W3CDTF">2026-04-30T19:32:06+02:00</dcterms:modified>
</cp:coreProperties>
</file>

<file path=docProps/custom.xml><?xml version="1.0" encoding="utf-8"?>
<Properties xmlns="http://schemas.openxmlformats.org/officeDocument/2006/custom-properties" xmlns:vt="http://schemas.openxmlformats.org/officeDocument/2006/docPropsVTypes"/>
</file>