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Martin-Hocquenghem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eric-martin-hocquenghem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0009-0007-0498-8262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honoraire en droit privé à l'Université Panthéon-Assas. Mes travaux portent surtout sur la philosophie du droit. J'ai également certaines publications en droit civil, en procédure civile et en droit pénal.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obligations I - Le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Licence. Université Paris Panthéon-Assas, France. 2025, pp.483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- Licence en droit 3e année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Licence. Procédure civile, Ile-de-France, France. 2023, pp.436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hal-04168929v2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des juges. Les rencontres de Thémis et Sophia (3e édition), sous la direction scientifique de Hania KASSOUL</w:t>
            </w:r>
            <w:r>
              <w:rPr/>
              <w:t xml:space="preserve">, LexisNexis, pp.139-159, 2024, 9782711040391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territorialité de la loi pénale et les infractions commises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La communication électronique, un droit, des droits Sous la direction de B. Teyssié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pp.495-519, 2013, 9791090429208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morale dans la doctrine civiliste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morale. Aspects contemporains Actes du colloque du 4 juin 2010 organisé par le laboratoire de sociologie juridique de l'université Panthéon-Assas sous la direction de : D. Bureau, F. Drumont et D. Fenouillet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2011, Thèmes &amp; Commentaires, 978 2 247 10806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éventuel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pénal et code d'instruction criminelle livre du bicentenaire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pp.445-485, 2010, 9782247088164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philosophiques de la notion d’Etat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Scientiarum Budapestinensis de Rolando Eötvös Nominatae. Sectio iuridica</w:t>
            </w:r>
            <w:r>
              <w:rPr/>
              <w:t xml:space="preserve">, 2022, ELTE AJK LXI 2022, 61, pp.7 - 24.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⟨10.56749/annales.elteajk.2022.lxi.1.7⟩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droit naturel et droit positif chez 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Droit naturel et droit positif dans la philosophie antique, 21,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positivistes (ne) sont-ils (que) des sophistes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2021, 21,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tenter une résolution amiable du litige préalablement à l'exercice d'une action en justice contentieuse : un encombrant tigre de papier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129, pp.5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alourdissement supplémentaire des obligations du vendeur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108, pp.16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du vice caché dans la vente d'objets mobiliers corporels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38, pp.11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critiques sur l'exception de rencontre fortuite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Zylberstein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chose jugée attachée à un arrêt qui, validant une vente, admet nécessairement l'existence du prix, ne s'étend pas au point de savoir si ce prix a un caractère réel et sérieux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43,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halshs-02203459v1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clôture du colloque de l'ULCO (Université du Littoral-côte d'Opale)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Martin-Hocquenghem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l'entreprise</w:t>
            </w:r>
            <w:r>
              <w:rPr/>
              <w:t xml:space="preserve">, Marie Blanchard, Sophie Moreil - Université du Littoral-Côte d'Opale, Feb 2016,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hal-04170080v1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C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rtin-hocquenghem" TargetMode="External"/><Relationship Id="rId9" Type="http://schemas.openxmlformats.org/officeDocument/2006/relationships/hyperlink" Target="https://orcid.org/0009-0007-0498-8262" TargetMode="External"/><Relationship Id="rId10" Type="http://schemas.openxmlformats.org/officeDocument/2006/relationships/hyperlink" Target="https://hal.science/hal-04881383v1" TargetMode="External"/><Relationship Id="rId11" Type="http://schemas.openxmlformats.org/officeDocument/2006/relationships/hyperlink" Target="https://hal.science/search/index/?q=*&amp;authFullName_s=Eric Martin-Hocquenghem" TargetMode="External"/><Relationship Id="rId12" Type="http://schemas.openxmlformats.org/officeDocument/2006/relationships/hyperlink" Target="https://hal.science/hal-04168929v2" TargetMode="External"/><Relationship Id="rId13" Type="http://schemas.openxmlformats.org/officeDocument/2006/relationships/hyperlink" Target="https://hal.science/hal-04618640v1" TargetMode="External"/><Relationship Id="rId14" Type="http://schemas.openxmlformats.org/officeDocument/2006/relationships/hyperlink" Target="https://hal.science/hal-04170047v1" TargetMode="External"/><Relationship Id="rId15" Type="http://schemas.openxmlformats.org/officeDocument/2006/relationships/hyperlink" Target="https://www.u-paris2.fr/fr/recherche/editions-pantheon-assas/ouvrages/la-communication-numerique-un-droit-des-droits" TargetMode="External"/><Relationship Id="rId16" Type="http://schemas.openxmlformats.org/officeDocument/2006/relationships/hyperlink" Target="https://hal.science/hal-04169004v1" TargetMode="External"/><Relationship Id="rId17" Type="http://schemas.openxmlformats.org/officeDocument/2006/relationships/hyperlink" Target="https://www.dalloz-bibliotheque.fr/bibliotheque/Droit_et_morale-3445.htm" TargetMode="External"/><Relationship Id="rId18" Type="http://schemas.openxmlformats.org/officeDocument/2006/relationships/hyperlink" Target="https://hal.science/hal-04170037v1" TargetMode="External"/><Relationship Id="rId19" Type="http://schemas.openxmlformats.org/officeDocument/2006/relationships/hyperlink" Target="https://www.dalloz-bibliotheque.fr/bibliotheque/Code_penal_et_Code_d_instruction_criminelle,_Livre_du_Bicentenaire-6723.htm#:~:text=Le%20Code%20d'instruction%20criminelle,l'oeuvre%20de%20codification%20napol%C3%A9onienne." TargetMode="External"/><Relationship Id="rId20" Type="http://schemas.openxmlformats.org/officeDocument/2006/relationships/hyperlink" Target="https://hal.science/hal-04526241v1" TargetMode="External"/><Relationship Id="rId21" Type="http://schemas.openxmlformats.org/officeDocument/2006/relationships/hyperlink" Target="https://dx.doi.org/10.56749/annales.elteajk.2022.lxi.1.7" TargetMode="External"/><Relationship Id="rId22" Type="http://schemas.openxmlformats.org/officeDocument/2006/relationships/hyperlink" Target="https://hal.science/hal-04168943v1" TargetMode="External"/><Relationship Id="rId23" Type="http://schemas.openxmlformats.org/officeDocument/2006/relationships/hyperlink" Target="https://hal.science/hal-04168936v1" TargetMode="External"/><Relationship Id="rId24" Type="http://schemas.openxmlformats.org/officeDocument/2006/relationships/hyperlink" Target="https://hal.science/hal-04170163v1" TargetMode="External"/><Relationship Id="rId25" Type="http://schemas.openxmlformats.org/officeDocument/2006/relationships/hyperlink" Target="https://hal.science/search/index/?q=*&amp;authFullName_s=Didier Lods" TargetMode="External"/><Relationship Id="rId26" Type="http://schemas.openxmlformats.org/officeDocument/2006/relationships/hyperlink" Target="https://hal.science/hal-04170141v1" TargetMode="External"/><Relationship Id="rId27" Type="http://schemas.openxmlformats.org/officeDocument/2006/relationships/hyperlink" Target="https://hal.science/hal-04170180v1" TargetMode="External"/><Relationship Id="rId28" Type="http://schemas.openxmlformats.org/officeDocument/2006/relationships/hyperlink" Target="https://hal.science/hal-04170094v1" TargetMode="External"/><Relationship Id="rId29" Type="http://schemas.openxmlformats.org/officeDocument/2006/relationships/hyperlink" Target="https://hal.science/search/index/?q=*&amp;authFullName_s=Jean-Claude Zylberstein" TargetMode="External"/><Relationship Id="rId30" Type="http://schemas.openxmlformats.org/officeDocument/2006/relationships/hyperlink" Target="https://shs.hal.science/halshs-02203459v1" TargetMode="External"/><Relationship Id="rId31" Type="http://schemas.openxmlformats.org/officeDocument/2006/relationships/hyperlink" Target="https://hal.science/hal-0417008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Martin-Hocquenghem</dc:title>
  <dc:description>CV</dc:description>
  <dc:subject/>
  <cp:keywords/>
  <cp:category/>
  <cp:lastModifiedBy/>
  <dcterms:created xsi:type="dcterms:W3CDTF">2026-05-01T11:22:39+02:00</dcterms:created>
  <dcterms:modified xsi:type="dcterms:W3CDTF">2026-05-01T11:22:39+02:00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