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Milliot </w:t></w:r><w:r><w:rPr><w:color w:val="641e6e"/></w:rPr><w:t xml:space="preserve">CV - Eric Milliot</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UNIVERSITES EN SCIENCES DE GESTION</w:t></w:r><w:r><w:rPr/><w:t xml:space="preserve">Faculté des Langues et Cultures Etrangères (FLCE), laboratoire LEMNA, Nantes Université</w:t></w:r></w:p><w:p><w:pPr/><w:r><w:rPr><w:b w:val="1"/><w:bCs w:val="1"/></w:rPr><w:t xml:space="preserve">PRINCIPALES RESPONSABILITES COLLECTIVES ACTUELLES</w:t></w:r><w:r><w:rPr><w:b w:val="1"/><w:bCs w:val="1"/></w:rPr><w:t xml:space="preserve">Activités de recherche</w:t></w:r></w:p><w:p><w:pPr><w:numPr><w:ilvl w:val="0"/><w:numId w:val="1"/></w:numPr></w:pPr><w:r><w:rPr/><w:t xml:space="preserve">Président d’honneur et membre du conseil d'administration d’Atlas AFMI (Association francophone de management international ; environ 300 membres ; plus de 20 pays représentés),	depuis 2021</w:t></w:r></w:p><w:p><w:pPr><w:numPr><w:ilvl w:val="0"/><w:numId w:val="1"/></w:numPr></w:pPr><w:r><w:rPr/><w:t xml:space="preserve">Membre du comité éditorial et membre du conseil scientifique de la revue Management International (revue classée « rang 2 » par la FNEGE ; Montréal, Canada),	depuis 2017</w:t></w:r></w:p><w:p><w:pPr><w:numPr><w:ilvl w:val="0"/><w:numId w:val="1"/></w:numPr></w:pPr><w:r><w:rPr/><w:t xml:space="preserve">Membre du comité éditorial de la collection Palgrave Studies of Internationalization in Emerging Markets, Palgrave Macmillan – Springer (Londres, Royaume-Uni),	depuis 2016</w:t></w:r></w:p><w:p><w:pPr><w:numPr><w:ilvl w:val="0"/><w:numId w:val="1"/></w:numPr></w:pPr><w:r><w:rPr/><w:t xml:space="preserve">Membre du comité d’évaluation de la collection Routledge Frontiers in the Development of International Business, Management and Marketing, Routledge (New York, Etats-Unis),	depuis 2020</w:t></w:r></w:p><w:p><w:pPr><w:numPr><w:ilvl w:val="0"/><w:numId w:val="1"/></w:numPr></w:pPr><w:r><w:rPr/><w:t xml:space="preserve">Membre du Conseil scientifique de l’Ecole supérieure du commerce extérieur	(ESCE) à Paris, depuis 2018</w:t></w:r></w:p><w:p><w:pPr/><w:r><w:rPr><w:b w:val="1"/><w:bCs w:val="1"/></w:rPr><w:t xml:space="preserve">Activités pédagogiques (FLCE, Nantes Université)</w:t></w:r></w:p><w:p><w:pPr><w:numPr><w:ilvl w:val="0"/><w:numId w:val="2"/></w:numPr></w:pPr><w:r><w:rPr/><w:t xml:space="preserve">Directeur des études, mention Master Langues étrangères appliquées (LEA),	depuis 2021(180 étudiants, quatre parcours, dont certains proposent deux modalités)</w:t></w:r></w:p><w:p><w:pPr><w:numPr><w:ilvl w:val="0"/><w:numId w:val="2"/></w:numPr></w:pPr><w:r><w:rPr/><w:t xml:space="preserve">Président du jury du Master 2 Langues étrangères appliquées (LEA), 	depuis 2000</w:t></w:r><w:r><w:rPr><w:b w:val="1"/><w:bCs w:val="1"/></w:rPr><w:t xml:space="preserve">Activités administratives (FLCE, Nantes Université)</w:t></w:r></w:p><w:p><w:pPr><w:numPr><w:ilvl w:val="0"/><w:numId w:val="2"/></w:numPr></w:pPr><w:r><w:rPr/><w:t xml:space="preserve">Président de la Commission pédagogique du Master LEA (15	membres),	depuis 2021</w:t></w:r></w:p><w:p><w:pPr><w:numPr><w:ilvl w:val="0"/><w:numId w:val="2"/></w:numPr></w:pPr><w:r><w:rPr/><w:t xml:space="preserve">Membre du Conseil scientifique et pédagogique de la faculté,	depuis 2020</w:t></w:r></w:p><w:p><w:pPr/><w:r><w:rPr><w:b w:val="1"/><w:bCs w:val="1"/></w:rPr><w:t xml:space="preserve">PRINCIPALES RESPONSABILITES COLLECTIVES PASSEES</w:t></w:r><w:r><w:rPr><w:b w:val="1"/><w:bCs w:val="1"/></w:rPr><w:t xml:space="preserve">Activités de recherche</w:t></w:r></w:p><w:p><w:pPr><w:numPr><w:ilvl w:val="0"/><w:numId w:val="3"/></w:numPr></w:pPr><w:r><w:rPr/><w:t xml:space="preserve">Président d’Atlas AFMI (Association francophone de management international ; environ 300 membres ; plus de 20 pays),	2017-2020</w:t></w:r></w:p><w:p><w:pPr><w:numPr><w:ilvl w:val="0"/><w:numId w:val="3"/></w:numPr></w:pPr><w:r><w:rPr/><w:t xml:space="preserve">Vice-président d’Atlas AFMI (Association francophone de management international),	2008-2017</w:t></w:r></w:p><w:p><w:pPr><w:numPr><w:ilvl w:val="0"/><w:numId w:val="3"/></w:numPr></w:pPr><w:r><w:rPr/><w:t xml:space="preserve">Rédacteur en chef adjoint de la revue Management international (revue classée « rang 2 » par la FNEGE),	2017-2020</w:t></w:r></w:p><w:p><w:pPr><w:numPr><w:ilvl w:val="0"/><w:numId w:val="3"/></w:numPr></w:pPr><w:r><w:rPr/><w:t xml:space="preserve">Directeur de la collection Atlas AFMI, Vuibert, Paris,	2017-2020</w:t></w:r></w:p><w:p><w:pPr><w:numPr><w:ilvl w:val="0"/><w:numId w:val="3"/></w:numPr></w:pPr><w:r><w:rPr/><w:t xml:space="preserve">Co-directeur de la collection Management international, Editions Gualino, Paris,	2013-2015</w:t></w:r></w:p><w:p><w:pPr><w:numPr><w:ilvl w:val="0"/><w:numId w:val="3"/></w:numPr></w:pPr><w:r><w:rPr/><w:t xml:space="preserve">Co-responsable du laboratoire de recherche BRAIN (23 chercheurs),	INSCAE d’Antananarivo, 1994-2000</w:t></w:r></w:p><w:p><w:pPr><w:numPr><w:ilvl w:val="0"/><w:numId w:val="3"/></w:numPr></w:pPr><w:r><w:rPr/><w:t xml:space="preserve">Responsable de la thématique de recherche Intelligence Stratégique Internationale (36 chercheurs),	laboratoire CEREGE,	2015-2019</w:t></w:r><w:r><w:rPr><w:b w:val="1"/><w:bCs w:val="1"/></w:rPr><w:t xml:space="preserve">Activités pédagogiques</w:t></w:r></w:p><w:p><w:pPr><w:numPr><w:ilvl w:val="0"/><w:numId w:val="3"/></w:numPr></w:pPr><w:r><w:rPr/><w:t xml:space="preserve">Responsable de la mention Master Management et commerce international (6 spécialités)	, IAE de Poitiers,	2017-2019</w:t></w:r></w:p><w:p><w:pPr><w:numPr><w:ilvl w:val="0"/><w:numId w:val="3"/></w:numPr></w:pPr><w:r><w:rPr/><w:t xml:space="preserve">Responsable de la mention Master Stratégie et marketing (6 spécialités), IAE de Poitiers,	2004-2017</w:t></w:r></w:p><w:p><w:pPr><w:numPr><w:ilvl w:val="0"/><w:numId w:val="3"/></w:numPr></w:pPr><w:r><w:rPr/><w:t xml:space="preserve">Responsable pédagogique de Masters 2 (3 spécialités : Commerce international, Management international et Marketing), IAE de Poitiers,	2001-2019</w:t></w:r><w:r><w:rPr><w:b w:val="1"/><w:bCs w:val="1"/></w:rPr><w:t xml:space="preserve">Activités administratives</w:t></w:r></w:p><w:p><w:pPr><w:numPr><w:ilvl w:val="0"/><w:numId w:val="3"/></w:numPr></w:pPr><w:r><w:rPr/><w:t xml:space="preserve">Directeur adjoint (assesseur), IAE de Poitiers,	2002-2007</w:t></w:r></w:p><w:p><w:pPr><w:numPr><w:ilvl w:val="0"/><w:numId w:val="3"/></w:numPr></w:pPr><w:r><w:rPr/><w:t xml:space="preserve">Président de la Commission d’équivalence, IAE de Poitiers,	2007-2012</w:t></w:r></w:p><w:p><w:pPr><w:numPr><w:ilvl w:val="0"/><w:numId w:val="3"/></w:numPr></w:pPr><w:r><w:rPr/><w:t xml:space="preserve">Président de la Commission de validation des acquis professionnels, IAE de Poitiers,	2008-2012</w:t></w:r></w:p><w:p><w:pPr><w:numPr><w:ilvl w:val="0"/><w:numId w:val="3"/></w:numPr></w:pPr><w:r><w:rPr/><w:t xml:space="preserve">Responsable du service de la formation continue, IAE de Nice,	1992-1994</w:t></w:r></w:p><w:p><w:pPr/><w:r><w:rPr><w:b w:val="1"/><w:bCs w:val="1"/></w:rPr><w:t xml:space="preserve">TRAVAUX DE RECHERCHE</w:t></w:r><w:r><w:rPr/><w:t xml:space="preserve">19 articles publiés dans des revues à comité de lecture4 coordinations de numéros thématiques pour des revues académiques (FNEGE, rang 2 en 2022)1 ouvrage de recherche publié chez L'Harmattan3 ouvrages collectifs de recherche en français publiés chez Vuibert4 ouvrages collectifs de recherche en anglais publiés chez Palgrave Macmillan (Londres) et Routledge (New York)1 manuel à paraître chez Routledge (New York)24 textes publiés dans des ouvrages collectifs de recherche59 communications présentées dans le cadre de conférences/colloques internationaux (avec comité de lecture)</w:t></w:r></w:p><w:p><w:pPr/><w:r><w:rPr><w:b w:val="1"/><w:bCs w:val="1"/></w:rPr><w:t xml:space="preserve">ACTIVITES DE RECHERCHE</w:t></w:r><w:r><w:rPr/><w:t xml:space="preserve">2 encadrements de rapports de synthèse pour l’Habilitation à diriger des recherches en Sciences de gestion (2 rapports soutenus)18 encadrements de thèses de doctorat en Sciences de gestion (11 thèses soutenues, 7 thèses en préparation)7 encadrements de thèses de Doctorate in Business Administration (6 thèses soutenues, 1 thèse en préparation)4 participations à des jurys d’Habilitation à diriger des recherches en Sciences de gestion (2 comme garant, 2 comme rapporteur)49 participations à des jurys de thèse de doctorat en Sciences de gestion (dont 11 comme directeur de recherche, 27 comme rapporteur, 4 comme président, 7 comme suffragant)2 participations à des jurys de thèse de Doctorate in Business Administration (dont 2 comme rapporteur)18 participations à des comités d’organisation de conférences/colloques20 coordinations d’ateliers dans le cadre de conférences/colloques (en collaboration)4 organisations et animations de tables rondes dans le cadre de conférences/colloques (en collaboration)45 participations à des comités scientifiques de conférences/colloquesEvaluations ad hoc de textes pour des revues académiques, dont 11 revues classées par la FNEGE : International Business Review [rang 2], Management International [rang 2], Revue Française de Gestion [rang 2], Gestion et Management Public [rang 2], Logistique & Management [rang 2], Finance Contrôle Stratégie [rang 3], International Journal of Cross Cultural Management [rang 4], European Journal of International Management [rang 4], International Entrepreneurship and Management Journal [rang 4], International Journal of Intercultural Relations [rang 4], Entreprendre & Innover [rang 4].Evaluations pour le Collège de labellisation des ouvrages en Sciences de gestion de la FNEGE (depuis 2013)</w:t></w:r></w:p><w:p><w:pPr/><w:r><w:rPr><w:b w:val="1"/><w:bCs w:val="1"/></w:rPr><w:t xml:space="preserve">ACTIVITES PEDAGOGIQUES (au cours des trois dernières années)</w:t></w:r><w:r><w:rPr/><w:t xml:space="preserve">Principaux enseignements (environ 70% des cours assurés en anglais)</w:t></w:r></w:p><w:p><w:pPr><w:numPr><w:ilvl w:val="0"/><w:numId w:val="4"/></w:numPr></w:pPr><w:r><w:rPr/><w:t xml:space="preserve">Qualitative research methods (14 heures),	Doctorat</w:t></w:r></w:p><w:p><w:pPr><w:numPr><w:ilvl w:val="0"/><w:numId w:val="4"/></w:numPr></w:pPr><w:r><w:rPr/><w:t xml:space="preserve">Case study as a research method (6 heures),	Doctorat et Master</w:t></w:r></w:p><w:p><w:pPr><w:numPr><w:ilvl w:val="0"/><w:numId w:val="4"/></w:numPr></w:pPr><w:r><w:rPr/><w:t xml:space="preserve">Faire de la recherche en Management international (6 heures),	Doctorat et Master</w:t></w:r></w:p><w:p><w:pPr><w:numPr><w:ilvl w:val="0"/><w:numId w:val="4"/></w:numPr></w:pPr><w:r><w:rPr/><w:t xml:space="preserve">Internationalization strategies (18 à 30 heures),	Master</w:t></w:r></w:p><w:p><w:pPr><w:numPr><w:ilvl w:val="0"/><w:numId w:val="4"/></w:numPr></w:pPr><w:r><w:rPr/><w:t xml:space="preserve">International trade (15 heures),	Master</w:t></w:r></w:p><w:p><w:pPr><w:numPr><w:ilvl w:val="0"/><w:numId w:val="4"/></w:numPr></w:pPr><w:r><w:rPr/><w:t xml:space="preserve">Management interculturel et négociations internationales (18 à 22 heures),	Master</w:t></w:r></w:p><w:p><w:pPr><w:numPr><w:ilvl w:val="0"/><w:numId w:val="4"/></w:numPr></w:pPr><w:r><w:rPr/><w:t xml:space="preserve">International marketing (18 heures),	Master</w:t></w:r></w:p><w:p><w:pPr/><w:r><w:rPr/><w:t xml:space="preserve">** TITRES UNIVERSITAIRES**</w:t></w:r><w:r><w:rPr><w:b w:val="1"/><w:bCs w:val="1"/></w:rPr><w:t xml:space="preserve">Habilitation à diriger des recherches en Sciences de gestion,	24 janvier 2011</w:t></w:r></w:p><w:p><w:pPr><w:numPr><w:ilvl w:val="0"/><w:numId w:val="5"/></w:numPr></w:pPr><w:r><w:rPr/><w:t xml:space="preserve">IAE, Université de Nice - Sophia Antipolis</w:t></w:r><w:br/><w:r><w:rPr><w:b w:val="1"/><w:bCs w:val="1"/></w:rPr><w:t xml:space="preserve">Doctorat ès Sciences de gestion,	30 septembre 1991</w:t></w:r></w:p><w:p><w:pPr><w:numPr><w:ilvl w:val="0"/><w:numId w:val="5"/></w:numPr></w:pPr><w:r><w:rPr/><w:t xml:space="preserve">IAE, Université de Nice - Sophia Antipolis</w:t></w:r><w:br/><w:r><w:rPr><w:b w:val="1"/><w:bCs w:val="1"/></w:rPr><w:t xml:space="preserve">Diplôme d'études approfondies (DEA) en Gestion des organisations,	1987</w:t></w:r></w:p><w:p><w:pPr><w:numPr><w:ilvl w:val="0"/><w:numId w:val="5"/></w:numPr></w:pPr><w:r><w:rPr/><w:t xml:space="preserve">IAE, Université de Nice - Sophia Antipolis</w:t></w:r><w:r><w:rPr><w:b w:val="1"/><w:bCs w:val="1"/></w:rPr><w:t xml:space="preserve">Licence et Maîtrise ès Sciences économiques,	1985 et 1986</w:t></w:r></w:p><w:p><w:pPr><w:numPr><w:ilvl w:val="0"/><w:numId w:val="5"/></w:numPr></w:pPr><w:r><w:rPr/><w:t xml:space="preserve">Faculté de Droit et d’Economie, Université de Nice - Sophia Antipolis</w:t></w:r></w:p><w:p><w:pPr/><w:r><w:rPr><w:b w:val="1"/><w:bCs w:val="1"/></w:rPr><w:t xml:space="preserve">PROGRAMME CEDAG (CEFAG) DE LA FNEGE	Promotion 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What are Stakeholder Impacts and Strategies Developed by Asean-Region Airlines in a Competitive Business Environment?</w:t></w:r></w:hyperlink></w:p><w:p><w:pPr/><w:hyperlink r:id="rId9" w:history="1"><w:r><w:rPr><w:color w:val="#410a8c"/><w:u w:val="single"/></w:rPr><w:t xml:space="preserve">Thai Binh Thi Tran</w:t></w:r></w:hyperlink><w:r><w:rPr/><w:t xml:space="preserve">,</w:t></w:r><w:hyperlink r:id="rId10" w:history="1"><w:r><w:rPr><w:color w:val="#410a8c"/><w:u w:val="single"/></w:rPr><w:t xml:space="preserve">Eric Milliot</w:t></w:r></w:hyperlink></w:p><w:p><w:pPr/><w:r><w:rPr><w:i w:val="1"/><w:iCs w:val="1"/></w:rPr><w:t xml:space="preserve">Journal of Aviation Science &amp; Technology</w:t></w:r><w:r><w:rPr/><w:t xml:space="preserve">, 2022, 1 (1), pp.8-20</w:t></w:r></w:p><w:p><w:pPr/><w:r><w:rPr/><w:t xml:space="preserve">Article dans une revue</w:t></w:r></w:p><w:p><w:pPr/><w:hyperlink r:id="rId8" w:history="1"><w:r><w:rPr><w:color w:val="#410a8c"/><w:u w:val="single"/></w:rPr><w:t xml:space="preserve">hal-04454640v1</w:t></w:r></w:hyperlink></w:p></w:tc></w:tr><w:tr><w:trPr/><w:tc><w:tcPr><w:noWrap/></w:tcPr><w:p><w:pPr><w:spacing w:after="200"/></w:pPr><w:hyperlink r:id="rId11"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1" w:history="1"><w:r><w:rPr><w:color w:val="#410a8c"/><w:u w:val="single"/></w:rPr><w:t xml:space="preserve">hal-04456383v1</w:t></w:r></w:hyperlink></w:p></w:tc></w:tr><w:tr><w:trPr/><w:tc><w:tcPr><w:noWrap/></w:tcPr><w:p><w:pPr><w:spacing w:after="200"/></w:pPr><w:hyperlink r:id="rId15"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5" w:history="1"><w:r><w:rPr><w:color w:val="#410a8c"/><w:u w:val="single"/></w:rPr><w:t xml:space="preserve">hal-04454538v1</w:t></w:r></w:hyperlink></w:p></w:tc></w:tr><w:tr><w:trPr/><w:tc><w:tcPr><w:noWrap/></w:tcPr><w:p><w:pPr><w:spacing w:after="200"/></w:pPr><w:hyperlink r:id="rId16" w:history="1"><w:r><w:rPr><w:color w:val="1e198e"/><w:b w:val="1"/><w:bCs w:val="1"/><w:u w:val="single"/></w:rPr><w:t xml:space="preserve">Profils coévolutifs au sein de groupements hétérogènes : cas de PME exportatrices malgaches</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2020, 24 (3), pp.61-77. </w:t></w:r><w:hyperlink r:id="rId14" w:history="1"><w:r><w:rPr><w:color w:val="#410a8c"/><w:u w:val="single"/></w:rPr><w:t xml:space="preserve">⟨10.7202/1072623ar⟩</w:t></w:r></w:hyperlink></w:p><w:p><w:pPr/><w:r><w:rPr/><w:t xml:space="preserve">Article dans une revue</w:t></w:r></w:p><w:p><w:pPr/><w:hyperlink r:id="rId16" w:history="1"><w:r><w:rPr><w:color w:val="#410a8c"/><w:u w:val="single"/></w:rPr><w:t xml:space="preserve">hal-03709974v1</w:t></w:r></w:hyperlink></w:p></w:tc></w:tr><w:tr><w:trPr/><w:tc><w:tcPr><w:noWrap/></w:tcPr><w:p><w:pPr><w:spacing w:after="200"/></w:pPr><w:hyperlink r:id="rId17" w:history="1"><w:r><w:rPr><w:color w:val="1e198e"/><w:b w:val="1"/><w:bCs w:val="1"/><w:u w:val="single"/></w:rPr><w:t xml:space="preserve">Introduction au dossier thématique</w:t></w:r></w:hyperlink></w:p><w:p><w:pPr/><w:hyperlink r:id="rId18" w:history="1"><w:r><w:rPr><w:color w:val="#410a8c"/><w:u w:val="single"/></w:rPr><w:t xml:space="preserve">Éric Milliot</w:t></w:r></w:hyperlink><w:r><w:rPr/><w:t xml:space="preserve">,</w:t></w:r><w:hyperlink r:id="rId19" w:history="1"><w:r><w:rPr><w:color w:val="#410a8c"/><w:u w:val="single"/></w:rPr><w:t xml:space="preserve">Sophie Nivoix</w:t></w:r></w:hyperlink><w:r><w:rPr/><w:t xml:space="preserve">,</w:t></w:r><w:hyperlink r:id="rId20" w:history="1"><w:r><w:rPr><w:color w:val="#410a8c"/><w:u w:val="single"/></w:rPr><w:t xml:space="preserve">Jean-Paul Lemaire</w:t></w:r></w:hyperlink></w:p><w:p><w:pPr/><w:r><w:rPr><w:i w:val="1"/><w:iCs w:val="1"/></w:rPr><w:t xml:space="preserve">Management international = International management = Gestión internacional</w:t></w:r><w:r><w:rPr/><w:t xml:space="preserve">, 2019, 20, pp.15-25. </w:t></w:r><w:hyperlink r:id="rId21" w:history="1"><w:r><w:rPr><w:color w:val="#410a8c"/><w:u w:val="single"/></w:rPr><w:t xml:space="preserve">⟨10.7202/1063702ar⟩</w:t></w:r></w:hyperlink></w:p><w:p><w:pPr/><w:r><w:rPr/><w:t xml:space="preserve">Article dans une revue</w:t></w:r></w:p><w:p><w:pPr/><w:hyperlink r:id="rId17" w:history="1"><w:r><w:rPr><w:color w:val="#410a8c"/><w:u w:val="single"/></w:rPr><w:t xml:space="preserve">hal-04454668v1</w:t></w:r></w:hyperlink></w:p></w:tc></w:tr><w:tr><w:trPr/><w:tc><w:tcPr><w:noWrap/></w:tcPr><w:p><w:pPr><w:spacing w:after="200"/></w:pPr><w:hyperlink r:id="rId22" w:history="1"><w:r><w:rPr><w:color w:val="1e198e"/><w:b w:val="1"/><w:bCs w:val="1"/><w:u w:val="single"/></w:rPr><w:t xml:space="preserve">De la coopétition intégrée à la coévolution intentionnelle : cas des PME exportatrices de la filière des huiles essentielles à Madagascar</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Finance Contrôle Stratégie</w:t></w:r><w:r><w:rPr/><w:t xml:space="preserve">, 2018, NS 2, 27 p</w:t></w:r></w:p><w:p><w:pPr/><w:r><w:rPr/><w:t xml:space="preserve">Article dans une revue</w:t></w:r></w:p><w:p><w:pPr/><w:hyperlink r:id="rId22" w:history="1"><w:r><w:rPr><w:color w:val="#410a8c"/><w:u w:val="single"/></w:rPr><w:t xml:space="preserve">hal-02145719v1</w:t></w:r></w:hyperlink></w:p></w:tc></w:tr><w:tr><w:trPr/><w:tc><w:tcPr><w:noWrap/></w:tcPr><w:p><w:pPr><w:spacing w:after="200"/></w:pPr><w:hyperlink r:id="rId23" w:history="1"><w:r><w:rPr><w:color w:val="1e198e"/><w:b w:val="1"/><w:bCs w:val="1"/><w:u w:val="single"/></w:rPr><w:t xml:space="preserve">Les paradoxes de l’intégration coopétitive</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i w:val="1"/><w:iCs w:val="1"/></w:rPr><w:t xml:space="preserve">Revue Française de Gestion</w:t></w:r><w:r><w:rPr/><w:t xml:space="preserve">, 2018, 44 (270), pp.127-142. </w:t></w:r><w:hyperlink r:id="rId24" w:history="1"><w:r><w:rPr><w:color w:val="#410a8c"/><w:u w:val="single"/></w:rPr><w:t xml:space="preserve">⟨10.3166/rfg.2017.00168⟩</w:t></w:r></w:hyperlink></w:p><w:p><w:pPr/><w:r><w:rPr/><w:t xml:space="preserve">Article dans une revue</w:t></w:r></w:p><w:p><w:pPr/><w:hyperlink r:id="rId23" w:history="1"><w:r><w:rPr><w:color w:val="#410a8c"/><w:u w:val="single"/></w:rPr><w:t xml:space="preserve">hal-02127038v1</w:t></w:r></w:hyperlink></w:p></w:tc></w:tr><w:tr><w:trPr/><w:tc><w:tcPr><w:noWrap/></w:tcPr><w:p><w:pPr><w:spacing w:after="200"/></w:pPr><w:hyperlink r:id="rId25" w:history="1"><w:r><w:rPr><w:color w:val="1e198e"/><w:b w:val="1"/><w:bCs w:val="1"/><w:u w:val="single"/></w:rPr><w:t xml:space="preserve">La nature et la portée du concept d’intégration en management international</w:t></w:r></w:hyperlink></w:p><w:p><w:pPr/><w:hyperlink r:id="rId10" w:history="1"><w:r><w:rPr><w:color w:val="#410a8c"/><w:u w:val="single"/></w:rPr><w:t xml:space="preserve">Eric Milliot</w:t></w:r></w:hyperlink><w:r><w:rPr/><w:t xml:space="preserve">,</w:t></w:r><w:hyperlink r:id="rId26" w:history="1"><w:r><w:rPr><w:color w:val="#410a8c"/><w:u w:val="single"/></w:rPr><w:t xml:space="preserve">Bruno Amann</w:t></w:r></w:hyperlink><w:r><w:rPr/><w:t xml:space="preserve">,</w:t></w:r><w:hyperlink r:id="rId13" w:history="1"><w:r><w:rPr><w:color w:val="#410a8c"/><w:u w:val="single"/></w:rPr><w:t xml:space="preserve">Victor Harison</w:t></w:r></w:hyperlink></w:p><w:p><w:pPr/><w:r><w:rPr><w:i w:val="1"/><w:iCs w:val="1"/></w:rPr><w:t xml:space="preserve">Management international = International management = Gestión internacional</w:t></w:r><w:r><w:rPr/><w:t xml:space="preserve">, 2018, 22 (NS), pp.76-78</w:t></w:r></w:p><w:p><w:pPr/><w:r><w:rPr/><w:t xml:space="preserve">Article dans une revue</w:t></w:r></w:p><w:p><w:pPr/><w:hyperlink r:id="rId25" w:history="1"><w:r><w:rPr><w:color w:val="#410a8c"/><w:u w:val="single"/></w:rPr><w:t xml:space="preserve">hal-02145656v1</w:t></w:r></w:hyperlink></w:p></w:tc></w:tr><w:tr><w:trPr/><w:tc><w:tcPr><w:noWrap/></w:tcPr><w:p><w:pPr><w:spacing w:after="200"/></w:pPr><w:hyperlink r:id="rId27" w:history="1"><w:r><w:rPr><w:color w:val="1e198e"/><w:b w:val="1"/><w:bCs w:val="1"/><w:u w:val="single"/></w:rPr><w:t xml:space="preserve">Introduction au dossier spécial : Management et intégration internationale</w:t></w:r></w:hyperlink></w:p><w:p><w:pPr/><w:hyperlink r:id="rId18" w:history="1"><w:r><w:rPr><w:color w:val="#410a8c"/><w:u w:val="single"/></w:rPr><w:t xml:space="preserve">Éric Milliot</w:t></w:r></w:hyperlink><w:r><w:rPr/><w:t xml:space="preserve">,</w:t></w:r><w:hyperlink r:id="rId26" w:history="1"><w:r><w:rPr><w:color w:val="#410a8c"/><w:u w:val="single"/></w:rPr><w:t xml:space="preserve">Bruno Amann</w:t></w:r></w:hyperlink><w:r><w:rPr/><w:t xml:space="preserve">,</w:t></w:r><w:hyperlink r:id="rId13" w:history="1"><w:r><w:rPr><w:color w:val="#410a8c"/><w:u w:val="single"/></w:rPr><w:t xml:space="preserve">Victor Harison</w:t></w:r></w:hyperlink><w:r><w:rPr/><w:t xml:space="preserve">,</w:t></w:r><w:hyperlink r:id="rId28" w:history="1"><w:r><w:rPr><w:color w:val="#410a8c"/><w:u w:val="single"/></w:rPr><w:t xml:space="preserve">Jean-François Chanlat</w:t></w:r></w:hyperlink></w:p><w:p><w:pPr/><w:r><w:rPr><w:i w:val="1"/><w:iCs w:val="1"/></w:rPr><w:t xml:space="preserve">Management international = International management = Gestión internacional</w:t></w:r><w:r><w:rPr/><w:t xml:space="preserve">, 2018, 22, pp.76-80. </w:t></w:r><w:hyperlink r:id="rId29" w:history="1"><w:r><w:rPr><w:color w:val="#410a8c"/><w:u w:val="single"/></w:rPr><w:t xml:space="preserve">⟨10.7202/1062496ar⟩</w:t></w:r></w:hyperlink></w:p><w:p><w:pPr/><w:r><w:rPr/><w:t xml:space="preserve">Article dans une revue</w:t></w:r></w:p><w:p><w:pPr/><w:hyperlink r:id="rId27" w:history="1"><w:r><w:rPr><w:color w:val="#410a8c"/><w:u w:val="single"/></w:rPr><w:t xml:space="preserve">hal-04454552v1</w:t></w:r></w:hyperlink></w:p></w:tc></w:tr><w:tr><w:trPr/><w:tc><w:tcPr><w:noWrap/></w:tcPr><w:p><w:pPr><w:spacing w:after="200"/></w:pPr><w:hyperlink r:id="rId30" w:history="1"><w:r><w:rPr><w:color w:val="1e198e"/><w:b w:val="1"/><w:bCs w:val="1"/><w:u w:val="single"/></w:rPr><w:t xml:space="preserve">The Pivotal Role of Guanxi for Economic Intelligence in the People’s Republic of China1</w:t></w:r></w:hyperlink></w:p><w:p><w:pPr/><w:hyperlink r:id="rId10" w:history="1"><w:r><w:rPr><w:color w:val="#410a8c"/><w:u w:val="single"/></w:rPr><w:t xml:space="preserve">Eric Milliot</w:t></w:r></w:hyperlink></w:p><w:p><w:pPr/><w:r><w:rPr><w:i w:val="1"/><w:iCs w:val="1"/></w:rPr><w:t xml:space="preserve">Management international = International management = Gestión internacional</w:t></w:r><w:r><w:rPr/><w:t xml:space="preserve">, 2018, 20 (4), pp.133-145. </w:t></w:r><w:hyperlink r:id="rId31" w:history="1"><w:r><w:rPr><w:color w:val="#410a8c"/><w:u w:val="single"/></w:rPr><w:t xml:space="preserve">⟨10.7202/1051679ar⟩</w:t></w:r></w:hyperlink></w:p><w:p><w:pPr/><w:r><w:rPr/><w:t xml:space="preserve">Article dans une revue</w:t></w:r></w:p><w:p><w:pPr/><w:hyperlink r:id="rId30" w:history="1"><w:r><w:rPr><w:color w:val="#410a8c"/><w:u w:val="single"/></w:rPr><w:t xml:space="preserve">hal-04454655v1</w:t></w:r></w:hyperlink></w:p></w:tc></w:tr><w:tr><w:trPr/><w:tc><w:tcPr><w:noWrap/></w:tcPr><w:p><w:pPr><w:spacing w:after="200"/></w:pPr><w:hyperlink r:id="rId32" w:history="1"><w:r><w:rPr><w:color w:val="1e198e"/><w:b w:val="1"/><w:bCs w:val="1"/><w:u w:val="single"/></w:rPr><w:t xml:space="preserve">Analyse synoptique des recherches menées en management international : le cas de la conférence Atlas AFMI 2015</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r><w:rPr/><w:t xml:space="preserve">,</w:t></w:r><w:hyperlink r:id="rId33" w:history="1"><w:r><w:rPr><w:color w:val="#410a8c"/><w:u w:val="single"/></w:rPr><w:t xml:space="preserve">Lemaire Jean-Paul</w:t></w:r></w:hyperlink></w:p><w:p><w:pPr/><w:r><w:rPr><w:i w:val="1"/><w:iCs w:val="1"/></w:rPr><w:t xml:space="preserve">Management international = International management = Gestión internacional</w:t></w:r><w:r><w:rPr/><w:t xml:space="preserve">, 2017, </w:t></w:r><w:hyperlink r:id="rId34" w:history="1"><w:r><w:rPr><w:color w:val="#410a8c"/><w:u w:val="single"/></w:rPr><w:t xml:space="preserve">⟨10.7202/1063701ar⟩</w:t></w:r></w:hyperlink></w:p><w:p><w:pPr/><w:r><w:rPr/><w:t xml:space="preserve">Article dans une revue</w:t></w:r></w:p><w:p><w:pPr/><w:hyperlink r:id="rId32" w:history="1"><w:r><w:rPr><w:color w:val="#410a8c"/><w:u w:val="single"/></w:rPr><w:t xml:space="preserve">hal-01560914v1</w:t></w:r></w:hyperlink></w:p></w:tc></w:tr><w:tr><w:trPr/><w:tc><w:tcPr><w:noWrap/></w:tcPr><w:p><w:pPr><w:spacing w:after="200"/></w:pPr><w:hyperlink r:id="rId35" w:history="1"><w:r><w:rPr><w:color w:val="1e198e"/><w:b w:val="1"/><w:bCs w:val="1"/><w:u w:val="single"/></w:rPr><w:t xml:space="preserve">La segmentation stratégique revisitée</w:t></w:r></w:hyperlink></w:p><w:p><w:pPr/><w:hyperlink r:id="rId10" w:history="1"><w:r><w:rPr><w:color w:val="#410a8c"/><w:u w:val="single"/></w:rPr><w:t xml:space="preserve">Eric Milliot</w:t></w:r></w:hyperlink></w:p><w:p><w:pPr/><w:r><w:rPr><w:i w:val="1"/><w:iCs w:val="1"/></w:rPr><w:t xml:space="preserve">Recherches en sciences de gestion</w:t></w:r><w:r><w:rPr/><w:t xml:space="preserve">, 2014, 100, pp.23-45. </w:t></w:r><w:hyperlink r:id="rId36" w:history="1"><w:r><w:rPr><w:color w:val="#410a8c"/><w:u w:val="single"/></w:rPr><w:t xml:space="preserve">⟨10.3917/resg.100.0023⟩</w:t></w:r></w:hyperlink></w:p><w:p><w:pPr/><w:r><w:rPr/><w:t xml:space="preserve">Article dans une revue</w:t></w:r></w:p><w:p><w:pPr/><w:hyperlink r:id="rId35" w:history="1"><w:r><w:rPr><w:color w:val="#410a8c"/><w:u w:val="single"/></w:rPr><w:t xml:space="preserve">hal-01107745v1</w:t></w:r></w:hyperlink></w:p></w:tc></w:tr><w:tr><w:trPr/><w:tc><w:tcPr><w:noWrap/></w:tcPr><w:p><w:pPr><w:spacing w:after="200"/></w:pPr><w:hyperlink r:id="rId37" w:history="1"><w:r><w:rPr><w:color w:val="1e198e"/><w:b w:val="1"/><w:bCs w:val="1"/><w:u w:val="single"/></w:rPr><w:t xml:space="preserve">De nouvelles perspectives pour la recherche en management international</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Management international = International management = Gestión internacional</w:t></w:r><w:r><w:rPr/><w:t xml:space="preserve">, 2012, 17 (1), pp.11-23. </w:t></w:r><w:hyperlink r:id="rId39" w:history="1"><w:r><w:rPr><w:color w:val="#410a8c"/><w:u w:val="single"/></w:rPr><w:t xml:space="preserve">⟨10.7202/1013674ar⟩</w:t></w:r></w:hyperlink></w:p><w:p><w:pPr/><w:r><w:rPr/><w:t xml:space="preserve">Article dans une revue</w:t></w:r></w:p><w:p><w:pPr/><w:hyperlink r:id="rId37" w:history="1"><w:r><w:rPr><w:color w:val="#410a8c"/><w:u w:val="single"/></w:rPr><w:t xml:space="preserve">halshs-00770351v1</w:t></w:r></w:hyperlink></w:p></w:tc></w:tr><w:tr><w:trPr/><w:tc><w:tcPr><w:noWrap/></w:tcPr><w:p><w:pPr><w:spacing w:after="200"/></w:pPr><w:hyperlink r:id="rId40" w:history="1"><w:r><w:rPr><w:color w:val="1e198e"/><w:b w:val="1"/><w:bCs w:val="1"/><w:u w:val="single"/></w:rPr><w:t xml:space="preserve">« Les paradoxes de la globalisation des marchés », Eric Milliot et Nadine Tournois (sous la direction de), Vuibert, 2009; « The Paradoxes of Globalisation », Eric Milliot and Nadine Tournois (editors), Palgrave Macmillan, 2010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p><w:p><w:pPr/><w:r><w:rPr><w:i w:val="1"/><w:iCs w:val="1"/></w:rPr><w:t xml:space="preserve">Management international = International management = Gestión internacional</w:t></w:r><w:r><w:rPr/><w:t xml:space="preserve">, 2011, Fall (1), pp.105. </w:t></w:r><w:hyperlink r:id="rId42" w:history="1"><w:r><w:rPr><w:color w:val="#410a8c"/><w:u w:val="single"/></w:rPr><w:t xml:space="preserve">⟨10.7202/1006924ar⟩</w:t></w:r></w:hyperlink></w:p><w:p><w:pPr/><w:r><w:rPr/><w:t xml:space="preserve">Article dans une revue</w:t></w:r><w:r><w:rPr/><w:t xml:space="preserve"> (compte-rendu de lecture)</w:t></w:r></w:p><w:p><w:pPr/><w:hyperlink r:id="rId40" w:history="1"><w:r><w:rPr><w:color w:val="#410a8c"/><w:u w:val="single"/></w:rPr><w:t xml:space="preserve">hal-04454758v1</w:t></w:r></w:hyperlink></w:p></w:tc></w:tr><w:tr><w:trPr/><w:tc><w:tcPr><w:noWrap/></w:tcPr><w:p><w:pPr><w:spacing w:after="200"/></w:pPr><w:hyperlink r:id="rId43" w:history="1"><w:r><w:rPr><w:color w:val="1e198e"/><w:b w:val="1"/><w:bCs w:val="1"/><w:u w:val="single"/></w:rPr><w:t xml:space="preserve">L’intelligence économique dans un pays à contexte culturel fort : cas de la République Populaire de Chine</w:t></w:r></w:hyperlink></w:p><w:p><w:pPr/><w:hyperlink r:id="rId10" w:history="1"><w:r><w:rPr><w:color w:val="#410a8c"/><w:u w:val="single"/></w:rPr><w:t xml:space="preserve">Eric Milliot</w:t></w:r></w:hyperlink></w:p><w:p><w:pPr/><w:r><w:rPr><w:i w:val="1"/><w:iCs w:val="1"/></w:rPr><w:t xml:space="preserve">Market Management : revue internationale des sciences commerciales</w:t></w:r><w:r><w:rPr/><w:t xml:space="preserve">, 2006, 6, pp.72-83. </w:t></w:r><w:hyperlink r:id="rId44" w:history="1"><w:r><w:rPr><w:color w:val="#410a8c"/><w:u w:val="single"/></w:rPr><w:t xml:space="preserve">⟨10.3917/mama.033.0072⟩</w:t></w:r></w:hyperlink></w:p><w:p><w:pPr/><w:r><w:rPr/><w:t xml:space="preserve">Article dans une revue</w:t></w:r></w:p><w:p><w:pPr/><w:hyperlink r:id="rId43" w:history="1"><w:r><w:rPr><w:color w:val="#410a8c"/><w:u w:val="single"/></w:rPr><w:t xml:space="preserve">hal-01107749v1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Socio-economic embeddedness of enterprises in Africa (panel)</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Sustainable International Business in Times of Disruption, Christchurch</w:t></w:r><w:r><w:rPr/><w:t xml:space="preserve">, ANZIBA (Australia and New Zealand International Business Academy), Feb 2024, Christchurch, New Zealand</w:t></w:r></w:p><w:p><w:pPr/><w:r><w:rPr/><w:t xml:space="preserve">Communication dans un congrès</w:t></w:r></w:p><w:p><w:pPr/><w:hyperlink r:id="rId45" w:history="1"><w:r><w:rPr><w:color w:val="#410a8c"/><w:u w:val="single"/></w:rPr><w:t xml:space="preserve">hal-04454824v1</w:t></w:r></w:hyperlink></w:p></w:tc></w:tr><w:tr><w:trPr/><w:tc><w:tcPr><w:noWrap/></w:tcPr><w:p><w:pPr><w:spacing w:after="200"/></w:pPr><w:hyperlink r:id="rId47" w:history="1"><w:r><w:rPr><w:color w:val="1e198e"/><w:b w:val="1"/><w:bCs w:val="1"/><w:u w:val="single"/></w:rPr><w:t xml:space="preserve">Ancrage des entreprises africaines dans des méta-organisations réticulaires : élément clé pour la création de valeurs sociale et économique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(Maroc), Maroc</w:t></w:r></w:p><w:p><w:pPr/><w:r><w:rPr/><w:t xml:space="preserve">Communication dans un congrès</w:t></w:r></w:p><w:p><w:pPr/><w:hyperlink r:id="rId47" w:history="1"><w:r><w:rPr><w:color w:val="#410a8c"/><w:u w:val="single"/></w:rPr><w:t xml:space="preserve">hal-04454777v1</w:t></w:r></w:hyperlink></w:p></w:tc></w:tr><w:tr><w:trPr/><w:tc><w:tcPr><w:noWrap/></w:tcPr><w:p><w:pPr><w:spacing w:after="200"/></w:pPr><w:hyperlink r:id="rId48" w:history="1"><w:r><w:rPr><w:color w:val="1e198e"/><w:b w:val="1"/><w:bCs w:val="1"/><w:u w:val="single"/></w:rPr><w:t xml:space="preserve">Paradigmatic alignment typology: guidelines for research based on case studies</w:t></w:r></w:hyperlink></w:p><w:p><w:pPr/><w:hyperlink r:id="rId10" w:history="1"><w:r><w:rPr><w:color w:val="#410a8c"/><w:u w:val="single"/></w:rPr><w:t xml:space="preserve">Eric Milliot</w:t></w:r></w:hyperlink></w:p><w:p><w:pPr/><w:r><w:rPr><w:i w:val="1"/><w:iCs w:val="1"/></w:rPr><w:t xml:space="preserve">Réseaux d’internationalisation et internationalisation des réseaux</w:t></w:r><w:r><w:rPr/><w:t xml:space="preserve">, Atlas AFMI, May 2024, Marrakech (MA), Morocco</w:t></w:r></w:p><w:p><w:pPr/><w:r><w:rPr/><w:t xml:space="preserve">Communication dans un congrès</w:t></w:r></w:p><w:p><w:pPr/><w:hyperlink r:id="rId48" w:history="1"><w:r><w:rPr><w:color w:val="#410a8c"/><w:u w:val="single"/></w:rPr><w:t xml:space="preserve">hal-04454789v1</w:t></w:r></w:hyperlink></w:p></w:tc></w:tr><w:tr><w:trPr/><w:tc><w:tcPr><w:noWrap/></w:tcPr><w:p><w:pPr><w:spacing w:after="200"/></w:pPr><w:hyperlink r:id="rId49" w:history="1"><w:r><w:rPr><w:color w:val="1e198e"/><w:b w:val="1"/><w:bCs w:val="1"/><w:u w:val="single"/></w:rPr><w:t xml:space="preserve">Paradigmatic alignment framework for case study research</w:t></w:r></w:hyperlink></w:p><w:p><w:pPr/><w:hyperlink r:id="rId10" w:history="1"><w:r><w:rPr><w:color w:val="#410a8c"/><w:u w:val="single"/></w:rPr><w:t xml:space="preserve">Eric Milliot</w:t></w:r></w:hyperlink></w:p><w:p><w:pPr/><w:r><w:rPr><w:i w:val="1"/><w:iCs w:val="1"/></w:rPr><w:t xml:space="preserve">Décarboner le management international, Bordeaux</w:t></w:r><w:r><w:rPr/><w:t xml:space="preserve">, Atas AFMI, Jul 2023, Bordeaux (FR), France</w:t></w:r></w:p><w:p><w:pPr/><w:r><w:rPr/><w:t xml:space="preserve">Communication dans un congrès</w:t></w:r></w:p><w:p><w:pPr/><w:hyperlink r:id="rId49" w:history="1"><w:r><w:rPr><w:color w:val="#410a8c"/><w:u w:val="single"/></w:rPr><w:t xml:space="preserve">hal-04454811v1</w:t></w:r></w:hyperlink></w:p></w:tc></w:tr><w:tr><w:trPr/><w:tc><w:tcPr><w:noWrap/></w:tcPr><w:p><w:pPr><w:spacing w:after="200"/></w:pPr><w:hyperlink r:id="rId50" w:history="1"><w:r><w:rPr><w:color w:val="1e198e"/><w:b w:val="1"/><w:bCs w:val="1"/><w:u w:val="single"/></w:rPr><w:t xml:space="preserve">Internationalization strategies in the Airline industry</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The scientific conference on aviation future: challenges and solutions</w:t></w:r><w:r><w:rPr/><w:t xml:space="preserve">, Oct 2023, Ho Chi Minh City, Vietnam</w:t></w:r></w:p><w:p><w:pPr/><w:r><w:rPr/><w:t xml:space="preserve">Communication dans un congrès</w:t></w:r></w:p><w:p><w:pPr/><w:hyperlink r:id="rId50" w:history="1"><w:r><w:rPr><w:color w:val="#410a8c"/><w:u w:val="single"/></w:rPr><w:t xml:space="preserve">hal-04454809v1</w:t></w:r></w:hyperlink></w:p></w:tc></w:tr><w:tr><w:trPr/><w:tc><w:tcPr><w:noWrap/></w:tcPr><w:p><w:pPr><w:spacing w:after="200"/></w:pPr><w:hyperlink r:id="rId52" w:history="1"><w:r><w:rPr><w:color w:val="1e198e"/><w:b w:val="1"/><w:bCs w:val="1"/><w:u w:val="single"/></w:rPr><w:t xml:space="preserve">Modèle d'encastrement réticulaire en Afrique : cas des entreprises des secteurs de la &amp;quot;logistique/transport&amp;quot; et de la &amp;quot;distribution</w:t></w:r></w:hyperlink></w:p><w:p><w:pPr/><w:hyperlink r:id="rId10" w:history="1"><w:r><w:rPr><w:color w:val="#410a8c"/><w:u w:val="single"/></w:rPr><w:t xml:space="preserve">Eric Milliot</w:t></w:r></w:hyperlink><w:r><w:rPr/><w:t xml:space="preserve">,</w:t></w:r><w:hyperlink r:id="rId46" w:history="1"><w:r><w:rPr><w:color w:val="#410a8c"/><w:u w:val="single"/></w:rPr><w:t xml:space="preserve">Suzanne M. Apitsa</w:t></w:r></w:hyperlink></w:p><w:p><w:pPr/><w:r><w:rPr><w:i w:val="1"/><w:iCs w:val="1"/></w:rPr><w:t xml:space="preserve">Colloque CRINI, FLCE-LEA</w:t></w:r><w:r><w:rPr/><w:t xml:space="preserve">, Jun 2022, Nantes, France</w:t></w:r></w:p><w:p><w:pPr/><w:r><w:rPr/><w:t xml:space="preserve">Communication dans un congrès</w:t></w:r></w:p><w:p><w:pPr/><w:hyperlink r:id="rId52" w:history="1"><w:r><w:rPr><w:color w:val="#410a8c"/><w:u w:val="single"/></w:rPr><w:t xml:space="preserve">hal-03888067v1</w:t></w:r></w:hyperlink></w:p></w:tc></w:tr><w:tr><w:trPr/><w:tc><w:tcPr><w:noWrap/></w:tcPr><w:p><w:pPr><w:spacing w:after="200"/></w:pPr><w:hyperlink r:id="rId53" w:history="1"><w:r><w:rPr><w:color w:val="1e198e"/><w:b w:val="1"/><w:bCs w:val="1"/><w:u w:val="single"/></w:rPr><w:t xml:space="preserve">Les réseaux d’affaires comme sources de synergies inter-organisationnelles dans un contexte de faiblesses institutionnelles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3" w:history="1"><w:r><w:rPr><w:color w:val="#410a8c"/><w:u w:val="single"/></w:rPr><w:t xml:space="preserve">hal-04454837v1</w:t></w:r></w:hyperlink></w:p></w:tc></w:tr><w:tr><w:trPr/><w:tc><w:tcPr><w:noWrap/></w:tcPr><w:p><w:pPr><w:spacing w:after="200"/></w:pPr><w:hyperlink r:id="rId54" w:history="1"><w:r><w:rPr><w:color w:val="1e198e"/><w:b w:val="1"/><w:bCs w:val="1"/><w:u w:val="single"/></w:rPr><w:t xml:space="preserve">A flexible commodity supply model</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Résilience et management international</w:t></w:r><w:r><w:rPr/><w:t xml:space="preserve">, Atlas AFMI, May 2022, Nice, France</w:t></w:r></w:p><w:p><w:pPr/><w:r><w:rPr/><w:t xml:space="preserve">Communication dans un congrès</w:t></w:r></w:p><w:p><w:pPr/><w:hyperlink r:id="rId54" w:history="1"><w:r><w:rPr><w:color w:val="#410a8c"/><w:u w:val="single"/></w:rPr><w:t xml:space="preserve">hal-04454833v1</w:t></w:r></w:hyperlink></w:p></w:tc></w:tr><w:tr><w:trPr/><w:tc><w:tcPr><w:noWrap/></w:tcPr><w:p><w:pPr><w:spacing w:after="200"/></w:pPr><w:hyperlink r:id="rId56" w:history="1"><w:r><w:rPr><w:color w:val="1e198e"/><w:b w:val="1"/><w:bCs w:val="1"/><w:u w:val="single"/></w:rPr><w:t xml:space="preserve">Strategic Fit in a Dynamic Airline Industry: Case studies of Asean-Region Airlines</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Aviation and Tourism Post-Pandemic Recovery (ATPR): Challenges and Solutions</w:t></w:r><w:r><w:rPr/><w:t xml:space="preserve">, Nov 2022, Ho Chi Minh City, France</w:t></w:r></w:p><w:p><w:pPr/><w:r><w:rPr/><w:t xml:space="preserve">Communication dans un congrès</w:t></w:r></w:p><w:p><w:pPr/><w:hyperlink r:id="rId56" w:history="1"><w:r><w:rPr><w:color w:val="#410a8c"/><w:u w:val="single"/></w:rPr><w:t xml:space="preserve">hal-04454828v1</w:t></w:r></w:hyperlink></w:p></w:tc></w:tr><w:tr><w:trPr/><w:tc><w:tcPr><w:noWrap/></w:tcPr><w:p><w:pPr><w:spacing w:after="200"/></w:pPr><w:hyperlink r:id="rId57" w:history="1"><w:r><w:rPr><w:color w:val="1e198e"/><w:b w:val="1"/><w:bCs w:val="1"/><w:u w:val="single"/></w:rPr><w:t xml:space="preserve">The socio-economic nature of business networks: A key element in the development and sustainability of enterprises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Firms, Innovation and Location: Reshaping International Business for Sustainable Development in the Post-Pandemic Era</w:t></w:r><w:r><w:rPr/><w:t xml:space="preserve">, European International Business Academy (EIBA), Dec 2021, Madrid, Spain</w:t></w:r></w:p><w:p><w:pPr/><w:r><w:rPr/><w:t xml:space="preserve">Communication dans un congrès</w:t></w:r></w:p><w:p><w:pPr/><w:hyperlink r:id="rId57" w:history="1"><w:r><w:rPr><w:color w:val="#410a8c"/><w:u w:val="single"/></w:rPr><w:t xml:space="preserve">hal-04454840v1</w:t></w:r></w:hyperlink></w:p></w:tc></w:tr><w:tr><w:trPr/><w:tc><w:tcPr><w:noWrap/></w:tcPr><w:p><w:pPr><w:spacing w:after="200"/></w:pPr><w:hyperlink r:id="rId58" w:history="1"><w:r><w:rPr><w:color w:val="1e198e"/><w:b w:val="1"/><w:bCs w:val="1"/><w:u w:val="single"/></w:rPr><w:t xml:space="preserve">Stakeholder impacts on the strategies developed by asean-region airlines</w:t></w:r></w:hyperlink></w:p><w:p><w:pPr/><w:hyperlink r:id="rId51" w:history="1"><w:r><w:rPr><w:color w:val="#410a8c"/><w:u w:val="single"/></w:rPr><w:t xml:space="preserve">Tran Thi</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58" w:history="1"><w:r><w:rPr><w:color w:val="#410a8c"/><w:u w:val="single"/></w:rPr><w:t xml:space="preserve">hal-04454846v1</w:t></w:r></w:hyperlink></w:p></w:tc></w:tr><w:tr><w:trPr/><w:tc><w:tcPr><w:noWrap/></w:tcPr><w:p><w:pPr><w:spacing w:after="200"/></w:pPr><w:hyperlink r:id="rId59" w:history="1"><w:r><w:rPr><w:color w:val="1e198e"/><w:b w:val="1"/><w:bCs w:val="1"/><w:u w:val="single"/></w:rPr><w:t xml:space="preserve">La structure socio-économique des réseaux d’affaires : un fondement clé de la pérennité des entreprises en Afrique</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Colombie</w:t></w:r></w:p><w:p><w:pPr/><w:r><w:rPr/><w:t xml:space="preserve">Communication dans un congrès</w:t></w:r></w:p><w:p><w:pPr/><w:hyperlink r:id="rId59" w:history="1"><w:r><w:rPr><w:color w:val="#410a8c"/><w:u w:val="single"/></w:rPr><w:t xml:space="preserve">hal-04454853v1</w:t></w:r></w:hyperlink></w:p></w:tc></w:tr><w:tr><w:trPr/><w:tc><w:tcPr><w:noWrap/></w:tcPr><w:p><w:pPr><w:spacing w:after="200"/></w:pPr><w:hyperlink r:id="rId60" w:history="1"><w:r><w:rPr><w:color w:val="1e198e"/><w:b w:val="1"/><w:bCs w:val="1"/><w:u w:val="single"/></w:rPr><w:t xml:space="preserve">Sticking together to remain unique: Institutional work practices for cooperation resilience in innovation ecosystems</w:t></w:r></w:hyperlink></w:p><w:p><w:pPr/><w:hyperlink r:id="rId61" w:history="1"><w:r><w:rPr><w:color w:val="#410a8c"/><w:u w:val="single"/></w:rPr><w:t xml:space="preserve">Felipe de Mattos Zarpelon</w:t></w:r></w:hyperlink><w:r><w:rPr/><w:t xml:space="preserve">,</w:t></w:r><w:hyperlink r:id="rId10" w:history="1"><w:r><w:rPr><w:color w:val="#410a8c"/><w:u w:val="single"/></w:rPr><w:t xml:space="preserve">Eric Milliot</w:t></w:r></w:hyperlink></w:p><w:p><w:pPr/><w:r><w:rPr><w:i w:val="1"/><w:iCs w:val="1"/></w:rPr><w:t xml:space="preserve">Pandémie, développement durable et management international</w:t></w:r><w:r><w:rPr/><w:t xml:space="preserve">, Atlas AFMI, May 2021, Bogota (en virtuel), Colombia</w:t></w:r></w:p><w:p><w:pPr/><w:r><w:rPr/><w:t xml:space="preserve">Communication dans un congrès</w:t></w:r></w:p><w:p><w:pPr/><w:hyperlink r:id="rId60" w:history="1"><w:r><w:rPr><w:color w:val="#410a8c"/><w:u w:val="single"/></w:rPr><w:t xml:space="preserve">hal-04454983v1</w:t></w:r></w:hyperlink></w:p></w:tc></w:tr><w:tr><w:trPr/><w:tc><w:tcPr><w:noWrap/></w:tcPr><w:p><w:pPr><w:spacing w:after="200"/></w:pPr><w:hyperlink r:id="rId62" w:history="1"><w:r><w:rPr><w:color w:val="1e198e"/><w:b w:val="1"/><w:bCs w:val="1"/><w:u w:val="single"/></w:rPr><w:t xml:space="preserve">« Economic and socio-cultural dynamics of businesses in sub-Saharan Africa: A model of embedding in business networks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Paper development workshop ATLAS AFMI, EIBA-IBR, May 2020, Poitiers, France</w:t></w:r></w:p><w:p><w:pPr/><w:r><w:rPr/><w:t xml:space="preserve">Communication dans un congrès</w:t></w:r></w:p><w:p><w:pPr/><w:hyperlink r:id="rId62" w:history="1"><w:r><w:rPr><w:color w:val="#410a8c"/><w:u w:val="single"/></w:rPr><w:t xml:space="preserve">hal-02557727v1</w:t></w:r></w:hyperlink></w:p></w:tc></w:tr><w:tr><w:trPr/><w:tc><w:tcPr><w:noWrap/></w:tcPr><w:p><w:pPr><w:spacing w:after="200"/></w:pPr><w:hyperlink r:id="rId64" w:history="1"><w:r><w:rPr><w:color w:val="1e198e"/><w:b w:val="1"/><w:bCs w:val="1"/><w:u w:val="single"/></w:rPr><w:t xml:space="preserve">Acceptation sociale. Quel compromis possible entre population expropriée et projet minier ?</w:t></w:r></w:hyperlink></w:p><w:p><w:pPr/><w:hyperlink r:id="rId65" w:history="1"><w:r><w:rPr><w:color w:val="#410a8c"/><w:u w:val="single"/></w:rPr><w:t xml:space="preserve">Narova Miasa</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r><w:rPr/><w:t xml:space="preserve">,</w:t></w:r><w:hyperlink r:id="rId66" w:history="1"><w:r><w:rPr><w:color w:val="#410a8c"/><w:u w:val="single"/></w:rPr><w:t xml:space="preserve">C. Zafitody</w:t></w:r></w:hyperlink></w:p><w:p><w:pPr/><w:r><w:rPr><w:i w:val="1"/><w:iCs w:val="1"/></w:rPr><w:t xml:space="preserve">Vision scientifique multidimensionnelle, au service de la recherche et du développement</w:t></w:r><w:r><w:rPr/><w:t xml:space="preserve">, Université de Toamasina, Apr 2020, Toamasina, Madagascar</w:t></w:r></w:p><w:p><w:pPr/><w:r><w:rPr/><w:t xml:space="preserve">Communication dans un congrès</w:t></w:r></w:p><w:p><w:pPr/><w:hyperlink r:id="rId64" w:history="1"><w:r><w:rPr><w:color w:val="#410a8c"/><w:u w:val="single"/></w:rPr><w:t xml:space="preserve">hal-04454992v1</w:t></w:r></w:hyperlink></w:p></w:tc></w:tr><w:tr><w:trPr/><w:tc><w:tcPr><w:noWrap/></w:tcPr><w:p><w:pPr><w:spacing w:after="200"/></w:pPr><w:hyperlink r:id="rId67" w:history="1"><w:r><w:rPr><w:color w:val="1e198e"/><w:b w:val="1"/><w:bCs w:val="1"/><w:u w:val="single"/></w:rPr><w:t xml:space="preserve">« Les réseaux d’affaires en Afrique peuvent-ils être à l’origine d’un système supplétif de gouvernance dans un contexte où l’Etat est affaibli ?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Management des ressources à l’international : Enjeux, configurations et impacts</w:t></w:r><w:r><w:rPr/><w:t xml:space="preserve">, 10ème conférence Atlas Afmi, May 2020, Poitiers, France</w:t></w:r></w:p><w:p><w:pPr/><w:r><w:rPr/><w:t xml:space="preserve">Communication dans un congrès</w:t></w:r></w:p><w:p><w:pPr/><w:hyperlink r:id="rId67" w:history="1"><w:r><w:rPr><w:color w:val="#410a8c"/><w:u w:val="single"/></w:rPr><w:t xml:space="preserve">hal-02557712v1</w:t></w:r></w:hyperlink></w:p></w:tc></w:tr><w:tr><w:trPr/><w:tc><w:tcPr><w:noWrap/></w:tcPr><w:p><w:pPr><w:spacing w:after="200"/></w:pPr><w:hyperlink r:id="rId68" w:history="1"><w:r><w:rPr><w:color w:val="1e198e"/><w:b w:val="1"/><w:bCs w:val="1"/><w:u w:val="single"/></w:rPr><w:t xml:space="preserve">« De l’intérêt des réseaux d’affaires face aux défis de la dynamique économique et socio-culturelle des contextes nationaux africains »</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i w:val="1"/><w:iCs w:val="1"/></w:rPr><w:t xml:space="preserve">Le national face au global : nouvelles perspectives pour le management international</w:t></w:r><w:r><w:rPr/><w:t xml:space="preserve">, 9ème conférence annuelle d’Atlas AFMI, Jun 2019, Fribourg, Suisse</w:t></w:r></w:p><w:p><w:pPr/><w:r><w:rPr/><w:t xml:space="preserve">Communication dans un congrès</w:t></w:r></w:p><w:p><w:pPr/><w:hyperlink r:id="rId68" w:history="1"><w:r><w:rPr><w:color w:val="#410a8c"/><w:u w:val="single"/></w:rPr><w:t xml:space="preserve">hal-02557682v1</w:t></w:r></w:hyperlink></w:p></w:tc></w:tr><w:tr><w:trPr/><w:tc><w:tcPr><w:noWrap/></w:tcPr><w:p><w:pPr><w:spacing w:after="200"/></w:pPr><w:hyperlink r:id="rId69" w:history="1"><w:r><w:rPr><w:color w:val="1e198e"/><w:b w:val="1"/><w:bCs w:val="1"/><w:u w:val="single"/></w:rPr><w:t xml:space="preserve">Interpersonal networks for business intelligence: The Case of the People’s Republic of China</w:t></w:r></w:hyperlink></w:p><w:p><w:pPr/><w:hyperlink r:id="rId10" w:history="1"><w:r><w:rPr><w:color w:val="#410a8c"/><w:u w:val="single"/></w:rPr><w:t xml:space="preserve">Eric Milliot</w:t></w:r></w:hyperlink><w:r><w:rPr/><w:t xml:space="preserve">,</w:t></w:r><w:hyperlink r:id="rId70" w:history="1"><w:r><w:rPr><w:color w:val="#410a8c"/><w:u w:val="single"/></w:rPr><w:t xml:space="preserve">Yves Roy</w:t></w:r></w:hyperlink></w:p><w:p><w:pPr/><w:r><w:rPr><w:i w:val="1"/><w:iCs w:val="1"/></w:rPr><w:t xml:space="preserve">4ème Conférence Annuelle d'Atlas/AFMI</w:t></w:r><w:r><w:rPr/><w:t xml:space="preserve">, Association Francophone de Management International, May 2014, Aix-en-Provence, France</w:t></w:r></w:p><w:p><w:pPr/><w:r><w:rPr/><w:t xml:space="preserve">Communication dans un congrès</w:t></w:r></w:p><w:p><w:pPr/><w:hyperlink r:id="rId69" w:history="1"><w:r><w:rPr><w:color w:val="#410a8c"/><w:u w:val="single"/></w:rPr><w:t xml:space="preserve">hal-02528537v1</w:t></w:r></w:hyperlink></w:p></w:tc></w:tr><w:tr><w:trPr/><w:tc><w:tcPr><w:noWrap/></w:tcPr><w:p><w:pPr><w:spacing w:after="200"/></w:pPr><w:hyperlink r:id="rId71" w:history="1"><w:r><w:rPr><w:color w:val="1e198e"/><w:b w:val="1"/><w:bCs w:val="1"/><w:u w:val="single"/></w:rPr><w:t xml:space="preserve">Challenges of International Management on the Dawn of the 21st Century</w:t></w:r></w:hyperlink></w:p><w:p><w:pPr/><w:hyperlink r:id="rId20" w:history="1"><w:r><w:rPr><w:color w:val="#410a8c"/><w:u w:val="single"/></w:rPr><w:t xml:space="preserve">Jean-Paul Lemaire</w:t></w:r></w:hyperlink><w:r><w:rPr/><w:t xml:space="preserve">,</w:t></w:r><w:hyperlink r:id="rId38" w:history="1"><w:r><w:rPr><w:color w:val="#410a8c"/><w:u w:val="single"/></w:rPr><w:t xml:space="preserve">Ulrike Mayrhofer</w:t></w:r></w:hyperlink><w:r><w:rPr/><w:t xml:space="preserve">,</w:t></w:r><w:hyperlink r:id="rId10" w:history="1"><w:r><w:rPr><w:color w:val="#410a8c"/><w:u w:val="single"/></w:rPr><w:t xml:space="preserve">Eric Milliot</w:t></w:r></w:hyperlink></w:p><w:p><w:pPr/><w:r><w:rPr><w:i w:val="1"/><w:iCs w:val="1"/></w:rPr><w:t xml:space="preserve">38th Annual EIBA (European International Business Academy) Conference</w:t></w:r><w:r><w:rPr/><w:t xml:space="preserve">, Dec 2012, Brighton, United Kingdom. pp.1-23</w:t></w:r></w:p><w:p><w:pPr/><w:r><w:rPr/><w:t xml:space="preserve">Communication dans un congrès</w:t></w:r></w:p><w:p><w:pPr/><w:hyperlink r:id="rId71" w:history="1"><w:r><w:rPr><w:color w:val="#410a8c"/><w:u w:val="single"/></w:rPr><w:t xml:space="preserve">halshs-00770353v1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Innovation of Logistics and transportation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2026, 978-3-032-01140-4. </w:t></w:r><w:hyperlink r:id="rId73" w:history="1"><w:r><w:rPr><w:color w:val="#410a8c"/><w:u w:val="single"/></w:rPr><w:t xml:space="preserve">⟨10.1007/978-3-032-01141-1⟩</w:t></w:r></w:hyperlink></w:p><w:p><w:pPr/><w:r><w:rPr/><w:t xml:space="preserve">Ouvrages</w:t></w:r></w:p><w:p><w:pPr/><w:hyperlink r:id="rId72" w:history="1"><w:r><w:rPr><w:color w:val="#410a8c"/><w:u w:val="single"/></w:rPr><w:t xml:space="preserve">hal-05541298v1</w:t></w:r></w:hyperlink></w:p></w:tc></w:tr><w:tr><w:trPr/><w:tc><w:tcPr><w:noWrap/></w:tcPr><w:p><w:pPr><w:spacing w:after="200"/></w:pPr><w:hyperlink r:id="rId74" w:history="1"><w:r><w:rPr><w:color w:val="1e198e"/><w:b w:val="1"/><w:bCs w:val="1"/><w:u w:val="single"/></w:rPr><w:t xml:space="preserve">Managerial challenges in the face of structural changes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Palgrave Macmillan; London, In press</w:t></w:r></w:p><w:p><w:pPr/><w:r><w:rPr/><w:t xml:space="preserve">Ouvrages</w:t></w:r></w:p><w:p><w:pPr/><w:hyperlink r:id="rId74" w:history="1"><w:r><w:rPr><w:color w:val="#410a8c"/><w:u w:val="single"/></w:rPr><w:t xml:space="preserve">hal-04455139v1</w:t></w:r></w:hyperlink></w:p></w:tc></w:tr><w:tr><w:trPr/><w:tc><w:tcPr><w:noWrap/></w:tcPr><w:p><w:pPr><w:spacing w:after="200"/></w:pPr><w:hyperlink r:id="rId75" w:history="1"><w:r><w:rPr><w:color w:val="1e198e"/><w:b w:val="1"/><w:bCs w:val="1"/><w:u w:val="single"/></w:rPr><w:t xml:space="preserve">Strategic Management: Tools and method</w:t></w:r></w:hyperlink></w:p><w:p><w:pPr/><w:hyperlink r:id="rId10" w:history="1"><w:r><w:rPr><w:color w:val="#410a8c"/><w:u w:val="single"/></w:rPr><w:t xml:space="preserve">Eric Milliot</w:t></w:r></w:hyperlink></w:p><w:p><w:pPr/><w:r><w:rPr/><w:t xml:space="preserve">Palgrave Macmillan, In press</w:t></w:r></w:p><w:p><w:pPr/><w:r><w:rPr/><w:t xml:space="preserve">Ouvrages</w:t></w:r></w:p><w:p><w:pPr/><w:hyperlink r:id="rId75" w:history="1"><w:r><w:rPr><w:color w:val="#410a8c"/><w:u w:val="single"/></w:rPr><w:t xml:space="preserve">hal-04455133v1</w:t></w:r></w:hyperlink></w:p></w:tc></w:tr><w:tr><w:trPr/><w:tc><w:tcPr><w:noWrap/></w:tcPr><w:p><w:pPr><w:spacing w:after="200"/></w:pPr><w:hyperlink r:id="rId76" w:history="1"><w:r><w:rPr><w:color w:val="1e198e"/><w:b w:val="1"/><w:bCs w:val="1"/><w:u w:val="single"/></w:rPr><w:t xml:space="preserve">Doing Business in Africa</w:t></w:r></w:hyperlink></w:p><w:p><w:pPr/><w:hyperlink r:id="rId63" w:history="1"><w:r><w:rPr><w:color w:val="#410a8c"/><w:u w:val="single"/></w:rPr><w:t xml:space="preserve">Suzanne Marie Apitsa</w:t></w:r></w:hyperlink><w:r><w:rPr/><w:t xml:space="preserve">,</w:t></w:r><w:hyperlink r:id="rId10" w:history="1"><w:r><w:rPr><w:color w:val="#410a8c"/><w:u w:val="single"/></w:rPr><w:t xml:space="preserve">Eric Milliot</w:t></w:r></w:hyperlink></w:p><w:p><w:pPr/><w:r><w:rPr/><w:t xml:space="preserve">Palgrave Macmillan, ISSN 2662-1185, 2021, Palgrave Studies of Internationalization in Emerging Markets, 978-3-030-50738-1. </w:t></w:r><w:hyperlink r:id="rId77" w:history="1"><w:r><w:rPr><w:color w:val="#410a8c"/><w:u w:val="single"/></w:rPr><w:t xml:space="preserve">⟨10.1007/978-3-030-50739-8⟩</w:t></w:r></w:hyperlink></w:p><w:p><w:pPr/><w:r><w:rPr/><w:t xml:space="preserve">Ouvrages</w:t></w:r></w:p><w:p><w:pPr/><w:hyperlink r:id="rId76" w:history="1"><w:r><w:rPr><w:color w:val="#410a8c"/><w:u w:val="single"/></w:rPr><w:t xml:space="preserve">hal-02558740v1</w:t></w:r></w:hyperlink></w:p></w:tc></w:tr><w:tr><w:trPr/><w:tc><w:tcPr><w:noWrap/></w:tcPr><w:p><w:pPr><w:spacing w:after="200"/></w:pPr><w:hyperlink r:id="rId78" w:history="1"><w:r><w:rPr><w:color w:val="1e198e"/><w:b w:val="1"/><w:bCs w:val="1"/><w:u w:val="single"/></w:rPr><w:t xml:space="preserve">Economic Transition and International Business</w:t></w:r></w:hyperlink></w:p><w:p><w:pPr/><w:hyperlink r:id="rId10" w:history="1"><w:r><w:rPr><w:color w:val="#410a8c"/><w:u w:val="single"/></w:rPr><w:t xml:space="preserve">Eric Milliot</w:t></w:r></w:hyperlink><w:r><w:rPr/><w:t xml:space="preserve">,</w:t></w:r><w:hyperlink r:id="rId19" w:history="1"><w:r><w:rPr><w:color w:val="#410a8c"/><w:u w:val="single"/></w:rPr><w:t xml:space="preserve">Sophie Nivoix</w:t></w:r></w:hyperlink></w:p><w:p><w:pPr/><w:hyperlink r:id="rId79" w:history="1"><w:r><w:rPr><w:color w:val="#410a8c"/><w:u w:val="single"/></w:rPr><w:t xml:space="preserve">Routledge</w:t></w:r></w:hyperlink><w:r><w:rPr/><w:t xml:space="preserve">, 2019, 9780429317194. </w:t></w:r><w:hyperlink r:id="rId80" w:history="1"><w:r><w:rPr><w:color w:val="#410a8c"/><w:u w:val="single"/></w:rPr><w:t xml:space="preserve">⟨10.4324/9780429317194⟩</w:t></w:r></w:hyperlink></w:p><w:p><w:pPr/><w:r><w:rPr/><w:t xml:space="preserve">Ouvrages</w:t></w:r></w:p><w:p><w:pPr/><w:hyperlink r:id="rId78" w:history="1"><w:r><w:rPr><w:color w:val="#410a8c"/><w:u w:val="single"/></w:rPr><w:t xml:space="preserve">hal-02513017v1</w:t></w:r></w:hyperlink></w:p></w:tc></w:tr><w:tr><w:trPr/><w:tc><w:tcPr><w:noWrap/></w:tcPr><w:p><w:pPr><w:spacing w:after="200"/></w:pPr><w:hyperlink r:id="rId81" w:history="1"><w:r><w:rPr><w:color w:val="1e198e"/><w:b w:val="1"/><w:bCs w:val="1"/><w:u w:val="single"/></w:rPr><w:t xml:space="preserve">Les organisations face aux transitions internationales</w:t></w:r></w:hyperlink></w:p><w:p><w:pPr/><w:hyperlink r:id="rId19" w:history="1"><w:r><w:rPr><w:color w:val="#410a8c"/><w:u w:val="single"/></w:rPr><w:t xml:space="preserve">Sophie Nivoix</w:t></w:r></w:hyperlink><w:r><w:rPr/><w:t xml:space="preserve">,</w:t></w:r><w:hyperlink r:id="rId10" w:history="1"><w:r><w:rPr><w:color w:val="#410a8c"/><w:u w:val="single"/></w:rPr><w:t xml:space="preserve">Eric Milliot</w:t></w:r></w:hyperlink><w:r><w:rPr/><w:t xml:space="preserve">,</w:t></w:r><w:hyperlink r:id="rId33" w:history="1"><w:r><w:rPr><w:color w:val="#410a8c"/><w:u w:val="single"/></w:rPr><w:t xml:space="preserve">Lemaire Jean-Paul</w:t></w:r></w:hyperlink></w:p><w:p><w:pPr/><w:r><w:rPr/><w:t xml:space="preserve">Vuibert, 2017, Ulrike Mayrhofer, 978-2-311-40478-4</w:t></w:r></w:p><w:p><w:pPr/><w:r><w:rPr/><w:t xml:space="preserve">Ouvrages</w:t></w:r></w:p><w:p><w:pPr/><w:hyperlink r:id="rId81" w:history="1"><w:r><w:rPr><w:color w:val="#410a8c"/><w:u w:val="single"/></w:rPr><w:t xml:space="preserve">hal-01560937v1</w:t></w:r></w:hyperlink></w:p></w:tc></w:tr><w:tr><w:trPr/><w:tc><w:tcPr><w:noWrap/></w:tcPr><w:p><w:pPr><w:spacing w:after="200"/></w:pPr><w:hyperlink r:id="rId82" w:history="1"><w:r><w:rPr><w:color w:val="1e198e"/><w:b w:val="1"/><w:bCs w:val="1"/><w:u w:val="single"/></w:rPr><w:t xml:space="preserve">Le marketing symbiotique</w:t></w:r></w:hyperlink></w:p><w:p><w:pPr/><w:hyperlink r:id="rId10" w:history="1"><w:r><w:rPr><w:color w:val="#410a8c"/><w:u w:val="single"/></w:rPr><w:t xml:space="preserve">Eric Milliot</w:t></w:r></w:hyperlink></w:p><w:p><w:pPr/><w:r><w:rPr/><w:t xml:space="preserve">L'Harmattan, 1998</w:t></w:r></w:p><w:p><w:pPr/><w:r><w:rPr/><w:t xml:space="preserve">Ouvrages</w:t></w:r></w:p><w:p><w:pPr/><w:hyperlink r:id="rId82" w:history="1"><w:r><w:rPr><w:color w:val="#410a8c"/><w:u w:val="single"/></w:rPr><w:t xml:space="preserve">hal-04461036v1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management en Afrique : une émergence au cœur des crises</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Emmanuel Kamdem; Suzanne Apitsa. </w:t></w:r><w:r><w:rPr><w:i w:val="1"/><w:iCs w:val="1"/></w:rPr><w:t xml:space="preserve">L'Afrique en transformation : enjeux et défis du management durable en contextes de crises</w:t></w:r><w:r><w:rPr/><w:t xml:space="preserve">, Editions Management &amp; Société (EMS), pp.25-40, A paraître</w:t></w:r></w:p><w:p><w:pPr/><w:r><w:rPr/><w:t xml:space="preserve">Chapitre d'ouvrage</w:t></w:r></w:p><w:p><w:pPr/><w:hyperlink r:id="rId83" w:history="1"><w:r><w:rPr><w:color w:val="#410a8c"/><w:u w:val="single"/></w:rPr><w:t xml:space="preserve">hal-04455048v1</w:t></w:r></w:hyperlink></w:p></w:tc></w:tr><w:tr><w:trPr/><w:tc><w:tcPr><w:noWrap/></w:tcPr><w:p><w:pPr><w:spacing w:after="200"/></w:pPr><w:hyperlink r:id="rId84" w:history="1"><w:r><w:rPr><w:color w:val="1e198e"/><w:b w:val="1"/><w:bCs w:val="1"/><w:u w:val="single"/></w:rPr><w:t xml:space="preserve">Strategies for prospective governance in Africa</w:t></w:r></w:hyperlink></w:p><w:p><w:pPr/><w:hyperlink r:id="rId10" w:history="1"><w:r><w:rPr><w:color w:val="#410a8c"/><w:u w:val="single"/></w:rPr><w:t xml:space="preserve">Eric Milliot</w:t></w:r></w:hyperlink></w:p><w:p><w:pPr/><w:r><w:rPr/><w:t xml:space="preserve">Suzanne Apitsa; Eric Milliot. </w:t></w:r><w:r><w:rPr><w:i w:val="1"/><w:iCs w:val="1"/></w:rPr><w:t xml:space="preserve">Managerial challenges in the face of structural changes in Africa</w:t></w:r><w:r><w:rPr/><w:t xml:space="preserve">, Palgrave Macmillan, In press</w:t></w:r></w:p><w:p><w:pPr/><w:r><w:rPr/><w:t xml:space="preserve">Chapitre d'ouvrage</w:t></w:r></w:p><w:p><w:pPr/><w:hyperlink r:id="rId84" w:history="1"><w:r><w:rPr><w:color w:val="#410a8c"/><w:u w:val="single"/></w:rPr><w:t xml:space="preserve">hal-04455042v1</w:t></w:r></w:hyperlink></w:p></w:tc></w:tr><w:tr><w:trPr/><w:tc><w:tcPr><w:noWrap/></w:tcPr><w:p><w:pPr><w:spacing w:after="200"/></w:pPr><w:hyperlink r:id="rId85" w:history="1"><w:r><w:rPr><w:color w:val="1e198e"/><w:b w:val="1"/><w:bCs w:val="1"/><w:u w:val="single"/></w:rPr><w:t xml:space="preserve">Quelles évolutions organisationnelles en Afrique ?</w:t></w:r></w:hyperlink></w:p><w:p><w:pPr/><w:hyperlink r:id="rId10" w:history="1"><w:r><w:rPr><w:color w:val="#410a8c"/><w:u w:val="single"/></w:rPr><w:t xml:space="preserve">Eric Milliot</w:t></w:r></w:hyperlink></w:p><w:p><w:pPr/><w:r><w:rPr/><w:t xml:space="preserve">Suzanne M. Apitsa, Christian Marcon, Nawal Daffeur. </w:t></w:r><w:r><w:rPr><w:i w:val="1"/><w:iCs w:val="1"/></w:rPr><w:t xml:space="preserve">Quelle recherche sur et pour l’innovation en Afrique(s) ?</w:t></w:r><w:r><w:rPr/><w:t xml:space="preserve">, EMS, pp.230-231, 2024, 978-2-38630-196-4</w:t></w:r></w:p><w:p><w:pPr/><w:r><w:rPr/><w:t xml:space="preserve">Chapitre d'ouvrage</w:t></w:r></w:p><w:p><w:pPr/><w:hyperlink r:id="rId85" w:history="1"><w:r><w:rPr><w:color w:val="#410a8c"/><w:u w:val="single"/></w:rPr><w:t xml:space="preserve">hal-04938134v1</w:t></w:r></w:hyperlink></w:p></w:tc></w:tr><w:tr><w:trPr/><w:tc><w:tcPr><w:noWrap/></w:tcPr><w:p><w:pPr><w:spacing w:after="200"/></w:pPr><w:hyperlink r:id="rId86" w:history="1"><w:r><w:rPr><w:color w:val="1e198e"/><w:b w:val="1"/><w:bCs w:val="1"/><w:u w:val="single"/></w:rPr><w:t xml:space="preserve">Quelles évolutions organisationnelles en Afrique ? (introduction, chapitre 5)</w:t></w:r></w:hyperlink></w:p><w:p><w:pPr/><w:hyperlink r:id="rId10" w:history="1"><w:r><w:rPr><w:color w:val="#410a8c"/><w:u w:val="single"/></w:rPr><w:t xml:space="preserve">Eric Milliot</w:t></w:r></w:hyperlink></w:p><w:p><w:pPr/><w:r><w:rPr/><w:t xml:space="preserve">Nawal Daffeur; Suzanne Apitsa; Christian Marcon. </w:t></w:r><w:r><w:rPr><w:i w:val="1"/><w:iCs w:val="1"/></w:rPr><w:t xml:space="preserve">L'innovation dans le transport et la logistique au service du développement en Afrique</w:t></w:r><w:r><w:rPr/><w:t xml:space="preserve">, Editions Management &amp; Société (EMS), A paraître</w:t></w:r></w:p><w:p><w:pPr/><w:r><w:rPr/><w:t xml:space="preserve">Chapitre d'ouvrage</w:t></w:r></w:p><w:p><w:pPr/><w:hyperlink r:id="rId86" w:history="1"><w:r><w:rPr><w:color w:val="#410a8c"/><w:u w:val="single"/></w:rPr><w:t xml:space="preserve">hal-04455061v1</w:t></w:r></w:hyperlink></w:p></w:tc></w:tr><w:tr><w:trPr/><w:tc><w:tcPr><w:noWrap/></w:tcPr><w:p><w:pPr><w:spacing w:after="200"/></w:pPr><w:hyperlink r:id="rId87" w:history="1"><w:r><w:rPr><w:color w:val="1e198e"/><w:b w:val="1"/><w:bCs w:val="1"/><w:u w:val="single"/></w:rPr><w:t xml:space="preserve">The butterfly effect of a coronavirus: Towards an adapted model of commodity supply</w:t></w:r></w:hyperlink></w:p><w:p><w:pPr/><w:hyperlink r:id="rId55" w:history="1"><w:r><w:rPr><w:color w:val="#410a8c"/><w:u w:val="single"/></w:rPr><w:t xml:space="preserve">Laurent Lacroix</w:t></w:r></w:hyperlink><w:r><w:rPr/><w:t xml:space="preserve">,</w:t></w:r><w:hyperlink r:id="rId10" w:history="1"><w:r><w:rPr><w:color w:val="#410a8c"/><w:u w:val="single"/></w:rPr><w:t xml:space="preserve">Eric Milliot</w:t></w:r></w:hyperlink></w:p><w:p><w:pPr/><w:r><w:rPr><w:i w:val="1"/><w:iCs w:val="1"/></w:rPr><w:t xml:space="preserve">Covid-19 and International Business: Change of Era</w:t></w:r><w:r><w:rPr/><w:t xml:space="preserve">, 2023</w:t></w:r></w:p><w:p><w:pPr/><w:r><w:rPr/><w:t xml:space="preserve">Chapitre d'ouvrage</w:t></w:r></w:p><w:p><w:pPr/><w:hyperlink r:id="rId87" w:history="1"><w:r><w:rPr><w:color w:val="#410a8c"/><w:u w:val="single"/></w:rPr><w:t xml:space="preserve">hal-04067411v1</w:t></w:r></w:hyperlink></w:p></w:tc></w:tr><w:tr><w:trPr/><w:tc><w:tcPr><w:noWrap/></w:tcPr><w:p><w:pPr><w:spacing w:after="200"/></w:pPr><w:hyperlink r:id="rId88" w:history="1"><w:r><w:rPr><w:color w:val="1e198e"/><w:b w:val="1"/><w:bCs w:val="1"/><w:u w:val="single"/></w:rPr><w:t xml:space="preserve">Facing the Innovation–Export Paradox</w:t></w:r></w:hyperlink></w:p><w:p><w:pPr/><w:hyperlink r:id="rId89" w:history="1"><w:r><w:rPr><w:color w:val="#410a8c"/><w:u w:val="single"/></w:rPr><w:t xml:space="preserve">Thi-Mong-Chau Nguyen</w:t></w:r></w:hyperlink><w:r><w:rPr/><w:t xml:space="preserve">,</w:t></w:r><w:hyperlink r:id="rId90" w:history="1"><w:r><w:rPr><w:color w:val="#410a8c"/><w:u w:val="single"/></w:rPr><w:t xml:space="preserve">Valérie-Inés de la Ville</w:t></w:r></w:hyperlink><w:r><w:rPr/><w:t xml:space="preserve">,</w:t></w:r><w:hyperlink r:id="rId10" w:history="1"><w:r><w:rPr><w:color w:val="#410a8c"/><w:u w:val="single"/></w:rPr><w:t xml:space="preserve">Eric Milliot</w:t></w:r></w:hyperlink></w:p><w:p><w:pPr/><w:r><w:rPr/><w:t xml:space="preserve">Nadine Tournois; Philippe Véry. </w:t></w:r><w:r><w:rPr><w:i w:val="1"/><w:iCs w:val="1"/></w:rPr><w:t xml:space="preserve">Open Internationalization Strategy</w:t></w:r><w:r><w:rPr/><w:t xml:space="preserve">, 5 (1), Routledge, pp.297-321, 2021, Routledge frontier the development of international business, management and marketing, </w:t></w:r><w:hyperlink r:id="rId91" w:history="1"><w:r><w:rPr><w:color w:val="#410a8c"/><w:u w:val="single"/></w:rPr><w:t xml:space="preserve">⟨10.4324/9781003095163-18⟩</w:t></w:r></w:hyperlink></w:p><w:p><w:pPr/><w:r><w:rPr/><w:t xml:space="preserve">Chapitre d'ouvrage</w:t></w:r></w:p><w:p><w:pPr/><w:hyperlink r:id="rId88" w:history="1"><w:r><w:rPr><w:color w:val="#410a8c"/><w:u w:val="single"/></w:rPr><w:t xml:space="preserve">hal-03716201v1</w:t></w:r></w:hyperlink></w:p></w:tc></w:tr><w:tr><w:trPr/><w:tc><w:tcPr><w:noWrap/></w:tcPr><w:p><w:pPr><w:spacing w:after="200"/></w:pPr><w:hyperlink r:id="rId92" w:history="1"><w:r><w:rPr><w:color w:val="1e198e"/><w:b w:val="1"/><w:bCs w:val="1"/><w:u w:val="single"/></w:rPr><w:t xml:space="preserve">The paradoxes of coopetitive integration in Madagascar: An approach based on the actor-network theory</w:t></w:r></w:hyperlink></w:p><w:p><w:pPr/><w:hyperlink r:id="rId12" w:history="1"><w:r><w:rPr><w:color w:val="#410a8c"/><w:u w:val="single"/></w:rPr><w:t xml:space="preserve">Gilde Ralandison</w:t></w:r></w:hyperlink><w:r><w:rPr/><w:t xml:space="preserve">,</w:t></w:r><w:hyperlink r:id="rId10" w:history="1"><w:r><w:rPr><w:color w:val="#410a8c"/><w:u w:val="single"/></w:rPr><w:t xml:space="preserve">Eric Milliot</w:t></w:r></w:hyperlink><w:r><w:rPr/><w:t xml:space="preserve">,</w:t></w:r><w:hyperlink r:id="rId13" w:history="1"><w:r><w:rPr><w:color w:val="#410a8c"/><w:u w:val="single"/></w:rPr><w:t xml:space="preserve">Victor Harison</w:t></w:r></w:hyperlink></w:p><w:p><w:pPr/><w:r><w:rPr/><w:t xml:space="preserve">Suzanne Apitsa; Eric Milliot. </w:t></w:r><w:r><w:rPr><w:i w:val="1"/><w:iCs w:val="1"/></w:rPr><w:t xml:space="preserve">Doing Business in Africa: From Economic Growth to Societal Development</w:t></w:r><w:r><w:rPr/><w:t xml:space="preserve">, Palgrave Macmillan; Springer International Publishing, pp.35-57, 2021, Palgrave Studies of Internationalization in Emerging Markets, </w:t></w:r><w:hyperlink r:id="rId93" w:history="1"><w:r><w:rPr><w:color w:val="#410a8c"/><w:u w:val="single"/></w:rPr><w:t xml:space="preserve">⟨10.1007/978-3-030-50739-8_3⟩</w:t></w:r></w:hyperlink></w:p><w:p><w:pPr/><w:r><w:rPr/><w:t xml:space="preserve">Chapitre d'ouvrage</w:t></w:r></w:p><w:p><w:pPr/><w:hyperlink r:id="rId92" w:history="1"><w:r><w:rPr><w:color w:val="#410a8c"/><w:u w:val="single"/></w:rPr><w:t xml:space="preserve">hal-04455078v1</w:t></w:r></w:hyperlink></w:p></w:tc></w:tr><w:tr><w:trPr/><w:tc><w:tcPr><w:noWrap/></w:tcPr><w:p><w:pPr><w:spacing w:after="200"/></w:pPr><w:hyperlink r:id="rId94" w:history="1"><w:r><w:rPr><w:color w:val="1e198e"/><w:b w:val="1"/><w:bCs w:val="1"/><w:u w:val="single"/></w:rPr><w:t xml:space="preserve">Africa, a continent on the move</w:t></w:r></w:hyperlink></w:p><w:p><w:pPr/><w:hyperlink r:id="rId10" w:history="1"><w:r><w:rPr><w:color w:val="#410a8c"/><w:u w:val="single"/></w:rPr><w:t xml:space="preserve">Eric Milliot</w:t></w:r></w:hyperlink></w:p><w:p><w:pPr/><w:r><w:rPr/><w:t xml:space="preserve">Suzanne M. Apitsa; Eric Milliot. </w:t></w:r><w:r><w:rPr><w:i w:val="1"/><w:iCs w:val="1"/></w:rPr><w:t xml:space="preserve">Doing Business in Africa: From Economic Growth to Societal Development</w:t></w:r><w:r><w:rPr/><w:t xml:space="preserve">, Palgrave Macmillan, London; Springer International Publishing, pp.1-6, 2021, Palgrave Studies of Internationalization in Emerging Markets, 978-3-030-50739-8. </w:t></w:r><w:hyperlink r:id="rId95" w:history="1"><w:r><w:rPr><w:color w:val="#410a8c"/><w:u w:val="single"/></w:rPr><w:t xml:space="preserve">⟨10.1007/978-3-030-50739-8_1⟩</w:t></w:r></w:hyperlink></w:p><w:p><w:pPr/><w:r><w:rPr/><w:t xml:space="preserve">Chapitre d'ouvrage</w:t></w:r></w:p><w:p><w:pPr/><w:hyperlink r:id="rId94" w:history="1"><w:r><w:rPr><w:color w:val="#410a8c"/><w:u w:val="single"/></w:rPr><w:t xml:space="preserve">hal-04455070v1</w:t></w:r></w:hyperlink></w:p></w:tc></w:tr><w:tr><w:trPr/><w:tc><w:tcPr><w:noWrap/></w:tcPr><w:p><w:pPr><w:spacing w:after="200"/></w:pPr><w:hyperlink r:id="rId96" w:history="1"><w:r><w:rPr><w:color w:val="1e198e"/><w:b w:val="1"/><w:bCs w:val="1"/><w:u w:val="single"/></w:rPr><w:t xml:space="preserve">General conclusion : The managerial challenges for a societal development in Africa</w:t></w:r></w:hyperlink></w:p><w:p><w:pPr/><w:hyperlink r:id="rId46" w:history="1"><w:r><w:rPr><w:color w:val="#410a8c"/><w:u w:val="single"/></w:rPr><w:t xml:space="preserve">Suzanne M. Apitsa</w:t></w:r></w:hyperlink><w:r><w:rPr/><w:t xml:space="preserve">,</w:t></w:r><w:hyperlink r:id="rId10" w:history="1"><w:r><w:rPr><w:color w:val="#410a8c"/><w:u w:val="single"/></w:rPr><w:t xml:space="preserve">Eric Milliot</w:t></w:r></w:hyperlink></w:p><w:p><w:pPr/><w:r><w:rPr/><w:t xml:space="preserve">Suzanne Apitsa; Eric Milliot. </w:t></w:r><w:r><w:rPr><w:i w:val="1"/><w:iCs w:val="1"/></w:rPr><w:t xml:space="preserve">Doing Business in Africa: From Economic Growth to Societal Development</w:t></w:r><w:r><w:rPr/><w:t xml:space="preserve">, Palgrave Macmillan, pp.357-361, 2021, 978-3-030-50739-8</w:t></w:r></w:p><w:p><w:pPr/><w:r><w:rPr/><w:t xml:space="preserve">Chapitre d'ouvrage</w:t></w:r></w:p><w:p><w:pPr/><w:hyperlink r:id="rId96" w:history="1"><w:r><w:rPr><w:color w:val="#410a8c"/><w:u w:val="single"/></w:rPr><w:t xml:space="preserve">hal-04455090v1</w:t></w:r></w:hyperlink></w:p></w:tc></w:tr><w:tr><w:trPr/><w:tc><w:tcPr><w:noWrap/></w:tcPr><w:p><w:pPr><w:spacing w:after="200"/></w:pPr><w:hyperlink r:id="rId97" w:history="1"><w:r><w:rPr><w:color w:val="1e198e"/><w:b w:val="1"/><w:bCs w:val="1"/><w:u w:val="single"/></w:rPr><w:t xml:space="preserve">Facing the Innovation-Export Paradox: Lessons from Innovative SMEs Operating in Small Domestic Markets</w:t></w:r></w:hyperlink></w:p><w:p><w:pPr/><w:hyperlink r:id="rId98" w:history="1"><w:r><w:rPr><w:color w:val="#410a8c"/><w:u w:val="single"/></w:rPr><w:t xml:space="preserve">M.C. Nguyen</w:t></w:r></w:hyperlink><w:r><w:rPr/><w:t xml:space="preserve">,</w:t></w:r><w:hyperlink r:id="rId99" w:history="1"><w:r><w:rPr><w:color w:val="#410a8c"/><w:u w:val="single"/></w:rPr><w:t xml:space="preserve">Valérie-Inès de La Ville</w:t></w:r></w:hyperlink><w:r><w:rPr/><w:t xml:space="preserve">,</w:t></w:r><w:hyperlink r:id="rId10" w:history="1"><w:r><w:rPr><w:color w:val="#410a8c"/><w:u w:val="single"/></w:rPr><w:t xml:space="preserve">Eric Milliot</w:t></w:r></w:hyperlink></w:p><w:p><w:pPr/><w:r><w:rPr/><w:t xml:space="preserve">Nadine Tournois; Philippe Very. </w:t></w:r><w:r><w:rPr><w:i w:val="1"/><w:iCs w:val="1"/></w:rPr><w:t xml:space="preserve">Open internationalization strategy</w:t></w:r><w:r><w:rPr/><w:t xml:space="preserve">, </w:t></w:r><w:hyperlink r:id="rId100" w:history="1"><w:r><w:rPr><w:color w:val="#410a8c"/><w:u w:val="single"/></w:rPr><w:t xml:space="preserve">Routledge</w:t></w:r></w:hyperlink><w:r><w:rPr/><w:t xml:space="preserve">, pp.297-316, 2021, 978-0-367-55793-5</w:t></w:r></w:p><w:p><w:pPr/><w:r><w:rPr/><w:t xml:space="preserve">Chapitre d'ouvrage</w:t></w:r></w:p><w:p><w:pPr/><w:hyperlink r:id="rId97" w:history="1"><w:r><w:rPr><w:color w:val="#410a8c"/><w:u w:val="single"/></w:rPr><w:t xml:space="preserve">hal-04455103v1</w:t></w:r></w:hyperlink></w:p></w:tc></w:tr><w:tr><w:trPr/><w:tc><w:tcPr><w:noWrap/></w:tcPr><w:p><w:pPr><w:spacing w:after="200"/></w:pPr><w:hyperlink r:id="rId101" w:history="1"><w:r><w:rPr><w:color w:val="1e198e"/><w:b w:val="1"/><w:bCs w:val="1"/><w:u w:val="single"/></w:rPr><w:t xml:space="preserve">A Neo-Institutional Analysis of the Effects of the Crisis on Financial Regulation in the G20 Countries (chapter 1)</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2" w:history="1"><w:r><w:rPr><w:color w:val="#410a8c"/><w:u w:val="single"/></w:rPr><w:t xml:space="preserve">Jacques Jaussaud</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1" w:history="1"><w:r><w:rPr><w:color w:val="#410a8c"/><w:u w:val="single"/></w:rPr><w:t xml:space="preserve">hal-04455118v1</w:t></w:r></w:hyperlink></w:p></w:tc></w:tr><w:tr><w:trPr/><w:tc><w:tcPr><w:noWrap/></w:tcPr><w:p><w:pPr><w:spacing w:after="200"/></w:pPr><w:hyperlink r:id="rId103" w:history="1"><w:r><w:rPr><w:color w:val="1e198e"/><w:b w:val="1"/><w:bCs w:val="1"/><w:u w:val="single"/></w:rPr><w:t xml:space="preserve">The Various Aspects of a World in Transition (introduction)</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p><w:p><w:pPr/><w:r><w:rPr/><w:t xml:space="preserve">Eric Milliot; Sophie Nivoix. </w:t></w:r><w:r><w:rPr><w:i w:val="1"/><w:iCs w:val="1"/></w:rPr><w:t xml:space="preserve">Economic Transition and International Business: Managing through Change and Crises in the Global Economy</w:t></w:r><w:r><w:rPr/><w:t xml:space="preserve">, Routledge, 2020</w:t></w:r></w:p><w:p><w:pPr/><w:r><w:rPr/><w:t xml:space="preserve">Chapitre d'ouvrage</w:t></w:r></w:p><w:p><w:pPr/><w:hyperlink r:id="rId103" w:history="1"><w:r><w:rPr><w:color w:val="#410a8c"/><w:u w:val="single"/></w:rPr><w:t xml:space="preserve">hal-04455128v1</w:t></w:r></w:hyperlink></w:p></w:tc></w:tr><w:tr><w:trPr/><w:tc><w:tcPr><w:noWrap/></w:tcPr><w:p><w:pPr><w:spacing w:after="200"/></w:pPr><w:hyperlink r:id="rId104" w:history="1"><w:r><w:rPr><w:color w:val="1e198e"/><w:b w:val="1"/><w:bCs w:val="1"/><w:u w:val="single"/></w:rPr><w:t xml:space="preserve">Une analyse néo-institutionnelle des effets de la crise sur la régulation financière dans les pays du G20</w:t></w:r></w:hyperlink></w:p><w:p><w:pPr/><w:hyperlink r:id="rId10" w:history="1"><w:r><w:rPr><w:color w:val="#410a8c"/><w:u w:val="single"/></w:rPr><w:t xml:space="preserve">Eric Milliot</w:t></w:r></w:hyperlink><w:r><w:rPr/><w:t xml:space="preserve">,</w:t></w:r><w:hyperlink r:id="rId41" w:history="1"><w:r><w:rPr><w:color w:val="#410a8c"/><w:u w:val="single"/></w:rPr><w:t xml:space="preserve">Nadine Tournois</w:t></w:r></w:hyperlink><w:r><w:rPr/><w:t xml:space="preserve">,</w:t></w:r><w:hyperlink r:id="rId102" w:history="1"><w:r><w:rPr><w:color w:val="#410a8c"/><w:u w:val="single"/></w:rPr><w:t xml:space="preserve">Jacques Jaussaud</w:t></w:r></w:hyperlink></w:p><w:p><w:pPr/><w:r><w:rPr><w:i w:val="1"/><w:iCs w:val="1"/></w:rPr><w:t xml:space="preserve">Les organisations face aux transitions internationales</w:t></w:r><w:r><w:rPr/><w:t xml:space="preserve">, 2017</w:t></w:r></w:p><w:p><w:pPr/><w:r><w:rPr/><w:t xml:space="preserve">Chapitre d'ouvrage</w:t></w:r></w:p><w:p><w:pPr/><w:hyperlink r:id="rId104" w:history="1"><w:r><w:rPr><w:color w:val="#410a8c"/><w:u w:val="single"/></w:rPr><w:t xml:space="preserve">hal-02145693v1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Les défis du management international à l'aube du XXIème siècle</w:t></w:r></w:hyperlink></w:p><w:p><w:pPr/><w:hyperlink r:id="rId20" w:history="1"><w:r><w:rPr><w:color w:val="#410a8c"/><w:u w:val="single"/></w:rPr><w:t xml:space="preserve">Jean-Paul Lemaire</w:t></w:r></w:hyperlink><w:r><w:rPr/><w:t xml:space="preserve">,</w:t></w:r><w:hyperlink r:id="rId10" w:history="1"><w:r><w:rPr><w:color w:val="#410a8c"/><w:u w:val="single"/></w:rPr><w:t xml:space="preserve">Eric Milliot</w:t></w:r></w:hyperlink><w:r><w:rPr/><w:t xml:space="preserve">,</w:t></w:r><w:hyperlink r:id="rId38" w:history="1"><w:r><w:rPr><w:color w:val="#410a8c"/><w:u w:val="single"/></w:rPr><w:t xml:space="preserve">Ulrike Mayrhofer</w:t></w:r></w:hyperlink></w:p><w:p><w:pPr/><w:r><w:rPr/><w:t xml:space="preserve">2012</w:t></w:r></w:p><w:p><w:pPr/><w:r><w:rPr/><w:t xml:space="preserve">Autre publication scientifique</w:t></w:r></w:p><w:p><w:pPr/><w:hyperlink r:id="rId105" w:history="1"><w:r><w:rPr><w:color w:val="#410a8c"/><w:u w:val="single"/></w:rPr><w:t xml:space="preserve">hal-00957198v1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A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4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1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5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7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54640v1" TargetMode="External"/><Relationship Id="rId9" Type="http://schemas.openxmlformats.org/officeDocument/2006/relationships/hyperlink" Target="https://hal.science/search/index/?q=*&amp;authFullName_s=Thai Binh Thi Tran" TargetMode="External"/><Relationship Id="rId10" Type="http://schemas.openxmlformats.org/officeDocument/2006/relationships/hyperlink" Target="https://hal.science/search/index/?q=*&amp;authFullName_s=Eric Milliot" TargetMode="External"/><Relationship Id="rId11" Type="http://schemas.openxmlformats.org/officeDocument/2006/relationships/hyperlink" Target="https://hal.science/hal-04456383v1" TargetMode="External"/><Relationship Id="rId12" Type="http://schemas.openxmlformats.org/officeDocument/2006/relationships/hyperlink" Target="https://hal.science/search/index/?q=*&amp;authFullName_s=Gilde Ralandison" TargetMode="External"/><Relationship Id="rId13" Type="http://schemas.openxmlformats.org/officeDocument/2006/relationships/hyperlink" Target="https://hal.science/search/index/?q=*&amp;authFullName_s=Victor Harison" TargetMode="External"/><Relationship Id="rId14" Type="http://schemas.openxmlformats.org/officeDocument/2006/relationships/hyperlink" Target="https://dx.doi.org/10.7202/1072623ar" TargetMode="External"/><Relationship Id="rId15" Type="http://schemas.openxmlformats.org/officeDocument/2006/relationships/hyperlink" Target="https://hal.science/hal-04454538v1" TargetMode="External"/><Relationship Id="rId16" Type="http://schemas.openxmlformats.org/officeDocument/2006/relationships/hyperlink" Target="https://hal.science/hal-03709974v1" TargetMode="External"/><Relationship Id="rId17" Type="http://schemas.openxmlformats.org/officeDocument/2006/relationships/hyperlink" Target="https://hal.science/hal-04454668v1" TargetMode="External"/><Relationship Id="rId18" Type="http://schemas.openxmlformats.org/officeDocument/2006/relationships/hyperlink" Target="https://hal.science/search/index/?q=*&amp;authFullName_s=&#201;ric Milliot" TargetMode="External"/><Relationship Id="rId19" Type="http://schemas.openxmlformats.org/officeDocument/2006/relationships/hyperlink" Target="https://hal.science/search/index/?q=*&amp;authFullName_s=Sophie Nivoix" TargetMode="External"/><Relationship Id="rId20" Type="http://schemas.openxmlformats.org/officeDocument/2006/relationships/hyperlink" Target="https://hal.science/search/index/?q=*&amp;authFullName_s=Jean-Paul Lemaire" TargetMode="External"/><Relationship Id="rId21" Type="http://schemas.openxmlformats.org/officeDocument/2006/relationships/hyperlink" Target="https://dx.doi.org/10.7202/1063702ar" TargetMode="External"/><Relationship Id="rId22" Type="http://schemas.openxmlformats.org/officeDocument/2006/relationships/hyperlink" Target="https://hal.science/hal-02145719v1" TargetMode="External"/><Relationship Id="rId23" Type="http://schemas.openxmlformats.org/officeDocument/2006/relationships/hyperlink" Target="https://hal.science/hal-02127038v1" TargetMode="External"/><Relationship Id="rId24" Type="http://schemas.openxmlformats.org/officeDocument/2006/relationships/hyperlink" Target="https://dx.doi.org/10.3166/rfg.2017.00168" TargetMode="External"/><Relationship Id="rId25" Type="http://schemas.openxmlformats.org/officeDocument/2006/relationships/hyperlink" Target="https://hal.science/hal-02145656v1" TargetMode="External"/><Relationship Id="rId26" Type="http://schemas.openxmlformats.org/officeDocument/2006/relationships/hyperlink" Target="https://hal.science/search/index/?q=*&amp;authFullName_s=Bruno Amann" TargetMode="External"/><Relationship Id="rId27" Type="http://schemas.openxmlformats.org/officeDocument/2006/relationships/hyperlink" Target="https://hal.science/hal-04454552v1" TargetMode="External"/><Relationship Id="rId28" Type="http://schemas.openxmlformats.org/officeDocument/2006/relationships/hyperlink" Target="https://hal.science/search/index/?q=*&amp;authFullName_s=Jean-Fran&#231;ois Chanlat" TargetMode="External"/><Relationship Id="rId29" Type="http://schemas.openxmlformats.org/officeDocument/2006/relationships/hyperlink" Target="https://dx.doi.org/10.7202/1062496ar" TargetMode="External"/><Relationship Id="rId30" Type="http://schemas.openxmlformats.org/officeDocument/2006/relationships/hyperlink" Target="https://hal.science/hal-04454655v1" TargetMode="External"/><Relationship Id="rId31" Type="http://schemas.openxmlformats.org/officeDocument/2006/relationships/hyperlink" Target="https://dx.doi.org/10.7202/1051679ar" TargetMode="External"/><Relationship Id="rId32" Type="http://schemas.openxmlformats.org/officeDocument/2006/relationships/hyperlink" Target="https://hal.science/hal-01560914v1" TargetMode="External"/><Relationship Id="rId33" Type="http://schemas.openxmlformats.org/officeDocument/2006/relationships/hyperlink" Target="https://hal.science/search/index/?q=*&amp;authFullName_s=Lemaire Jean-Paul" TargetMode="External"/><Relationship Id="rId34" Type="http://schemas.openxmlformats.org/officeDocument/2006/relationships/hyperlink" Target="https://dx.doi.org/10.7202/1063701ar" TargetMode="External"/><Relationship Id="rId35" Type="http://schemas.openxmlformats.org/officeDocument/2006/relationships/hyperlink" Target="https://hal.science/hal-01107745v1" TargetMode="External"/><Relationship Id="rId36" Type="http://schemas.openxmlformats.org/officeDocument/2006/relationships/hyperlink" Target="https://dx.doi.org/10.3917/resg.100.0023" TargetMode="External"/><Relationship Id="rId37" Type="http://schemas.openxmlformats.org/officeDocument/2006/relationships/hyperlink" Target="https://shs.hal.science/halshs-00770351v1" TargetMode="External"/><Relationship Id="rId38" Type="http://schemas.openxmlformats.org/officeDocument/2006/relationships/hyperlink" Target="https://hal.science/search/index/?q=*&amp;authFullName_s=Ulrike Mayrhofer" TargetMode="External"/><Relationship Id="rId39" Type="http://schemas.openxmlformats.org/officeDocument/2006/relationships/hyperlink" Target="https://dx.doi.org/10.7202/1013674ar" TargetMode="External"/><Relationship Id="rId40" Type="http://schemas.openxmlformats.org/officeDocument/2006/relationships/hyperlink" Target="https://hal.science/hal-04454758v1" TargetMode="External"/><Relationship Id="rId41" Type="http://schemas.openxmlformats.org/officeDocument/2006/relationships/hyperlink" Target="https://hal.science/search/index/?q=*&amp;authFullName_s=Nadine Tournois" TargetMode="External"/><Relationship Id="rId42" Type="http://schemas.openxmlformats.org/officeDocument/2006/relationships/hyperlink" Target="https://dx.doi.org/10.7202/1006924ar" TargetMode="External"/><Relationship Id="rId43" Type="http://schemas.openxmlformats.org/officeDocument/2006/relationships/hyperlink" Target="https://hal.science/hal-01107749v1" TargetMode="External"/><Relationship Id="rId44" Type="http://schemas.openxmlformats.org/officeDocument/2006/relationships/hyperlink" Target="https://dx.doi.org/10.3917/mama.033.0072" TargetMode="External"/><Relationship Id="rId45" Type="http://schemas.openxmlformats.org/officeDocument/2006/relationships/hyperlink" Target="https://hal.science/hal-04454824v1" TargetMode="External"/><Relationship Id="rId46" Type="http://schemas.openxmlformats.org/officeDocument/2006/relationships/hyperlink" Target="https://hal.science/search/index/?q=*&amp;authFullName_s=Suzanne M. Apitsa" TargetMode="External"/><Relationship Id="rId47" Type="http://schemas.openxmlformats.org/officeDocument/2006/relationships/hyperlink" Target="https://hal.science/hal-04454777v1" TargetMode="External"/><Relationship Id="rId48" Type="http://schemas.openxmlformats.org/officeDocument/2006/relationships/hyperlink" Target="https://hal.science/hal-04454789v1" TargetMode="External"/><Relationship Id="rId49" Type="http://schemas.openxmlformats.org/officeDocument/2006/relationships/hyperlink" Target="https://hal.science/hal-04454811v1" TargetMode="External"/><Relationship Id="rId50" Type="http://schemas.openxmlformats.org/officeDocument/2006/relationships/hyperlink" Target="https://hal.science/hal-04454809v1" TargetMode="External"/><Relationship Id="rId51" Type="http://schemas.openxmlformats.org/officeDocument/2006/relationships/hyperlink" Target="https://hal.science/search/index/?q=*&amp;authFullName_s=Tran Thi" TargetMode="External"/><Relationship Id="rId52" Type="http://schemas.openxmlformats.org/officeDocument/2006/relationships/hyperlink" Target="https://hal.science/hal-03888067v1" TargetMode="External"/><Relationship Id="rId53" Type="http://schemas.openxmlformats.org/officeDocument/2006/relationships/hyperlink" Target="https://hal.science/hal-04454837v1" TargetMode="External"/><Relationship Id="rId54" Type="http://schemas.openxmlformats.org/officeDocument/2006/relationships/hyperlink" Target="https://hal.science/hal-04454833v1" TargetMode="External"/><Relationship Id="rId55" Type="http://schemas.openxmlformats.org/officeDocument/2006/relationships/hyperlink" Target="https://hal.science/search/index/?q=*&amp;authFullName_s=Laurent Lacroix" TargetMode="External"/><Relationship Id="rId56" Type="http://schemas.openxmlformats.org/officeDocument/2006/relationships/hyperlink" Target="https://hal.science/hal-04454828v1" TargetMode="External"/><Relationship Id="rId57" Type="http://schemas.openxmlformats.org/officeDocument/2006/relationships/hyperlink" Target="https://hal.science/hal-04454840v1" TargetMode="External"/><Relationship Id="rId58" Type="http://schemas.openxmlformats.org/officeDocument/2006/relationships/hyperlink" Target="https://hal.science/hal-04454846v1" TargetMode="External"/><Relationship Id="rId59" Type="http://schemas.openxmlformats.org/officeDocument/2006/relationships/hyperlink" Target="https://hal.science/hal-04454853v1" TargetMode="External"/><Relationship Id="rId60" Type="http://schemas.openxmlformats.org/officeDocument/2006/relationships/hyperlink" Target="https://hal.science/hal-04454983v1" TargetMode="External"/><Relationship Id="rId61" Type="http://schemas.openxmlformats.org/officeDocument/2006/relationships/hyperlink" Target="https://hal.science/search/index/?q=*&amp;authFullName_s=Felipe de Mattos Zarpelon" TargetMode="External"/><Relationship Id="rId62" Type="http://schemas.openxmlformats.org/officeDocument/2006/relationships/hyperlink" Target="https://hal.science/hal-02557727v1" TargetMode="External"/><Relationship Id="rId63" Type="http://schemas.openxmlformats.org/officeDocument/2006/relationships/hyperlink" Target="https://hal.science/search/index/?q=*&amp;authFullName_s=Suzanne Marie Apitsa" TargetMode="External"/><Relationship Id="rId64" Type="http://schemas.openxmlformats.org/officeDocument/2006/relationships/hyperlink" Target="https://hal.science/hal-04454992v1" TargetMode="External"/><Relationship Id="rId65" Type="http://schemas.openxmlformats.org/officeDocument/2006/relationships/hyperlink" Target="https://hal.science/search/index/?q=*&amp;authFullName_s=Narova Miasa" TargetMode="External"/><Relationship Id="rId66" Type="http://schemas.openxmlformats.org/officeDocument/2006/relationships/hyperlink" Target="https://hal.science/search/index/?q=*&amp;authFullName_s=C. Zafitody" TargetMode="External"/><Relationship Id="rId67" Type="http://schemas.openxmlformats.org/officeDocument/2006/relationships/hyperlink" Target="https://hal.science/hal-02557712v1" TargetMode="External"/><Relationship Id="rId68" Type="http://schemas.openxmlformats.org/officeDocument/2006/relationships/hyperlink" Target="https://hal.science/hal-02557682v1" TargetMode="External"/><Relationship Id="rId69" Type="http://schemas.openxmlformats.org/officeDocument/2006/relationships/hyperlink" Target="https://hal.science/hal-02528537v1" TargetMode="External"/><Relationship Id="rId70" Type="http://schemas.openxmlformats.org/officeDocument/2006/relationships/hyperlink" Target="https://hal.science/search/index/?q=*&amp;authFullName_s=Yves Roy" TargetMode="External"/><Relationship Id="rId71" Type="http://schemas.openxmlformats.org/officeDocument/2006/relationships/hyperlink" Target="https://shs.hal.science/halshs-00770353v1" TargetMode="External"/><Relationship Id="rId72" Type="http://schemas.openxmlformats.org/officeDocument/2006/relationships/hyperlink" Target="https://hal.science/hal-05541298v1" TargetMode="External"/><Relationship Id="rId73" Type="http://schemas.openxmlformats.org/officeDocument/2006/relationships/hyperlink" Target="https://dx.doi.org/10.1007/978-3-032-01141-1" TargetMode="External"/><Relationship Id="rId74" Type="http://schemas.openxmlformats.org/officeDocument/2006/relationships/hyperlink" Target="https://hal.science/hal-04455139v1" TargetMode="External"/><Relationship Id="rId75" Type="http://schemas.openxmlformats.org/officeDocument/2006/relationships/hyperlink" Target="https://hal.science/hal-04455133v1" TargetMode="External"/><Relationship Id="rId76" Type="http://schemas.openxmlformats.org/officeDocument/2006/relationships/hyperlink" Target="https://hal.science/hal-02558740v1" TargetMode="External"/><Relationship Id="rId77" Type="http://schemas.openxmlformats.org/officeDocument/2006/relationships/hyperlink" Target="https://dx.doi.org/10.1007/978-3-030-50739-8" TargetMode="External"/><Relationship Id="rId78" Type="http://schemas.openxmlformats.org/officeDocument/2006/relationships/hyperlink" Target="https://hal.science/hal-02513017v1" TargetMode="External"/><Relationship Id="rId79" Type="http://schemas.openxmlformats.org/officeDocument/2006/relationships/hyperlink" Target="https://www.routledge.com/Economic-Transition-and-International-Business-Managing-Through-Change/Milliot-Nivoix/p/book/9780367321970" TargetMode="External"/><Relationship Id="rId80" Type="http://schemas.openxmlformats.org/officeDocument/2006/relationships/hyperlink" Target="https://dx.doi.org/10.4324/9780429317194" TargetMode="External"/><Relationship Id="rId81" Type="http://schemas.openxmlformats.org/officeDocument/2006/relationships/hyperlink" Target="https://hal.science/hal-01560937v1" TargetMode="External"/><Relationship Id="rId82" Type="http://schemas.openxmlformats.org/officeDocument/2006/relationships/hyperlink" Target="https://hal.science/hal-04461036v1" TargetMode="External"/><Relationship Id="rId83" Type="http://schemas.openxmlformats.org/officeDocument/2006/relationships/hyperlink" Target="https://hal.science/hal-04455048v1" TargetMode="External"/><Relationship Id="rId84" Type="http://schemas.openxmlformats.org/officeDocument/2006/relationships/hyperlink" Target="https://hal.science/hal-04455042v1" TargetMode="External"/><Relationship Id="rId85" Type="http://schemas.openxmlformats.org/officeDocument/2006/relationships/hyperlink" Target="https://hal.science/hal-04938134v1" TargetMode="External"/><Relationship Id="rId86" Type="http://schemas.openxmlformats.org/officeDocument/2006/relationships/hyperlink" Target="https://hal.science/hal-04455061v1" TargetMode="External"/><Relationship Id="rId87" Type="http://schemas.openxmlformats.org/officeDocument/2006/relationships/hyperlink" Target="https://univ-antilles.hal.science/hal-04067411v1" TargetMode="External"/><Relationship Id="rId88" Type="http://schemas.openxmlformats.org/officeDocument/2006/relationships/hyperlink" Target="https://nantes-universite.hal.science/hal-03716201v1" TargetMode="External"/><Relationship Id="rId89" Type="http://schemas.openxmlformats.org/officeDocument/2006/relationships/hyperlink" Target="https://hal.science/search/index/?q=*&amp;authFullName_s=Thi-Mong-Chau Nguyen" TargetMode="External"/><Relationship Id="rId90" Type="http://schemas.openxmlformats.org/officeDocument/2006/relationships/hyperlink" Target="https://hal.science/search/index/?q=*&amp;authFullName_s=Val&#233;rie-In&#233;s de la Ville" TargetMode="External"/><Relationship Id="rId91" Type="http://schemas.openxmlformats.org/officeDocument/2006/relationships/hyperlink" Target="https://dx.doi.org/10.4324/9781003095163-18" TargetMode="External"/><Relationship Id="rId92" Type="http://schemas.openxmlformats.org/officeDocument/2006/relationships/hyperlink" Target="https://hal.science/hal-04455078v1" TargetMode="External"/><Relationship Id="rId93" Type="http://schemas.openxmlformats.org/officeDocument/2006/relationships/hyperlink" Target="https://dx.doi.org/10.1007/978-3-030-50739-8_3" TargetMode="External"/><Relationship Id="rId94" Type="http://schemas.openxmlformats.org/officeDocument/2006/relationships/hyperlink" Target="https://hal.science/hal-04455070v1" TargetMode="External"/><Relationship Id="rId95" Type="http://schemas.openxmlformats.org/officeDocument/2006/relationships/hyperlink" Target="https://dx.doi.org/10.1007/978-3-030-50739-8_1" TargetMode="External"/><Relationship Id="rId96" Type="http://schemas.openxmlformats.org/officeDocument/2006/relationships/hyperlink" Target="https://hal.science/hal-04455090v1" TargetMode="External"/><Relationship Id="rId97" Type="http://schemas.openxmlformats.org/officeDocument/2006/relationships/hyperlink" Target="https://hal.science/hal-04455103v1" TargetMode="External"/><Relationship Id="rId98" Type="http://schemas.openxmlformats.org/officeDocument/2006/relationships/hyperlink" Target="https://hal.science/search/index/?q=*&amp;authFullName_s=M.C. Nguyen" TargetMode="External"/><Relationship Id="rId99" Type="http://schemas.openxmlformats.org/officeDocument/2006/relationships/hyperlink" Target="https://hal.science/search/index/?q=*&amp;authFullName_s=Val&#233;rie-In&#232;s de La Ville" TargetMode="External"/><Relationship Id="rId100" Type="http://schemas.openxmlformats.org/officeDocument/2006/relationships/hyperlink" Target="https://www.routledge.com/Open-Internationalization-Strategy/Tournois-Very/p/book/9780367557942" TargetMode="External"/><Relationship Id="rId101" Type="http://schemas.openxmlformats.org/officeDocument/2006/relationships/hyperlink" Target="https://hal.science/hal-04455118v1" TargetMode="External"/><Relationship Id="rId102" Type="http://schemas.openxmlformats.org/officeDocument/2006/relationships/hyperlink" Target="https://hal.science/search/index/?q=*&amp;authFullName_s=Jacques Jaussaud" TargetMode="External"/><Relationship Id="rId103" Type="http://schemas.openxmlformats.org/officeDocument/2006/relationships/hyperlink" Target="https://hal.science/hal-04455128v1" TargetMode="External"/><Relationship Id="rId104" Type="http://schemas.openxmlformats.org/officeDocument/2006/relationships/hyperlink" Target="https://hal.science/hal-02145693v1" TargetMode="External"/><Relationship Id="rId105" Type="http://schemas.openxmlformats.org/officeDocument/2006/relationships/hyperlink" Target="https://univ-lyon3.hal.science/hal-0095719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Milliot</dc:title>
  <dc:description>CV</dc:description>
  <dc:subject/>
  <cp:keywords/>
  <cp:category/>
  <cp:lastModifiedBy/>
  <dcterms:created xsi:type="dcterms:W3CDTF">2026-04-05T04:59:46+02:00</dcterms:created>
  <dcterms:modified xsi:type="dcterms:W3CDTF">2026-04-05T04:59:46+02:00</dcterms:modified>
</cp:coreProperties>
</file>

<file path=docProps/custom.xml><?xml version="1.0" encoding="utf-8"?>
<Properties xmlns="http://schemas.openxmlformats.org/officeDocument/2006/custom-properties" xmlns:vt="http://schemas.openxmlformats.org/officeDocument/2006/docPropsVTypes"/>
</file>