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Pohlé </w:t>
      </w:r>
      <w:r>
        <w:rPr>
          <w:color w:val="641e6e"/>
        </w:rPr>
        <w:t xml:space="preserve">Professeur stable à l’Institut Saint Thomas d’Aquin (Toulouse)Chargé d’enseignement à l’Institut catholique de ToulouseChargé d’enseignement au Studium de l’Ordre des Prêcheurs (Toulouse)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Compte-rendu « GRÉGOIRE DE TOURS, Les miracles de saint Julien de Brioude, intr., trad. et notes Luce Pietri, texte latin de Bruno Krusch (MGH), Éditions du Cerf, coll. Sources chrétiennes 656, Paris, 2025 »</w:t>
              </w:r>
            </w:hyperlink>
          </w:p>
          <w:p>
            <w:pPr/>
            <w:hyperlink r:id="rId8" w:history="1">
              <w:r>
                <w:rPr>
                  <w:color w:val="#410a8c"/>
                  <w:u w:val="single"/>
                </w:rPr>
                <w:t xml:space="preserve">Éric Pohlé</w:t>
              </w:r>
            </w:hyperlink>
          </w:p>
          <w:p>
            <w:pPr/>
            <w:r>
              <w:rPr>
                <w:i w:val="1"/>
                <w:iCs w:val="1"/>
              </w:rPr>
              <w:t xml:space="preserve">Bulletin de Littérature ecclésiastique</w:t>
            </w:r>
            <w:r>
              <w:rPr/>
              <w:t xml:space="preserve">, 2026, 505 (janvier-mars), pp.153-154</w:t>
            </w:r>
          </w:p>
          <w:p>
            <w:pPr/>
            <w:r>
              <w:rPr/>
              <w:t xml:space="preserve">Article dans une revue</w:t>
            </w:r>
          </w:p>
          <w:p>
            <w:pPr/>
            <w:hyperlink r:id="rId7" w:history="1">
              <w:r>
                <w:rPr>
                  <w:color w:val="#410a8c"/>
                  <w:u w:val="single"/>
                </w:rPr>
                <w:t xml:space="preserve">hal-05615223v1</w:t>
              </w:r>
            </w:hyperlink>
          </w:p>
        </w:tc>
      </w:tr>
      <w:tr>
        <w:trPr/>
        <w:tc>
          <w:tcPr>
            <w:noWrap/>
          </w:tcPr>
          <w:p>
            <w:pPr>
              <w:spacing w:after="200"/>
            </w:pPr>
            <w:hyperlink r:id="rId9" w:history="1">
              <w:r>
                <w:rPr>
                  <w:color w:val="1e198e"/>
                  <w:b w:val="1"/>
                  <w:bCs w:val="1"/>
                  <w:u w:val="single"/>
                </w:rPr>
                <w:t xml:space="preserve">Compte-rendu « Benoît SIBILLE, Défense du pain et du vin, Ad Solem, coll. Théologie, 2025, 96 p. »</w:t>
              </w:r>
            </w:hyperlink>
          </w:p>
          <w:p>
            <w:pPr/>
            <w:hyperlink r:id="rId8" w:history="1">
              <w:r>
                <w:rPr>
                  <w:color w:val="#410a8c"/>
                  <w:u w:val="single"/>
                </w:rPr>
                <w:t xml:space="preserve">Éric Pohlé</w:t>
              </w:r>
            </w:hyperlink>
          </w:p>
          <w:p>
            <w:pPr/>
            <w:r>
              <w:rPr>
                <w:i w:val="1"/>
                <w:iCs w:val="1"/>
              </w:rPr>
              <w:t xml:space="preserve">Bulletin de Littérature ecclésiastique</w:t>
            </w:r>
            <w:r>
              <w:rPr/>
              <w:t xml:space="preserve">, 2026, 505 (janvier-mars), pp.156-157</w:t>
            </w:r>
          </w:p>
          <w:p>
            <w:pPr/>
            <w:r>
              <w:rPr/>
              <w:t xml:space="preserve">Article dans une revue</w:t>
            </w:r>
          </w:p>
          <w:p>
            <w:pPr/>
            <w:hyperlink r:id="rId9" w:history="1">
              <w:r>
                <w:rPr>
                  <w:color w:val="#410a8c"/>
                  <w:u w:val="single"/>
                </w:rPr>
                <w:t xml:space="preserve">hal-05615222v1</w:t>
              </w:r>
            </w:hyperlink>
          </w:p>
        </w:tc>
      </w:tr>
      <w:tr>
        <w:trPr/>
        <w:tc>
          <w:tcPr>
            <w:noWrap/>
          </w:tcPr>
          <w:p>
            <w:pPr>
              <w:spacing w:after="200"/>
            </w:pPr>
            <w:hyperlink r:id="rId10" w:history="1">
              <w:r>
                <w:rPr>
                  <w:color w:val="1e198e"/>
                  <w:b w:val="1"/>
                  <w:bCs w:val="1"/>
                  <w:u w:val="single"/>
                </w:rPr>
                <w:t xml:space="preserve">« Culture républicaine de la laïcité et culture augustinienne : Une harmonie secrète chez Henri-Irénée Marrou »</w:t>
              </w:r>
            </w:hyperlink>
          </w:p>
          <w:p>
            <w:pPr/>
            <w:hyperlink r:id="rId8" w:history="1">
              <w:r>
                <w:rPr>
                  <w:color w:val="#410a8c"/>
                  <w:u w:val="single"/>
                </w:rPr>
                <w:t xml:space="preserve">Éric Pohlé</w:t>
              </w:r>
            </w:hyperlink>
          </w:p>
          <w:p>
            <w:pPr/>
            <w:r>
              <w:rPr>
                <w:i w:val="1"/>
                <w:iCs w:val="1"/>
              </w:rPr>
              <w:t xml:space="preserve">Les Cahiers du Littoral</w:t>
            </w:r>
            <w:r>
              <w:rPr/>
              <w:t xml:space="preserve">, 2025, 23, pp.247-264</w:t>
            </w:r>
          </w:p>
          <w:p>
            <w:pPr/>
            <w:r>
              <w:rPr/>
              <w:t xml:space="preserve">Article dans une revue</w:t>
            </w:r>
          </w:p>
          <w:p>
            <w:pPr/>
            <w:hyperlink r:id="rId10" w:history="1">
              <w:r>
                <w:rPr>
                  <w:color w:val="#410a8c"/>
                  <w:u w:val="single"/>
                </w:rPr>
                <w:t xml:space="preserve">hal-05396831v1</w:t>
              </w:r>
            </w:hyperlink>
          </w:p>
        </w:tc>
      </w:tr>
      <w:tr>
        <w:trPr/>
        <w:tc>
          <w:tcPr>
            <w:noWrap/>
          </w:tcPr>
          <w:p>
            <w:pPr>
              <w:spacing w:after="200"/>
            </w:pPr>
            <w:hyperlink r:id="rId11" w:history="1">
              <w:r>
                <w:rPr>
                  <w:color w:val="1e198e"/>
                  <w:b w:val="1"/>
                  <w:bCs w:val="1"/>
                  <w:u w:val="single"/>
                </w:rPr>
                <w:t xml:space="preserve">Compte-rendu « CÉSAIRE D’ARLES, Commentaire de l’Apocalypse de Jean, éd. Roger Gryson, SC 636, Paris, 2023 »</w:t>
              </w:r>
            </w:hyperlink>
          </w:p>
          <w:p>
            <w:pPr/>
            <w:hyperlink r:id="rId12" w:history="1">
              <w:r>
                <w:rPr>
                  <w:color w:val="#410a8c"/>
                  <w:u w:val="single"/>
                </w:rPr>
                <w:t xml:space="preserve">Eric Pohlé</w:t>
              </w:r>
            </w:hyperlink>
          </w:p>
          <w:p>
            <w:pPr/>
            <w:r>
              <w:rPr>
                <w:i w:val="1"/>
                <w:iCs w:val="1"/>
              </w:rPr>
              <w:t xml:space="preserve">Bulletin de Littérature ecclésiastique</w:t>
            </w:r>
            <w:r>
              <w:rPr/>
              <w:t xml:space="preserve">, 2024, 500, pp.140-141</w:t>
            </w:r>
          </w:p>
          <w:p>
            <w:pPr/>
            <w:r>
              <w:rPr/>
              <w:t xml:space="preserve">Article dans une revue</w:t>
            </w:r>
          </w:p>
          <w:p>
            <w:pPr/>
            <w:hyperlink r:id="rId11" w:history="1">
              <w:r>
                <w:rPr>
                  <w:color w:val="#410a8c"/>
                  <w:u w:val="single"/>
                </w:rPr>
                <w:t xml:space="preserve">hal-05430638v1</w:t>
              </w:r>
            </w:hyperlink>
          </w:p>
        </w:tc>
      </w:tr>
      <w:tr>
        <w:trPr/>
        <w:tc>
          <w:tcPr>
            <w:noWrap/>
          </w:tcPr>
          <w:p>
            <w:pPr>
              <w:spacing w:after="200"/>
            </w:pPr>
            <w:hyperlink r:id="rId13" w:history="1">
              <w:r>
                <w:rPr>
                  <w:color w:val="1e198e"/>
                  <w:b w:val="1"/>
                  <w:bCs w:val="1"/>
                  <w:u w:val="single"/>
                </w:rPr>
                <w:t xml:space="preserve">Augustin, lecteur de ses propres &amp;quot;Confessions</w:t>
              </w:r>
            </w:hyperlink>
          </w:p>
          <w:p>
            <w:pPr/>
            <w:hyperlink r:id="rId8" w:history="1">
              <w:r>
                <w:rPr>
                  <w:color w:val="#410a8c"/>
                  <w:u w:val="single"/>
                </w:rPr>
                <w:t xml:space="preserve">Éric Pohlé</w:t>
              </w:r>
            </w:hyperlink>
          </w:p>
          <w:p>
            <w:pPr/>
            <w:r>
              <w:rPr>
                <w:i w:val="1"/>
                <w:iCs w:val="1"/>
              </w:rPr>
              <w:t xml:space="preserve">Les Cahiers du Littoral</w:t>
            </w:r>
            <w:r>
              <w:rPr/>
              <w:t xml:space="preserve">, 2024, 22, pp.67-86</w:t>
            </w:r>
          </w:p>
          <w:p>
            <w:pPr/>
            <w:r>
              <w:rPr/>
              <w:t xml:space="preserve">Article dans une revue</w:t>
            </w:r>
          </w:p>
          <w:p>
            <w:pPr/>
            <w:hyperlink r:id="rId13" w:history="1">
              <w:r>
                <w:rPr>
                  <w:color w:val="#410a8c"/>
                  <w:u w:val="single"/>
                </w:rPr>
                <w:t xml:space="preserve">hal-05374471v1</w:t>
              </w:r>
            </w:hyperlink>
          </w:p>
        </w:tc>
      </w:tr>
      <w:tr>
        <w:trPr/>
        <w:tc>
          <w:tcPr>
            <w:noWrap/>
          </w:tcPr>
          <w:p>
            <w:pPr>
              <w:spacing w:after="200"/>
            </w:pPr>
            <w:hyperlink r:id="rId14" w:history="1">
              <w:r>
                <w:rPr>
                  <w:color w:val="1e198e"/>
                  <w:b w:val="1"/>
                  <w:bCs w:val="1"/>
                  <w:u w:val="single"/>
                </w:rPr>
                <w:t xml:space="preserve">Compte-rendu « GRÉGOIRE DE TOURS, Les miracles de saint Martin, intr., trad. et notes Luce Pietri, SC 635, Paris, 2023 »</w:t>
              </w:r>
            </w:hyperlink>
          </w:p>
          <w:p>
            <w:pPr/>
            <w:hyperlink r:id="rId12" w:history="1">
              <w:r>
                <w:rPr>
                  <w:color w:val="#410a8c"/>
                  <w:u w:val="single"/>
                </w:rPr>
                <w:t xml:space="preserve">Eric Pohlé</w:t>
              </w:r>
            </w:hyperlink>
          </w:p>
          <w:p>
            <w:pPr/>
            <w:r>
              <w:rPr>
                <w:i w:val="1"/>
                <w:iCs w:val="1"/>
              </w:rPr>
              <w:t xml:space="preserve">Bulletin de Littérature ecclésiastique</w:t>
            </w:r>
            <w:r>
              <w:rPr/>
              <w:t xml:space="preserve">, 2024, 500, pp.141-143</w:t>
            </w:r>
          </w:p>
          <w:p>
            <w:pPr/>
            <w:r>
              <w:rPr/>
              <w:t xml:space="preserve">Article dans une revue</w:t>
            </w:r>
          </w:p>
          <w:p>
            <w:pPr/>
            <w:hyperlink r:id="rId14" w:history="1">
              <w:r>
                <w:rPr>
                  <w:color w:val="#410a8c"/>
                  <w:u w:val="single"/>
                </w:rPr>
                <w:t xml:space="preserve">hal-05430636v1</w:t>
              </w:r>
            </w:hyperlink>
          </w:p>
        </w:tc>
      </w:tr>
      <w:tr>
        <w:trPr/>
        <w:tc>
          <w:tcPr>
            <w:noWrap/>
          </w:tcPr>
          <w:p>
            <w:pPr>
              <w:spacing w:after="200"/>
            </w:pPr>
            <w:hyperlink r:id="rId15" w:history="1">
              <w:r>
                <w:rPr>
                  <w:color w:val="1e198e"/>
                  <w:b w:val="1"/>
                  <w:bCs w:val="1"/>
                  <w:u w:val="single"/>
                </w:rPr>
                <w:t xml:space="preserve">Notes sur la goutte de sang : histoire d’un motif de ses origines jusqu’à l’hymne Adoro te deuote. Présentation de quatre nouveaux témoins</w:t>
              </w:r>
            </w:hyperlink>
          </w:p>
          <w:p>
            <w:pPr/>
            <w:hyperlink r:id="rId12" w:history="1">
              <w:r>
                <w:rPr>
                  <w:color w:val="#410a8c"/>
                  <w:u w:val="single"/>
                </w:rPr>
                <w:t xml:space="preserve">Eric Pohlé</w:t>
              </w:r>
            </w:hyperlink>
          </w:p>
          <w:p>
            <w:pPr/>
            <w:r>
              <w:rPr>
                <w:i w:val="1"/>
                <w:iCs w:val="1"/>
              </w:rPr>
              <w:t xml:space="preserve">Revue Thomiste</w:t>
            </w:r>
            <w:r>
              <w:rPr/>
              <w:t xml:space="preserve">, 2023, 123, pp.187-201</w:t>
            </w:r>
          </w:p>
          <w:p>
            <w:pPr/>
            <w:r>
              <w:rPr/>
              <w:t xml:space="preserve">Article dans une revue</w:t>
            </w:r>
          </w:p>
          <w:p>
            <w:pPr/>
            <w:hyperlink r:id="rId15" w:history="1">
              <w:r>
                <w:rPr>
                  <w:color w:val="#410a8c"/>
                  <w:u w:val="single"/>
                </w:rPr>
                <w:t xml:space="preserve">hal-05430125v1</w:t>
              </w:r>
            </w:hyperlink>
          </w:p>
        </w:tc>
      </w:tr>
      <w:tr>
        <w:trPr/>
        <w:tc>
          <w:tcPr>
            <w:noWrap/>
          </w:tcPr>
          <w:p>
            <w:pPr>
              <w:spacing w:after="200"/>
            </w:pPr>
            <w:hyperlink r:id="rId16" w:history="1">
              <w:r>
                <w:rPr>
                  <w:color w:val="1e198e"/>
                  <w:b w:val="1"/>
                  <w:bCs w:val="1"/>
                  <w:u w:val="single"/>
                </w:rPr>
                <w:t xml:space="preserve">« Contemplez l’humble grain de sénevé… » Notes sur la Passion du Christ à partir d’une homélie d’Augustin sur le Psaume 68</w:t>
              </w:r>
            </w:hyperlink>
          </w:p>
          <w:p>
            <w:pPr/>
            <w:hyperlink r:id="rId12" w:history="1">
              <w:r>
                <w:rPr>
                  <w:color w:val="#410a8c"/>
                  <w:u w:val="single"/>
                </w:rPr>
                <w:t xml:space="preserve">Eric Pohlé</w:t>
              </w:r>
            </w:hyperlink>
          </w:p>
          <w:p>
            <w:pPr/>
            <w:r>
              <w:rPr>
                <w:i w:val="1"/>
                <w:iCs w:val="1"/>
              </w:rPr>
              <w:t xml:space="preserve">Bulletin de Littérature ecclésiastique</w:t>
            </w:r>
            <w:r>
              <w:rPr/>
              <w:t xml:space="preserve">, 2022, 490, pp.23-46</w:t>
            </w:r>
          </w:p>
          <w:p>
            <w:pPr/>
            <w:r>
              <w:rPr/>
              <w:t xml:space="preserve">Article dans une revue</w:t>
            </w:r>
          </w:p>
          <w:p>
            <w:pPr/>
            <w:hyperlink r:id="rId16" w:history="1">
              <w:r>
                <w:rPr>
                  <w:color w:val="#410a8c"/>
                  <w:u w:val="single"/>
                </w:rPr>
                <w:t xml:space="preserve">hal-05430106v1</w:t>
              </w:r>
            </w:hyperlink>
          </w:p>
        </w:tc>
      </w:tr>
      <w:tr>
        <w:trPr/>
        <w:tc>
          <w:tcPr>
            <w:noWrap/>
          </w:tcPr>
          <w:p>
            <w:pPr>
              <w:spacing w:after="200"/>
            </w:pPr>
            <w:hyperlink r:id="rId17" w:history="1">
              <w:r>
                <w:rPr>
                  <w:color w:val="1e198e"/>
                  <w:b w:val="1"/>
                  <w:bCs w:val="1"/>
                  <w:u w:val="single"/>
                </w:rPr>
                <w:t xml:space="preserve">Le premier instant de la nature. Trois sources augustiniennes dans un débat médiéval</w:t>
              </w:r>
            </w:hyperlink>
          </w:p>
          <w:p>
            <w:pPr/>
            <w:hyperlink r:id="rId12" w:history="1">
              <w:r>
                <w:rPr>
                  <w:color w:val="#410a8c"/>
                  <w:u w:val="single"/>
                </w:rPr>
                <w:t xml:space="preserve">Eric Pohlé</w:t>
              </w:r>
            </w:hyperlink>
          </w:p>
          <w:p>
            <w:pPr/>
            <w:r>
              <w:rPr>
                <w:i w:val="1"/>
                <w:iCs w:val="1"/>
              </w:rPr>
              <w:t xml:space="preserve">Revue Thomiste</w:t>
            </w:r>
            <w:r>
              <w:rPr/>
              <w:t xml:space="preserve">, 2022, 122, pp.111-134</w:t>
            </w:r>
          </w:p>
          <w:p>
            <w:pPr/>
            <w:r>
              <w:rPr/>
              <w:t xml:space="preserve">Article dans une revue</w:t>
            </w:r>
          </w:p>
          <w:p>
            <w:pPr/>
            <w:hyperlink r:id="rId17" w:history="1">
              <w:r>
                <w:rPr>
                  <w:color w:val="#410a8c"/>
                  <w:u w:val="single"/>
                </w:rPr>
                <w:t xml:space="preserve">hal-05430120v1</w:t>
              </w:r>
            </w:hyperlink>
          </w:p>
        </w:tc>
      </w:tr>
      <w:tr>
        <w:trPr/>
        <w:tc>
          <w:tcPr>
            <w:noWrap/>
          </w:tcPr>
          <w:p>
            <w:pPr>
              <w:spacing w:after="200"/>
            </w:pPr>
            <w:hyperlink r:id="rId18" w:history="1">
              <w:r>
                <w:rPr>
                  <w:color w:val="1e198e"/>
                  <w:b w:val="1"/>
                  <w:bCs w:val="1"/>
                  <w:u w:val="single"/>
                </w:rPr>
                <w:t xml:space="preserve">Compte-rendu « HILAIRE DE POITIERS, Lettre sur les synodes, éd. Michael Durst, trad. André Rocher, SC 621, Paris, 2021 »</w:t>
              </w:r>
            </w:hyperlink>
          </w:p>
          <w:p>
            <w:pPr/>
            <w:hyperlink r:id="rId12" w:history="1">
              <w:r>
                <w:rPr>
                  <w:color w:val="#410a8c"/>
                  <w:u w:val="single"/>
                </w:rPr>
                <w:t xml:space="preserve">Eric Pohlé</w:t>
              </w:r>
            </w:hyperlink>
          </w:p>
          <w:p>
            <w:pPr/>
            <w:r>
              <w:rPr>
                <w:i w:val="1"/>
                <w:iCs w:val="1"/>
              </w:rPr>
              <w:t xml:space="preserve">Bulletin de Littérature ecclésiastique</w:t>
            </w:r>
            <w:r>
              <w:rPr/>
              <w:t xml:space="preserve">, 2022, 491, pp.115-116</w:t>
            </w:r>
          </w:p>
          <w:p>
            <w:pPr/>
            <w:r>
              <w:rPr/>
              <w:t xml:space="preserve">Article dans une revue</w:t>
            </w:r>
          </w:p>
          <w:p>
            <w:pPr/>
            <w:hyperlink r:id="rId18" w:history="1">
              <w:r>
                <w:rPr>
                  <w:color w:val="#410a8c"/>
                  <w:u w:val="single"/>
                </w:rPr>
                <w:t xml:space="preserve">hal-05430629v1</w:t>
              </w:r>
            </w:hyperlink>
          </w:p>
        </w:tc>
      </w:tr>
      <w:tr>
        <w:trPr/>
        <w:tc>
          <w:tcPr>
            <w:noWrap/>
          </w:tcPr>
          <w:p>
            <w:pPr>
              <w:spacing w:after="200"/>
            </w:pPr>
            <w:hyperlink r:id="rId19" w:history="1">
              <w:r>
                <w:rPr>
                  <w:color w:val="1e198e"/>
                  <w:b w:val="1"/>
                  <w:bCs w:val="1"/>
                  <w:u w:val="single"/>
                </w:rPr>
                <w:t xml:space="preserve">Compte-rendu « HILAIRE DE POITIERS, Commentaires sur les Psaumes, tome V, Ps 119-126, trad. notes et index, Patrick Descourtieux, SC 625, Paris, 2022 »</w:t>
              </w:r>
            </w:hyperlink>
          </w:p>
          <w:p>
            <w:pPr/>
            <w:hyperlink r:id="rId12" w:history="1">
              <w:r>
                <w:rPr>
                  <w:color w:val="#410a8c"/>
                  <w:u w:val="single"/>
                </w:rPr>
                <w:t xml:space="preserve">Eric Pohlé</w:t>
              </w:r>
            </w:hyperlink>
          </w:p>
          <w:p>
            <w:pPr/>
            <w:r>
              <w:rPr>
                <w:i w:val="1"/>
                <w:iCs w:val="1"/>
              </w:rPr>
              <w:t xml:space="preserve">Bulletin de Littérature ecclésiastique</w:t>
            </w:r>
            <w:r>
              <w:rPr/>
              <w:t xml:space="preserve">, 2022, 491, pp.117-118</w:t>
            </w:r>
          </w:p>
          <w:p>
            <w:pPr/>
            <w:r>
              <w:rPr/>
              <w:t xml:space="preserve">Article dans une revue</w:t>
            </w:r>
          </w:p>
          <w:p>
            <w:pPr/>
            <w:hyperlink r:id="rId19" w:history="1">
              <w:r>
                <w:rPr>
                  <w:color w:val="#410a8c"/>
                  <w:u w:val="single"/>
                </w:rPr>
                <w:t xml:space="preserve">hal-05430632v1</w:t>
              </w:r>
            </w:hyperlink>
          </w:p>
        </w:tc>
      </w:tr>
      <w:tr>
        <w:trPr/>
        <w:tc>
          <w:tcPr>
            <w:noWrap/>
          </w:tcPr>
          <w:p>
            <w:pPr>
              <w:spacing w:after="200"/>
            </w:pPr>
            <w:hyperlink r:id="rId20" w:history="1">
              <w:r>
                <w:rPr>
                  <w:color w:val="1e198e"/>
                  <w:b w:val="1"/>
                  <w:bCs w:val="1"/>
                  <w:u w:val="single"/>
                </w:rPr>
                <w:t xml:space="preserve">La sainteté « par effraction » : le larron sur la croix</w:t>
              </w:r>
            </w:hyperlink>
          </w:p>
          <w:p>
            <w:pPr/>
            <w:hyperlink r:id="rId8" w:history="1">
              <w:r>
                <w:rPr>
                  <w:color w:val="#410a8c"/>
                  <w:u w:val="single"/>
                </w:rPr>
                <w:t xml:space="preserve">Éric Pohlé</w:t>
              </w:r>
            </w:hyperlink>
          </w:p>
          <w:p>
            <w:pPr/>
            <w:r>
              <w:rPr>
                <w:i w:val="1"/>
                <w:iCs w:val="1"/>
              </w:rPr>
              <w:t xml:space="preserve">Nova et vetera : revue catholique pour la Suisse romande</w:t>
            </w:r>
            <w:r>
              <w:rPr/>
              <w:t xml:space="preserve">, 2020, 95, pp.51-63</w:t>
            </w:r>
          </w:p>
          <w:p>
            <w:pPr/>
            <w:r>
              <w:rPr/>
              <w:t xml:space="preserve">Article dans une revue</w:t>
            </w:r>
          </w:p>
          <w:p>
            <w:pPr/>
            <w:hyperlink r:id="rId20" w:history="1">
              <w:r>
                <w:rPr>
                  <w:color w:val="#410a8c"/>
                  <w:u w:val="single"/>
                </w:rPr>
                <w:t xml:space="preserve">hal-05435725v1</w:t>
              </w:r>
            </w:hyperlink>
          </w:p>
        </w:tc>
      </w:tr>
      <w:tr>
        <w:trPr/>
        <w:tc>
          <w:tcPr>
            <w:noWrap/>
          </w:tcPr>
          <w:p>
            <w:pPr>
              <w:spacing w:after="200"/>
            </w:pPr>
            <w:hyperlink r:id="rId21" w:history="1">
              <w:r>
                <w:rPr>
                  <w:color w:val="1e198e"/>
                  <w:b w:val="1"/>
                  <w:bCs w:val="1"/>
                  <w:u w:val="single"/>
                </w:rPr>
                <w:t xml:space="preserve">Regards de saint Augustin sur l’idolâtrie</w:t>
              </w:r>
            </w:hyperlink>
          </w:p>
          <w:p>
            <w:pPr/>
            <w:hyperlink r:id="rId8" w:history="1">
              <w:r>
                <w:rPr>
                  <w:color w:val="#410a8c"/>
                  <w:u w:val="single"/>
                </w:rPr>
                <w:t xml:space="preserve">Éric Pohlé</w:t>
              </w:r>
            </w:hyperlink>
          </w:p>
          <w:p>
            <w:pPr/>
            <w:r>
              <w:rPr>
                <w:i w:val="1"/>
                <w:iCs w:val="1"/>
              </w:rPr>
              <w:t xml:space="preserve">Vives Flammes. Revue carmélitaine de spiritualité</w:t>
            </w:r>
            <w:r>
              <w:rPr/>
              <w:t xml:space="preserve">, 2017, 309, pp.35-42</w:t>
            </w:r>
          </w:p>
          <w:p>
            <w:pPr/>
            <w:r>
              <w:rPr/>
              <w:t xml:space="preserve">Article dans une revue</w:t>
            </w:r>
          </w:p>
          <w:p>
            <w:pPr/>
            <w:hyperlink r:id="rId21" w:history="1">
              <w:r>
                <w:rPr>
                  <w:color w:val="#410a8c"/>
                  <w:u w:val="single"/>
                </w:rPr>
                <w:t xml:space="preserve">hal-05435723v1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Crucifixa lux</w:t>
              </w:r>
            </w:hyperlink>
          </w:p>
          <w:p>
            <w:pPr/>
            <w:hyperlink r:id="rId8" w:history="1">
              <w:r>
                <w:rPr>
                  <w:color w:val="#410a8c"/>
                  <w:u w:val="single"/>
                </w:rPr>
                <w:t xml:space="preserve">Éric Pohlé</w:t>
              </w:r>
            </w:hyperlink>
          </w:p>
          <w:p>
            <w:pPr/>
            <w:r>
              <w:rPr/>
              <w:t xml:space="preserve">Aschendorff Verlag. Aschendorff Verlag, pp.684, 2024, "Paradosis" 61, Franz Mali; Beat Näf; Gregor Emmenegger, 978-3-402-16652-9</w:t>
            </w:r>
          </w:p>
          <w:p>
            <w:pPr/>
            <w:r>
              <w:rPr/>
              <w:t xml:space="preserve">Ouvrages</w:t>
            </w:r>
          </w:p>
          <w:p>
            <w:pPr/>
            <w:hyperlink r:id="rId22" w:history="1">
              <w:r>
                <w:rPr>
                  <w:color w:val="#410a8c"/>
                  <w:u w:val="single"/>
                </w:rPr>
                <w:t xml:space="preserve">hal-05396797v1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 Graui prudentique Christiano » : au chrétien, grave et prudent… Stimmung cicéronienne chez Augustin dénouant des difficultés liturgiques</w:t>
              </w:r>
            </w:hyperlink>
          </w:p>
          <w:p>
            <w:pPr/>
            <w:hyperlink r:id="rId12" w:history="1">
              <w:r>
                <w:rPr>
                  <w:color w:val="#410a8c"/>
                  <w:u w:val="single"/>
                </w:rPr>
                <w:t xml:space="preserve">Eric Pohlé</w:t>
              </w:r>
            </w:hyperlink>
          </w:p>
          <w:p>
            <w:pPr/>
            <w:r>
              <w:rPr/>
              <w:t xml:space="preserve">Academic Press Fribourg. </w:t>
            </w:r>
            <w:r>
              <w:rPr>
                <w:i w:val="1"/>
                <w:iCs w:val="1"/>
              </w:rPr>
              <w:t xml:space="preserve">Au cœur de la vie de l’Église, la liturgie. Die Liturgie im Herzen des Lebens der Kirche</w:t>
            </w:r>
            <w:r>
              <w:rPr/>
              <w:t xml:space="preserve">, Academic Press Fribourg, pp.35-43, 2024, (« Fons et culmen » 1, 978-2-88981-022-2</w:t>
            </w:r>
          </w:p>
          <w:p>
            <w:pPr/>
            <w:r>
              <w:rPr/>
              <w:t xml:space="preserve">Chapitre d'ouvrage</w:t>
            </w:r>
          </w:p>
          <w:p>
            <w:pPr/>
            <w:hyperlink r:id="rId23" w:history="1">
              <w:r>
                <w:rPr>
                  <w:color w:val="#410a8c"/>
                  <w:u w:val="single"/>
                </w:rPr>
                <w:t xml:space="preserve">hal-05430655v1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 Crucifixa Lux » : voir le Christ en croix selon saint Augustin prédicateur</w:t>
              </w:r>
            </w:hyperlink>
          </w:p>
          <w:p>
            <w:pPr/>
            <w:hyperlink r:id="rId8" w:history="1">
              <w:r>
                <w:rPr>
                  <w:color w:val="#410a8c"/>
                  <w:u w:val="single"/>
                </w:rPr>
                <w:t xml:space="preserve">Éric Pohlé</w:t>
              </w:r>
            </w:hyperlink>
          </w:p>
          <w:p>
            <w:pPr/>
            <w:r>
              <w:rPr/>
              <w:t xml:space="preserve">Etudes classiques. Université de Fribourg (Fribourg, Suisse). Faculté de théologie, 2021. Français. </w:t>
            </w:r>
            <w:hyperlink r:id="rId25" w:history="1">
              <w:r>
                <w:rPr>
                  <w:color w:val="#410a8c"/>
                  <w:u w:val="single"/>
                </w:rPr>
                <w:t xml:space="preserve">⟨NNT : ⟩</w:t>
              </w:r>
            </w:hyperlink>
          </w:p>
          <w:p>
            <w:pPr/>
            <w:r>
              <w:rPr/>
              <w:t xml:space="preserve">Thèse</w:t>
            </w:r>
          </w:p>
          <w:p>
            <w:pPr/>
            <w:hyperlink r:id="rId24" w:history="1">
              <w:r>
                <w:rPr>
                  <w:color w:val="#410a8c"/>
                  <w:u w:val="single"/>
                </w:rPr>
                <w:t xml:space="preserve">tel-05449368v1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15223v1" TargetMode="External"/><Relationship Id="rId8" Type="http://schemas.openxmlformats.org/officeDocument/2006/relationships/hyperlink" Target="https://hal.science/search/index/?q=*&amp;authFullName_s=&#201;ric Pohl&#233;" TargetMode="External"/><Relationship Id="rId9" Type="http://schemas.openxmlformats.org/officeDocument/2006/relationships/hyperlink" Target="https://hal.science/hal-05615222v1" TargetMode="External"/><Relationship Id="rId10" Type="http://schemas.openxmlformats.org/officeDocument/2006/relationships/hyperlink" Target="https://hal.science/hal-05396831v1" TargetMode="External"/><Relationship Id="rId11" Type="http://schemas.openxmlformats.org/officeDocument/2006/relationships/hyperlink" Target="https://hal.science/hal-05430638v1" TargetMode="External"/><Relationship Id="rId12" Type="http://schemas.openxmlformats.org/officeDocument/2006/relationships/hyperlink" Target="https://hal.science/search/index/?q=*&amp;authFullName_s=Eric Pohl&#233;" TargetMode="External"/><Relationship Id="rId13" Type="http://schemas.openxmlformats.org/officeDocument/2006/relationships/hyperlink" Target="https://hal.science/hal-05374471v1" TargetMode="External"/><Relationship Id="rId14" Type="http://schemas.openxmlformats.org/officeDocument/2006/relationships/hyperlink" Target="https://hal.science/hal-05430636v1" TargetMode="External"/><Relationship Id="rId15" Type="http://schemas.openxmlformats.org/officeDocument/2006/relationships/hyperlink" Target="https://hal.science/hal-05430125v1" TargetMode="External"/><Relationship Id="rId16" Type="http://schemas.openxmlformats.org/officeDocument/2006/relationships/hyperlink" Target="https://hal.science/hal-05430106v1" TargetMode="External"/><Relationship Id="rId17" Type="http://schemas.openxmlformats.org/officeDocument/2006/relationships/hyperlink" Target="https://hal.science/hal-05430120v1" TargetMode="External"/><Relationship Id="rId18" Type="http://schemas.openxmlformats.org/officeDocument/2006/relationships/hyperlink" Target="https://hal.science/hal-05430629v1" TargetMode="External"/><Relationship Id="rId19" Type="http://schemas.openxmlformats.org/officeDocument/2006/relationships/hyperlink" Target="https://hal.science/hal-05430632v1" TargetMode="External"/><Relationship Id="rId20" Type="http://schemas.openxmlformats.org/officeDocument/2006/relationships/hyperlink" Target="https://hal.science/hal-05435725v1" TargetMode="External"/><Relationship Id="rId21" Type="http://schemas.openxmlformats.org/officeDocument/2006/relationships/hyperlink" Target="https://hal.science/hal-05435723v1" TargetMode="External"/><Relationship Id="rId22" Type="http://schemas.openxmlformats.org/officeDocument/2006/relationships/hyperlink" Target="https://hal.science/hal-05396797v1" TargetMode="External"/><Relationship Id="rId23" Type="http://schemas.openxmlformats.org/officeDocument/2006/relationships/hyperlink" Target="https://hal.science/hal-05430655v1" TargetMode="External"/><Relationship Id="rId24" Type="http://schemas.openxmlformats.org/officeDocument/2006/relationships/hyperlink" Target="https://hal.science/tel-05449368v1" TargetMode="External"/><Relationship Id="rId25" Type="http://schemas.openxmlformats.org/officeDocument/2006/relationships/hyperlink" Target="https://www.theses.fr/"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Pohlé</dc:title>
  <dc:description>CV</dc:description>
  <dc:subject/>
  <cp:keywords/>
  <cp:category/>
  <cp:lastModifiedBy/>
  <dcterms:created xsi:type="dcterms:W3CDTF">2026-05-22T16:36:19+02:00</dcterms:created>
  <dcterms:modified xsi:type="dcterms:W3CDTF">2026-05-22T16:36:19+02:00</dcterms:modified>
</cp:coreProperties>
</file>

<file path=docProps/custom.xml><?xml version="1.0" encoding="utf-8"?>
<Properties xmlns="http://schemas.openxmlformats.org/officeDocument/2006/custom-properties" xmlns:vt="http://schemas.openxmlformats.org/officeDocument/2006/docPropsVTypes"/>
</file>