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Erika Godde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erika-godde</w:t>
        </w:r>
      </w:hyperlink>
    </w:p>
    <w:p>
      <w:pPr>
        <w:numPr>
          <w:ilvl w:val="0"/>
          <w:numId w:val="1"/>
        </w:numPr>
      </w:pPr>
      <w:r>
        <w:rPr/>
        <w:t xml:space="preserve"> ORCID : </w:t>
      </w:r>
      <w:hyperlink r:id="rId9" w:history="1">
        <w:r>
          <w:rPr>
            <w:color w:val="#410a8c"/>
            <w:u w:val="single"/>
          </w:rPr>
          <w:t xml:space="preserve">0000-0003-4885-9204</w:t>
        </w:r>
      </w:hyperlink>
    </w:p>
    <w:p>
      <w:pPr>
        <w:numPr>
          <w:ilvl w:val="0"/>
          <w:numId w:val="1"/>
        </w:numPr>
      </w:pPr>
      <w:r>
        <w:rPr/>
        <w:t xml:space="preserve"> IdRef : </w:t>
      </w:r>
      <w:hyperlink r:id="rId10" w:history="1">
        <w:r>
          <w:rPr>
            <w:color w:val="#410a8c"/>
            <w:u w:val="single"/>
          </w:rPr>
          <w:t xml:space="preserve">253118492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bouquet Fluence : 4 applications numériques pédagogiques pour l'apprentissage des fondamentaux, la lecture et l'anglais</w:t>
              </w:r>
            </w:hyperlink>
          </w:p>
          <w:p>
            <w:pPr/>
            <w:hyperlink r:id="rId12" w:history="1">
              <w:r>
                <w:rPr>
                  <w:color w:val="#410a8c"/>
                  <w:u w:val="single"/>
                </w:rPr>
                <w:t xml:space="preserve">Cynthia Boggio</w:t>
              </w:r>
            </w:hyperlink>
            <w:r>
              <w:rPr/>
              <w:t xml:space="preserve">,</w:t>
            </w:r>
            <w:hyperlink r:id="rId13" w:history="1">
              <w:r>
                <w:rPr>
                  <w:color w:val="#410a8c"/>
                  <w:u w:val="single"/>
                </w:rPr>
                <w:t xml:space="preserve">Alexis Favre-Felix</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16" w:history="1">
              <w:r>
                <w:rPr>
                  <w:color w:val="#410a8c"/>
                  <w:u w:val="single"/>
                </w:rPr>
                <w:t xml:space="preserve">Andrea Briglia</w:t>
              </w:r>
            </w:hyperlink>
            <w:r>
              <w:rPr/>
              <w:t xml:space="preserve">et al.</w:t>
            </w:r>
          </w:p>
          <w:p>
            <w:pPr/>
            <w:r>
              <w:rPr>
                <w:i w:val="1"/>
                <w:iCs w:val="1"/>
              </w:rPr>
              <w:t xml:space="preserve">Journée R&amp;T Cognition</w:t>
            </w:r>
            <w:r>
              <w:rPr/>
              <w:t xml:space="preserve">, Jan 2025, Paris, France. 2025</w:t>
            </w:r>
          </w:p>
          <w:p>
            <w:pPr/>
            <w:r>
              <w:rPr/>
              <w:t xml:space="preserve">Poster de conférence</w:t>
            </w:r>
          </w:p>
          <w:p>
            <w:pPr/>
            <w:hyperlink r:id="rId11" w:history="1">
              <w:r>
                <w:rPr>
                  <w:color w:val="#410a8c"/>
                  <w:u w:val="single"/>
                </w:rPr>
                <w:t xml:space="preserve">hal-04988088v1</w:t>
              </w:r>
            </w:hyperlink>
          </w:p>
        </w:tc>
      </w:tr>
      <w:tr>
        <w:trPr/>
        <w:tc>
          <w:tcPr>
            <w:noWrap/>
          </w:tcPr>
          <w:p>
            <w:pPr>
              <w:spacing w:after="200"/>
            </w:pPr>
            <w:hyperlink r:id="rId17" w:history="1">
              <w:r>
                <w:rPr>
                  <w:color w:val="1e198e"/>
                  <w:b w:val="1"/>
                  <w:bCs w:val="1"/>
                  <w:u w:val="single"/>
                </w:rPr>
                <w:t xml:space="preserve">Enhancing reading fluency training: Peer and self-assessment of reading prosody</w:t>
              </w:r>
            </w:hyperlink>
          </w:p>
          <w:p>
            <w:pPr/>
            <w:hyperlink r:id="rId18" w:history="1">
              <w:r>
                <w:rPr>
                  <w:color w:val="#410a8c"/>
                  <w:u w:val="single"/>
                </w:rPr>
                <w:t xml:space="preserve">Séverine Millotte</w:t>
              </w:r>
            </w:hyperlink>
            <w:r>
              <w:rPr/>
              <w:t xml:space="preserve">,</w:t>
            </w:r>
            <w:hyperlink r:id="rId14" w:history="1">
              <w:r>
                <w:rPr>
                  <w:color w:val="#410a8c"/>
                  <w:u w:val="single"/>
                </w:rPr>
                <w:t xml:space="preserve">Erika Godde</w:t>
              </w:r>
            </w:hyperlink>
          </w:p>
          <w:p>
            <w:pPr/>
            <w:r>
              <w:rPr>
                <w:i w:val="1"/>
                <w:iCs w:val="1"/>
              </w:rPr>
              <w:t xml:space="preserve">Society for the Scientific Study of Reading annual conference 2024</w:t>
            </w:r>
            <w:r>
              <w:rPr/>
              <w:t xml:space="preserve">, Jul 2024, Copenhage, Denmark</w:t>
            </w:r>
          </w:p>
          <w:p>
            <w:pPr/>
            <w:r>
              <w:rPr/>
              <w:t xml:space="preserve">Poster de conférence</w:t>
            </w:r>
          </w:p>
          <w:p>
            <w:pPr/>
            <w:hyperlink r:id="rId17" w:history="1">
              <w:r>
                <w:rPr>
                  <w:color w:val="#410a8c"/>
                  <w:u w:val="single"/>
                </w:rPr>
                <w:t xml:space="preserve">hal-04664507v1</w:t>
              </w:r>
            </w:hyperlink>
          </w:p>
        </w:tc>
      </w:tr>
      <w:tr>
        <w:trPr/>
        <w:tc>
          <w:tcPr>
            <w:noWrap/>
          </w:tcPr>
          <w:p>
            <w:pPr>
              <w:spacing w:after="200"/>
            </w:pPr>
            <w:hyperlink r:id="rId19" w:history="1">
              <w:r>
                <w:rPr>
                  <w:color w:val="1e198e"/>
                  <w:b w:val="1"/>
                  <w:bCs w:val="1"/>
                  <w:u w:val="single"/>
                </w:rPr>
                <w:t xml:space="preserve">A karaoke-based game to improve the ability of French primary school pupils in planning pauses and breathing while reading aloud</w:t>
              </w:r>
            </w:hyperlink>
          </w:p>
          <w:p>
            <w:pP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20" w:history="1">
              <w:r>
                <w:rPr>
                  <w:color w:val="#410a8c"/>
                  <w:u w:val="single"/>
                </w:rPr>
                <w:t xml:space="preserve">Delphine Charuau</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SSSR 2024 - 31st Annual Conference Society for the Scientific Study of Reading</w:t>
            </w:r>
            <w:r>
              <w:rPr/>
              <w:t xml:space="preserve">, Jul 2024, Copenhague, Denmark. </w:t>
            </w:r>
          </w:p>
          <w:p>
            <w:pPr/>
            <w:r>
              <w:rPr/>
              <w:t xml:space="preserve">Poster de conférence</w:t>
            </w:r>
          </w:p>
          <w:p>
            <w:pPr/>
            <w:hyperlink r:id="rId19" w:history="1">
              <w:r>
                <w:rPr>
                  <w:color w:val="#410a8c"/>
                  <w:u w:val="single"/>
                </w:rPr>
                <w:t xml:space="preserve">hal-04664492v1</w:t>
              </w:r>
            </w:hyperlink>
          </w:p>
        </w:tc>
      </w:tr>
      <w:tr>
        <w:trPr/>
        <w:tc>
          <w:tcPr>
            <w:noWrap/>
          </w:tcPr>
          <w:p>
            <w:pPr>
              <w:spacing w:after="200"/>
            </w:pPr>
            <w:hyperlink r:id="rId22" w:history="1">
              <w:r>
                <w:rPr>
                  <w:color w:val="1e198e"/>
                  <w:b w:val="1"/>
                  <w:bCs w:val="1"/>
                  <w:u w:val="single"/>
                </w:rPr>
                <w:t xml:space="preserve">ELARGIR : s’entraîner à lire avec fluence et expressivité</w:t>
              </w:r>
            </w:hyperlink>
          </w:p>
          <w:p>
            <w:pP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2" w:history="1">
              <w:r>
                <w:rPr>
                  <w:color w:val="#410a8c"/>
                  <w:u w:val="single"/>
                </w:rPr>
                <w:t xml:space="preserve">Cynthia Boggio</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RJCP 2023 – 10ème Rencontres des Jeunes Chercheurs en Parole</w:t>
            </w:r>
            <w:r>
              <w:rPr/>
              <w:t xml:space="preserve">, Nov 2023, Grenoble, France. </w:t>
            </w:r>
          </w:p>
          <w:p>
            <w:pPr/>
            <w:r>
              <w:rPr/>
              <w:t xml:space="preserve">Poster de conférence</w:t>
            </w:r>
          </w:p>
          <w:p>
            <w:pPr/>
            <w:hyperlink r:id="rId22" w:history="1">
              <w:r>
                <w:rPr>
                  <w:color w:val="#410a8c"/>
                  <w:u w:val="single"/>
                </w:rPr>
                <w:t xml:space="preserve">hal-04328841v1</w:t>
              </w:r>
            </w:hyperlink>
          </w:p>
        </w:tc>
      </w:tr>
      <w:tr>
        <w:trPr/>
        <w:tc>
          <w:tcPr>
            <w:noWrap/>
          </w:tcPr>
          <w:p>
            <w:pPr>
              <w:spacing w:after="200"/>
            </w:pPr>
            <w:hyperlink r:id="rId23" w:history="1">
              <w:r>
                <w:rPr>
                  <w:color w:val="1e198e"/>
                  <w:b w:val="1"/>
                  <w:bCs w:val="1"/>
                  <w:u w:val="single"/>
                </w:rPr>
                <w:t xml:space="preserve">Un Karaoké pour Entrainer la Prosodie en Lecture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2019 - Environnements Informatiques pour l'Apprentissage Humain</w:t>
            </w:r>
            <w:r>
              <w:rPr/>
              <w:t xml:space="preserve">, Jun 2019, Paris, France</w:t>
            </w:r>
          </w:p>
          <w:p>
            <w:pPr/>
            <w:r>
              <w:rPr/>
              <w:t xml:space="preserve">Poster de conférence</w:t>
            </w:r>
          </w:p>
          <w:p>
            <w:pPr/>
            <w:hyperlink r:id="rId23" w:history="1">
              <w:r>
                <w:rPr>
                  <w:color w:val="#410a8c"/>
                  <w:u w:val="single"/>
                </w:rPr>
                <w:t xml:space="preserve">hal-02141234v1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Entraînement de la coordination respiration-parole en apprentissage de la lecture assistée par ordinateur</w:t>
              </w:r>
            </w:hyperlink>
          </w:p>
          <w:p>
            <w:pPr/>
            <w:hyperlink r:id="rId20" w:history="1">
              <w:r>
                <w:rPr>
                  <w:color w:val="#410a8c"/>
                  <w:u w:val="single"/>
                </w:rPr>
                <w:t xml:space="preserve">Delphine Charuau</w:t>
              </w:r>
            </w:hyperlink>
            <w:r>
              <w:rPr/>
              <w:t xml:space="preserve">,</w:t>
            </w: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p>
          <w:p>
            <w:pPr/>
            <w:r>
              <w:rPr>
                <w:i w:val="1"/>
                <w:iCs w:val="1"/>
              </w:rPr>
              <w:t xml:space="preserve">JEP-TALN-RECITAL 2024 - 35èmes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pp.351-360</w:t>
            </w:r>
          </w:p>
          <w:p>
            <w:pPr/>
            <w:r>
              <w:rPr/>
              <w:t xml:space="preserve">Communication dans un congrès</w:t>
            </w:r>
          </w:p>
          <w:p>
            <w:pPr/>
            <w:hyperlink r:id="rId24" w:history="1">
              <w:r>
                <w:rPr>
                  <w:color w:val="#410a8c"/>
                  <w:u w:val="single"/>
                </w:rPr>
                <w:t xml:space="preserve">hal-04623086v1</w:t>
              </w:r>
            </w:hyperlink>
          </w:p>
        </w:tc>
      </w:tr>
      <w:tr>
        <w:trPr/>
        <w:tc>
          <w:tcPr>
            <w:noWrap/>
          </w:tcPr>
          <w:p>
            <w:pPr>
              <w:spacing w:after="200"/>
            </w:pPr>
            <w:hyperlink r:id="rId25" w:history="1">
              <w:r>
                <w:rPr>
                  <w:color w:val="1e198e"/>
                  <w:b w:val="1"/>
                  <w:bCs w:val="1"/>
                  <w:u w:val="single"/>
                </w:rPr>
                <w:t xml:space="preserve">A reading karaoke to improve reading rate, reading prosody and comprehension</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SSSR 2024 - 31st Annual Conference Society for the Scientific Study of Reading</w:t>
            </w:r>
            <w:r>
              <w:rPr/>
              <w:t xml:space="preserve">, Society for the Scientific Study of Reading, Jul 2024, Copenhague, Denmark</w:t>
            </w:r>
          </w:p>
          <w:p>
            <w:pPr/>
            <w:r>
              <w:rPr/>
              <w:t xml:space="preserve">Communication dans un congrès</w:t>
            </w:r>
          </w:p>
          <w:p>
            <w:pPr/>
            <w:hyperlink r:id="rId25" w:history="1">
              <w:r>
                <w:rPr>
                  <w:color w:val="#410a8c"/>
                  <w:u w:val="single"/>
                </w:rPr>
                <w:t xml:space="preserve">hal-04664520v1</w:t>
              </w:r>
            </w:hyperlink>
          </w:p>
        </w:tc>
      </w:tr>
      <w:tr>
        <w:trPr/>
        <w:tc>
          <w:tcPr>
            <w:noWrap/>
          </w:tcPr>
          <w:p>
            <w:pPr>
              <w:spacing w:after="200"/>
            </w:pPr>
            <w:hyperlink r:id="rId26" w:history="1">
              <w:r>
                <w:rPr>
                  <w:color w:val="1e198e"/>
                  <w:b w:val="1"/>
                  <w:bCs w:val="1"/>
                  <w:u w:val="single"/>
                </w:rPr>
                <w:t xml:space="preserve">Training speech-breathing coordination in computer-assisted reading</w:t>
              </w:r>
            </w:hyperlink>
          </w:p>
          <w:p>
            <w:pPr/>
            <w:hyperlink r:id="rId20" w:history="1">
              <w:r>
                <w:rPr>
                  <w:color w:val="#410a8c"/>
                  <w:u w:val="single"/>
                </w:rPr>
                <w:t xml:space="preserve">Delphine Charuau</w:t>
              </w:r>
            </w:hyperlink>
            <w:r>
              <w:rPr/>
              <w:t xml:space="preserve">,</w:t>
            </w:r>
            <w:hyperlink r:id="rId16" w:history="1">
              <w:r>
                <w:rPr>
                  <w:color w:val="#410a8c"/>
                  <w:u w:val="single"/>
                </w:rPr>
                <w:t xml:space="preserve">Andrea Briglia</w:t>
              </w:r>
            </w:hyperlink>
            <w:r>
              <w:rPr/>
              <w:t xml:space="preserve">,</w:t>
            </w: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p>
          <w:p>
            <w:pPr/>
            <w:r>
              <w:rPr>
                <w:i w:val="1"/>
                <w:iCs w:val="1"/>
              </w:rPr>
              <w:t xml:space="preserve">Interspeech 2024 - 25th Annual Conference of the International Speech Communication Association</w:t>
            </w:r>
            <w:r>
              <w:rPr/>
              <w:t xml:space="preserve">, Sep 2024, Kos, Greece. pp.5128 - 5132, </w:t>
            </w:r>
            <w:hyperlink r:id="rId27" w:history="1">
              <w:r>
                <w:rPr>
                  <w:color w:val="#410a8c"/>
                  <w:u w:val="single"/>
                </w:rPr>
                <w:t xml:space="preserve">⟨10.21437/interspeech.2024-992⟩</w:t>
              </w:r>
            </w:hyperlink>
          </w:p>
          <w:p>
            <w:pPr/>
            <w:r>
              <w:rPr/>
              <w:t xml:space="preserve">Communication dans un congrès</w:t>
            </w:r>
          </w:p>
          <w:p>
            <w:pPr/>
            <w:hyperlink r:id="rId26" w:history="1">
              <w:r>
                <w:rPr>
                  <w:color w:val="#410a8c"/>
                  <w:u w:val="single"/>
                </w:rPr>
                <w:t xml:space="preserve">hal-04700395v1</w:t>
              </w:r>
            </w:hyperlink>
          </w:p>
        </w:tc>
      </w:tr>
      <w:tr>
        <w:trPr/>
        <w:tc>
          <w:tcPr>
            <w:noWrap/>
          </w:tcPr>
          <w:p>
            <w:pPr>
              <w:spacing w:after="200"/>
            </w:pPr>
            <w:hyperlink r:id="rId28" w:history="1">
              <w:r>
                <w:rPr>
                  <w:color w:val="1e198e"/>
                  <w:b w:val="1"/>
                  <w:bCs w:val="1"/>
                  <w:u w:val="single"/>
                </w:rPr>
                <w:t xml:space="preserve">Fluence en lecture: dimensions, évaluations et activités</w:t>
              </w:r>
            </w:hyperlink>
          </w:p>
          <w:p>
            <w:pPr/>
            <w:hyperlink r:id="rId14" w:history="1">
              <w:r>
                <w:rPr>
                  <w:color w:val="#410a8c"/>
                  <w:u w:val="single"/>
                </w:rPr>
                <w:t xml:space="preserve">Erika Godde</w:t>
              </w:r>
            </w:hyperlink>
          </w:p>
          <w:p>
            <w:pPr/>
            <w:r>
              <w:rPr>
                <w:i w:val="1"/>
                <w:iCs w:val="1"/>
              </w:rPr>
              <w:t xml:space="preserve">Occitadys</w:t>
            </w:r>
            <w:r>
              <w:rPr/>
              <w:t xml:space="preserve">, May 2022, Toulouse, France</w:t>
            </w:r>
          </w:p>
          <w:p>
            <w:pPr/>
            <w:r>
              <w:rPr/>
              <w:t xml:space="preserve">Communication dans un congrès</w:t>
            </w:r>
          </w:p>
          <w:p>
            <w:pPr/>
            <w:hyperlink r:id="rId28" w:history="1">
              <w:r>
                <w:rPr>
                  <w:color w:val="#410a8c"/>
                  <w:u w:val="single"/>
                </w:rPr>
                <w:t xml:space="preserve">hal-04567758v1</w:t>
              </w:r>
            </w:hyperlink>
          </w:p>
        </w:tc>
      </w:tr>
      <w:tr>
        <w:trPr/>
        <w:tc>
          <w:tcPr>
            <w:noWrap/>
          </w:tcPr>
          <w:p>
            <w:pPr>
              <w:spacing w:after="200"/>
            </w:pPr>
            <w:hyperlink r:id="rId29" w:history="1">
              <w:r>
                <w:rPr>
                  <w:color w:val="1e198e"/>
                  <w:b w:val="1"/>
                  <w:bCs w:val="1"/>
                  <w:u w:val="single"/>
                </w:rPr>
                <w:t xml:space="preserve">Suivi longitudinal de la fluence en lecture par évaluation automatique de la parole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2021 - 10e Conférence sur les Environnements Informatiques pour l’Apprentissage Humain</w:t>
            </w:r>
            <w:r>
              <w:rPr/>
              <w:t xml:space="preserve">, Jun 2021, Fribourg (Virtual), Suisse. pp.70-81</w:t>
            </w:r>
          </w:p>
          <w:p>
            <w:pPr/>
            <w:r>
              <w:rPr/>
              <w:t xml:space="preserve">Communication dans un congrès</w:t>
            </w:r>
          </w:p>
          <w:p>
            <w:pPr/>
            <w:hyperlink r:id="rId29" w:history="1">
              <w:r>
                <w:rPr>
                  <w:color w:val="#410a8c"/>
                  <w:u w:val="single"/>
                </w:rPr>
                <w:t xml:space="preserve">hal-03292753v1</w:t>
              </w:r>
            </w:hyperlink>
          </w:p>
        </w:tc>
      </w:tr>
      <w:tr>
        <w:trPr/>
        <w:tc>
          <w:tcPr>
            <w:noWrap/>
          </w:tcPr>
          <w:p>
            <w:pPr>
              <w:spacing w:after="200"/>
            </w:pPr>
            <w:hyperlink r:id="rId30" w:history="1">
              <w:r>
                <w:rPr>
                  <w:color w:val="1e198e"/>
                  <w:b w:val="1"/>
                  <w:bCs w:val="1"/>
                  <w:u w:val="single"/>
                </w:rPr>
                <w:t xml:space="preserve">Expérimentation à grande échelle d'applications pour tablettes pour favoriser l'apprentissage de la lecture et de l'anglais oral</w:t>
              </w:r>
            </w:hyperlink>
          </w:p>
          <w:p>
            <w:pPr/>
            <w:hyperlink r:id="rId31" w:history="1">
              <w:r>
                <w:rPr>
                  <w:color w:val="#410a8c"/>
                  <w:u w:val="single"/>
                </w:rPr>
                <w:t xml:space="preserve">Sonia Mandin</w:t>
              </w:r>
            </w:hyperlink>
            <w:r>
              <w:rPr/>
              <w:t xml:space="preserve">,</w:t>
            </w:r>
            <w:hyperlink r:id="rId32" w:history="1">
              <w:r>
                <w:rPr>
                  <w:color w:val="#410a8c"/>
                  <w:u w:val="single"/>
                </w:rPr>
                <w:t xml:space="preserve">Ahmed Zaher</w:t>
              </w:r>
            </w:hyperlink>
            <w:r>
              <w:rPr/>
              <w:t xml:space="preserve">,</w:t>
            </w:r>
            <w:hyperlink r:id="rId33" w:history="1">
              <w:r>
                <w:rPr>
                  <w:color w:val="#410a8c"/>
                  <w:u w:val="single"/>
                </w:rPr>
                <w:t xml:space="preserve">Svetlana Meyer</w:t>
              </w:r>
            </w:hyperlink>
            <w:r>
              <w:rPr/>
              <w:t xml:space="preserve">,</w:t>
            </w:r>
            <w:hyperlink r:id="rId34" w:history="1">
              <w:r>
                <w:rPr>
                  <w:color w:val="#410a8c"/>
                  <w:u w:val="single"/>
                </w:rPr>
                <w:t xml:space="preserve">Mathieu Loiseau</w:t>
              </w:r>
            </w:hyperlink>
            <w:r>
              <w:rPr/>
              <w:t xml:space="preserve">,</w:t>
            </w:r>
            <w:hyperlink r:id="rId15" w:history="1">
              <w:r>
                <w:rPr>
                  <w:color w:val="#410a8c"/>
                  <w:u w:val="single"/>
                </w:rPr>
                <w:t xml:space="preserve">Gérard Bailly</w:t>
              </w:r>
            </w:hyperlink>
            <w:r>
              <w:rPr/>
              <w:t xml:space="preserve">et al.</w:t>
            </w:r>
          </w:p>
          <w:p>
            <w:pPr/>
            <w:r>
              <w:rPr>
                <w:i w:val="1"/>
                <w:iCs w:val="1"/>
              </w:rPr>
              <w:t xml:space="preserve">EIAH 2021 - 10e Conférence sur les Environnements Informatiques pour l’Apprentissage Humain</w:t>
            </w:r>
            <w:r>
              <w:rPr/>
              <w:t xml:space="preserve">, Marie Lefevre, Christine Michel, Jun 2021, Fribourg, Suisse. pp.118-129</w:t>
            </w:r>
          </w:p>
          <w:p>
            <w:pPr/>
            <w:r>
              <w:rPr/>
              <w:t xml:space="preserve">Communication dans un congrès</w:t>
            </w:r>
          </w:p>
          <w:p>
            <w:pPr/>
            <w:hyperlink r:id="rId30" w:history="1">
              <w:r>
                <w:rPr>
                  <w:color w:val="#410a8c"/>
                  <w:u w:val="single"/>
                </w:rPr>
                <w:t xml:space="preserve">hal-03292798v1</w:t>
              </w:r>
            </w:hyperlink>
          </w:p>
        </w:tc>
      </w:tr>
      <w:tr>
        <w:trPr/>
        <w:tc>
          <w:tcPr>
            <w:noWrap/>
          </w:tcPr>
          <w:p>
            <w:pPr>
              <w:spacing w:after="200"/>
            </w:pPr>
            <w:hyperlink r:id="rId35" w:history="1">
              <w:r>
                <w:rPr>
                  <w:color w:val="1e198e"/>
                  <w:b w:val="1"/>
                  <w:bCs w:val="1"/>
                  <w:u w:val="single"/>
                </w:rPr>
                <w:t xml:space="preserve">Predicting Multidimensional Subjective Ratings of Children' Readings from the Speech Signals for the Automatic Assessment of Fluency</w:t>
              </w:r>
            </w:hyperlink>
          </w:p>
          <w:p>
            <w:pPr/>
            <w:hyperlink r:id="rId15" w:history="1">
              <w:r>
                <w:rPr>
                  <w:color w:val="#410a8c"/>
                  <w:u w:val="single"/>
                </w:rPr>
                <w:t xml:space="preserve">Gérard Bailly</w:t>
              </w:r>
            </w:hyperlink>
            <w:r>
              <w:rPr/>
              <w:t xml:space="preserve">,</w:t>
            </w:r>
            <w:hyperlink r:id="rId14" w:history="1">
              <w:r>
                <w:rPr>
                  <w:color w:val="#410a8c"/>
                  <w:u w:val="single"/>
                </w:rPr>
                <w:t xml:space="preserve">Erika Godde</w:t>
              </w:r>
            </w:hyperlink>
            <w:r>
              <w:rPr/>
              <w:t xml:space="preserve">,</w:t>
            </w:r>
            <w:hyperlink r:id="rId36" w:history="1">
              <w:r>
                <w:rPr>
                  <w:color w:val="#410a8c"/>
                  <w:u w:val="single"/>
                </w:rPr>
                <w:t xml:space="preserve">Anne-Laure Piat-Marchand</w:t>
              </w:r>
            </w:hyperlink>
            <w:r>
              <w:rPr/>
              <w:t xml:space="preserve">,</w:t>
            </w:r>
            <w:hyperlink r:id="rId21" w:history="1">
              <w:r>
                <w:rPr>
                  <w:color w:val="#410a8c"/>
                  <w:u w:val="single"/>
                </w:rPr>
                <w:t xml:space="preserve">Marie-Line Bosse</w:t>
              </w:r>
            </w:hyperlink>
          </w:p>
          <w:p>
            <w:pPr/>
            <w:r>
              <w:rPr>
                <w:i w:val="1"/>
                <w:iCs w:val="1"/>
              </w:rPr>
              <w:t xml:space="preserve">LREC 2020 - 12th Conference on Language Resources and Evaluation (LREC 2020)</w:t>
            </w:r>
            <w:r>
              <w:rPr/>
              <w:t xml:space="preserve">, May 2020, Marseille, France. pp.317-322</w:t>
            </w:r>
          </w:p>
          <w:p>
            <w:pPr/>
            <w:r>
              <w:rPr/>
              <w:t xml:space="preserve">Communication dans un congrès</w:t>
            </w:r>
          </w:p>
          <w:p>
            <w:pPr/>
            <w:hyperlink r:id="rId35" w:history="1">
              <w:r>
                <w:rPr>
                  <w:color w:val="#410a8c"/>
                  <w:u w:val="single"/>
                </w:rPr>
                <w:t xml:space="preserve">hal-03039160v1</w:t>
              </w:r>
            </w:hyperlink>
          </w:p>
        </w:tc>
      </w:tr>
      <w:tr>
        <w:trPr/>
        <w:tc>
          <w:tcPr>
            <w:noWrap/>
          </w:tcPr>
          <w:p>
            <w:pPr>
              <w:spacing w:after="200"/>
            </w:pPr>
            <w:hyperlink r:id="rId37" w:history="1">
              <w:r>
                <w:rPr>
                  <w:color w:val="1e198e"/>
                  <w:b w:val="1"/>
                  <w:bCs w:val="1"/>
                  <w:u w:val="single"/>
                </w:rPr>
                <w:t xml:space="preserve">EVASION, ELARGIR et LUCIOLE : 3 jeux tablettes du projet FLUENCE pour prévenir les difficultés d’apprentissage de la lecture et de l’anglais</w:t>
              </w:r>
            </w:hyperlink>
          </w:p>
          <w:p>
            <w:pPr/>
            <w:hyperlink r:id="rId31" w:history="1">
              <w:r>
                <w:rPr>
                  <w:color w:val="#410a8c"/>
                  <w:u w:val="single"/>
                </w:rPr>
                <w:t xml:space="preserve">Sonia Mandin</w:t>
              </w:r>
            </w:hyperlink>
            <w:r>
              <w:rPr/>
              <w:t xml:space="preserve">,</w:t>
            </w:r>
            <w:hyperlink r:id="rId34" w:history="1">
              <w:r>
                <w:rPr>
                  <w:color w:val="#410a8c"/>
                  <w:u w:val="single"/>
                </w:rPr>
                <w:t xml:space="preserve">Mathieu Loiseau</w:t>
              </w:r>
            </w:hyperlink>
            <w:r>
              <w:rPr/>
              <w:t xml:space="preserve">,</w:t>
            </w:r>
            <w:hyperlink r:id="rId15" w:history="1">
              <w:r>
                <w:rPr>
                  <w:color w:val="#410a8c"/>
                  <w:u w:val="single"/>
                </w:rPr>
                <w:t xml:space="preserve">Gérard Bailly</w:t>
              </w:r>
            </w:hyperlink>
            <w:r>
              <w:rPr/>
              <w:t xml:space="preserve">,</w:t>
            </w:r>
            <w:hyperlink r:id="rId38" w:history="1">
              <w:r>
                <w:rPr>
                  <w:color w:val="#410a8c"/>
                  <w:u w:val="single"/>
                </w:rPr>
                <w:t xml:space="preserve">Anne Blavot</w:t>
              </w:r>
            </w:hyperlink>
            <w:r>
              <w:rPr/>
              <w:t xml:space="preserve">,</w:t>
            </w:r>
            <w:hyperlink r:id="rId21" w:history="1">
              <w:r>
                <w:rPr>
                  <w:color w:val="#410a8c"/>
                  <w:u w:val="single"/>
                </w:rPr>
                <w:t xml:space="preserve">Marie-Line Bosse</w:t>
              </w:r>
            </w:hyperlink>
            <w:r>
              <w:rPr/>
              <w:t xml:space="preserve">et al.</w:t>
            </w:r>
          </w:p>
          <w:p>
            <w:pPr/>
            <w:r>
              <w:rPr>
                <w:i w:val="1"/>
                <w:iCs w:val="1"/>
              </w:rPr>
              <w:t xml:space="preserve">PRUNE II 2021 - Colloque Perspectives de Recherches sur les Usages du Numérique dans l'Éducation</w:t>
            </w:r>
            <w:r>
              <w:rPr/>
              <w:t xml:space="preserve">, Apr 2021, Paris (virtuel), France</w:t>
            </w:r>
          </w:p>
          <w:p>
            <w:pPr/>
            <w:r>
              <w:rPr/>
              <w:t xml:space="preserve">Communication dans un congrès</w:t>
            </w:r>
          </w:p>
          <w:p>
            <w:pPr/>
            <w:hyperlink r:id="rId37" w:history="1">
              <w:r>
                <w:rPr>
                  <w:color w:val="#410a8c"/>
                  <w:u w:val="single"/>
                </w:rPr>
                <w:t xml:space="preserve">hal-03187547v1</w:t>
              </w:r>
            </w:hyperlink>
          </w:p>
        </w:tc>
      </w:tr>
      <w:tr>
        <w:trPr/>
        <w:tc>
          <w:tcPr>
            <w:noWrap/>
          </w:tcPr>
          <w:p>
            <w:pPr>
              <w:spacing w:after="200"/>
            </w:pPr>
            <w:hyperlink r:id="rId39" w:history="1">
              <w:r>
                <w:rPr>
                  <w:color w:val="1e198e"/>
                  <w:b w:val="1"/>
                  <w:bCs w:val="1"/>
                  <w:u w:val="single"/>
                </w:rPr>
                <w:t xml:space="preserve">Un Karaoké pour Entraîner Prosodie et Compréhension en Lecture</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EIAH 2019 - Environnements Informatiques pour l'Apprentissage Humain</w:t>
            </w:r>
            <w:r>
              <w:rPr/>
              <w:t xml:space="preserve">, Jun 2019, Paris, France</w:t>
            </w:r>
          </w:p>
          <w:p>
            <w:pPr/>
            <w:r>
              <w:rPr/>
              <w:t xml:space="preserve">Communication dans un congrès</w:t>
            </w:r>
          </w:p>
          <w:p>
            <w:pPr/>
            <w:hyperlink r:id="rId39" w:history="1">
              <w:r>
                <w:rPr>
                  <w:color w:val="#410a8c"/>
                  <w:u w:val="single"/>
                </w:rPr>
                <w:t xml:space="preserve">hal-02141164v1</w:t>
              </w:r>
            </w:hyperlink>
          </w:p>
        </w:tc>
      </w:tr>
      <w:tr>
        <w:trPr/>
        <w:tc>
          <w:tcPr>
            <w:noWrap/>
          </w:tcPr>
          <w:p>
            <w:pPr>
              <w:spacing w:after="200"/>
            </w:pPr>
            <w:hyperlink r:id="rId40" w:history="1">
              <w:r>
                <w:rPr>
                  <w:color w:val="1e198e"/>
                  <w:b w:val="1"/>
                  <w:bCs w:val="1"/>
                  <w:u w:val="single"/>
                </w:rPr>
                <w:t xml:space="preserve">Reading Prosody Development: Automatic Assessment for a Longitudinal Study</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21" w:history="1">
              <w:r>
                <w:rPr>
                  <w:color w:val="#410a8c"/>
                  <w:u w:val="single"/>
                </w:rPr>
                <w:t xml:space="preserve">Marie-Line Bosse</w:t>
              </w:r>
            </w:hyperlink>
          </w:p>
          <w:p>
            <w:pPr/>
            <w:r>
              <w:rPr>
                <w:i w:val="1"/>
                <w:iCs w:val="1"/>
              </w:rPr>
              <w:t xml:space="preserve">SLaTE 2019 - 8th ISCA Workshop on Speech and Language Technology in Education</w:t>
            </w:r>
            <w:r>
              <w:rPr/>
              <w:t xml:space="preserve">, Sep 2019, Graz, Austria. </w:t>
            </w:r>
            <w:hyperlink r:id="rId41" w:history="1">
              <w:r>
                <w:rPr>
                  <w:color w:val="#410a8c"/>
                  <w:u w:val="single"/>
                </w:rPr>
                <w:t xml:space="preserve">⟨10.21437/SLaTE.2019-20⟩</w:t>
              </w:r>
            </w:hyperlink>
          </w:p>
          <w:p>
            <w:pPr/>
            <w:r>
              <w:rPr/>
              <w:t xml:space="preserve">Communication dans un congrès</w:t>
            </w:r>
          </w:p>
          <w:p>
            <w:pPr/>
            <w:hyperlink r:id="rId40" w:history="1">
              <w:r>
                <w:rPr>
                  <w:color w:val="#410a8c"/>
                  <w:u w:val="single"/>
                </w:rPr>
                <w:t xml:space="preserve">hal-02181469v1</w:t>
              </w:r>
            </w:hyperlink>
          </w:p>
        </w:tc>
      </w:tr>
      <w:tr>
        <w:trPr/>
        <w:tc>
          <w:tcPr>
            <w:noWrap/>
          </w:tcPr>
          <w:p>
            <w:pPr>
              <w:spacing w:after="200"/>
            </w:pPr>
            <w:hyperlink r:id="rId42" w:history="1">
              <w:r>
                <w:rPr>
                  <w:color w:val="1e198e"/>
                  <w:b w:val="1"/>
                  <w:bCs w:val="1"/>
                  <w:u w:val="single"/>
                </w:rPr>
                <w:t xml:space="preserve">Improving fluency of young readers: introducing a Karaoke to learn how to breath during a Reading-while-Listening task</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43" w:history="1">
              <w:r>
                <w:rPr>
                  <w:color w:val="#410a8c"/>
                  <w:u w:val="single"/>
                </w:rPr>
                <w:t xml:space="preserve">David Escudero</w:t>
              </w:r>
            </w:hyperlink>
            <w:r>
              <w:rPr/>
              <w:t xml:space="preserve">,</w:t>
            </w:r>
            <w:hyperlink r:id="rId21" w:history="1">
              <w:r>
                <w:rPr>
                  <w:color w:val="#410a8c"/>
                  <w:u w:val="single"/>
                </w:rPr>
                <w:t xml:space="preserve">Marie-Line Bosse</w:t>
              </w:r>
            </w:hyperlink>
            <w:r>
              <w:rPr/>
              <w:t xml:space="preserve">,</w:t>
            </w:r>
            <w:hyperlink r:id="rId44" w:history="1">
              <w:r>
                <w:rPr>
                  <w:color w:val="#410a8c"/>
                  <w:u w:val="single"/>
                </w:rPr>
                <w:t xml:space="preserve">Maryse Bianco</w:t>
              </w:r>
            </w:hyperlink>
            <w:r>
              <w:rPr/>
              <w:t xml:space="preserve">et al.</w:t>
            </w:r>
          </w:p>
          <w:p>
            <w:pPr/>
            <w:r>
              <w:rPr>
                <w:i w:val="1"/>
                <w:iCs w:val="1"/>
              </w:rPr>
              <w:t xml:space="preserve">SLaTE 2017 - 7th ISCA Workshop on Speech and Language Technology in Education</w:t>
            </w:r>
            <w:r>
              <w:rPr/>
              <w:t xml:space="preserve">, Aug 2017, Stockholm, Sweden. pp.127-131, </w:t>
            </w:r>
            <w:hyperlink r:id="rId45" w:history="1">
              <w:r>
                <w:rPr>
                  <w:color w:val="#410a8c"/>
                  <w:u w:val="single"/>
                </w:rPr>
                <w:t xml:space="preserve">⟨10.21437/SLaTE.2017-22⟩</w:t>
              </w:r>
            </w:hyperlink>
          </w:p>
          <w:p>
            <w:pPr/>
            <w:r>
              <w:rPr/>
              <w:t xml:space="preserve">Communication dans un congrès</w:t>
            </w:r>
          </w:p>
          <w:p>
            <w:pPr/>
            <w:hyperlink r:id="rId42" w:history="1">
              <w:r>
                <w:rPr>
                  <w:color w:val="#410a8c"/>
                  <w:u w:val="single"/>
                </w:rPr>
                <w:t xml:space="preserve">hal-01575223v1</w:t>
              </w:r>
            </w:hyperlink>
          </w:p>
        </w:tc>
      </w:tr>
      <w:tr>
        <w:trPr/>
        <w:tc>
          <w:tcPr>
            <w:noWrap/>
          </w:tcPr>
          <w:p>
            <w:pPr>
              <w:spacing w:after="200"/>
            </w:pPr>
            <w:hyperlink r:id="rId46" w:history="1">
              <w:r>
                <w:rPr>
                  <w:color w:val="1e198e"/>
                  <w:b w:val="1"/>
                  <w:bCs w:val="1"/>
                  <w:u w:val="single"/>
                </w:rPr>
                <w:t xml:space="preserve">Evaluation of Reading Performance of Primary School Children: Objective Measurements vs. Subjective Ratings</w:t>
              </w:r>
            </w:hyperlink>
          </w:p>
          <w:p>
            <w:pPr/>
            <w:hyperlink r:id="rId14" w:history="1">
              <w:r>
                <w:rPr>
                  <w:color w:val="#410a8c"/>
                  <w:u w:val="single"/>
                </w:rPr>
                <w:t xml:space="preserve">Erika Godde</w:t>
              </w:r>
            </w:hyperlink>
            <w:r>
              <w:rPr/>
              <w:t xml:space="preserve">,</w:t>
            </w:r>
            <w:hyperlink r:id="rId15" w:history="1">
              <w:r>
                <w:rPr>
                  <w:color w:val="#410a8c"/>
                  <w:u w:val="single"/>
                </w:rPr>
                <w:t xml:space="preserve">Gérard Bailly</w:t>
              </w:r>
            </w:hyperlink>
            <w:r>
              <w:rPr/>
              <w:t xml:space="preserve">,</w:t>
            </w:r>
            <w:hyperlink r:id="rId43" w:history="1">
              <w:r>
                <w:rPr>
                  <w:color w:val="#410a8c"/>
                  <w:u w:val="single"/>
                </w:rPr>
                <w:t xml:space="preserve">David Escudero</w:t>
              </w:r>
            </w:hyperlink>
            <w:r>
              <w:rPr/>
              <w:t xml:space="preserve">,</w:t>
            </w:r>
            <w:hyperlink r:id="rId21" w:history="1">
              <w:r>
                <w:rPr>
                  <w:color w:val="#410a8c"/>
                  <w:u w:val="single"/>
                </w:rPr>
                <w:t xml:space="preserve">Marie-Line Bosse</w:t>
              </w:r>
            </w:hyperlink>
            <w:r>
              <w:rPr/>
              <w:t xml:space="preserve">,</w:t>
            </w:r>
            <w:hyperlink r:id="rId47" w:history="1">
              <w:r>
                <w:rPr>
                  <w:color w:val="#410a8c"/>
                  <w:u w:val="single"/>
                </w:rPr>
                <w:t xml:space="preserve">Estelle Gillet-Perret</w:t>
              </w:r>
            </w:hyperlink>
          </w:p>
          <w:p>
            <w:pPr/>
            <w:r>
              <w:rPr>
                <w:i w:val="1"/>
                <w:iCs w:val="1"/>
              </w:rPr>
              <w:t xml:space="preserve">WOCCI 2017 - 6th Workshop on Child Computer Interaction</w:t>
            </w:r>
            <w:r>
              <w:rPr/>
              <w:t xml:space="preserve">, Nov 2017, Glasgow, United Kingdom. </w:t>
            </w:r>
            <w:hyperlink r:id="rId48" w:history="1">
              <w:r>
                <w:rPr>
                  <w:color w:val="#410a8c"/>
                  <w:u w:val="single"/>
                </w:rPr>
                <w:t xml:space="preserve">⟨10.21437/WOCCI.2017-4⟩</w:t>
              </w:r>
            </w:hyperlink>
          </w:p>
          <w:p>
            <w:pPr/>
            <w:r>
              <w:rPr/>
              <w:t xml:space="preserve">Communication dans un congrès</w:t>
            </w:r>
          </w:p>
          <w:p>
            <w:pPr/>
            <w:hyperlink r:id="rId46" w:history="1">
              <w:r>
                <w:rPr>
                  <w:color w:val="#410a8c"/>
                  <w:u w:val="single"/>
                </w:rPr>
                <w:t xml:space="preserve">hal-01638355v1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Évaluation de la fluence en lecture : au-delà du nombre de mots correctement lus par minute</w:t>
              </w:r>
            </w:hyperlink>
          </w:p>
          <w:p>
            <w:pPr/>
            <w:hyperlink r:id="rId14" w:history="1">
              <w:r>
                <w:rPr>
                  <w:color w:val="#410a8c"/>
                  <w:u w:val="single"/>
                </w:rPr>
                <w:t xml:space="preserve">Erika Godde</w:t>
              </w:r>
            </w:hyperlink>
          </w:p>
          <w:p>
            <w:pPr/>
            <w:r>
              <w:rPr>
                <w:i w:val="1"/>
                <w:iCs w:val="1"/>
              </w:rPr>
              <w:t xml:space="preserve">Repères</w:t>
            </w:r>
            <w:r>
              <w:rPr/>
              <w:t xml:space="preserve">, 2024, 69, pp.103-125. </w:t>
            </w:r>
            <w:hyperlink r:id="rId50" w:history="1">
              <w:r>
                <w:rPr>
                  <w:color w:val="#410a8c"/>
                  <w:u w:val="single"/>
                </w:rPr>
                <w:t xml:space="preserve">⟨10.4000/1204w⟩</w:t>
              </w:r>
            </w:hyperlink>
          </w:p>
          <w:p>
            <w:pPr/>
            <w:r>
              <w:rPr/>
              <w:t xml:space="preserve">Article dans une revue</w:t>
            </w:r>
          </w:p>
          <w:p>
            <w:pPr/>
            <w:hyperlink r:id="rId49" w:history="1">
              <w:r>
                <w:rPr>
                  <w:color w:val="#410a8c"/>
                  <w:u w:val="single"/>
                </w:rPr>
                <w:t xml:space="preserve">hal-04664467v1</w:t>
              </w:r>
            </w:hyperlink>
          </w:p>
        </w:tc>
      </w:tr>
      <w:tr>
        <w:trPr/>
        <w:tc>
          <w:tcPr>
            <w:noWrap/>
          </w:tcPr>
          <w:p>
            <w:pPr>
              <w:spacing w:after="200"/>
            </w:pPr>
            <w:hyperlink r:id="rId51" w:history="1">
              <w:r>
                <w:rPr>
                  <w:color w:val="1e198e"/>
                  <w:b w:val="1"/>
                  <w:bCs w:val="1"/>
                  <w:u w:val="single"/>
                </w:rPr>
                <w:t xml:space="preserve">Automatic assessment of oral readings of young pupils</w:t>
              </w:r>
            </w:hyperlink>
          </w:p>
          <w:p>
            <w:pPr/>
            <w:hyperlink r:id="rId15" w:history="1">
              <w:r>
                <w:rPr>
                  <w:color w:val="#410a8c"/>
                  <w:u w:val="single"/>
                </w:rPr>
                <w:t xml:space="preserve">Gérard Bailly</w:t>
              </w:r>
            </w:hyperlink>
            <w:r>
              <w:rPr/>
              <w:t xml:space="preserve">,</w:t>
            </w:r>
            <w:hyperlink r:id="rId14" w:history="1">
              <w:r>
                <w:rPr>
                  <w:color w:val="#410a8c"/>
                  <w:u w:val="single"/>
                </w:rPr>
                <w:t xml:space="preserve">Erika Godde</w:t>
              </w:r>
            </w:hyperlink>
            <w:r>
              <w:rPr/>
              <w:t xml:space="preserve">,</w:t>
            </w:r>
            <w:hyperlink r:id="rId36" w:history="1">
              <w:r>
                <w:rPr>
                  <w:color w:val="#410a8c"/>
                  <w:u w:val="single"/>
                </w:rPr>
                <w:t xml:space="preserve">Anne-Laure Piat-Marchand</w:t>
              </w:r>
            </w:hyperlink>
            <w:r>
              <w:rPr/>
              <w:t xml:space="preserve">,</w:t>
            </w:r>
            <w:hyperlink r:id="rId21" w:history="1">
              <w:r>
                <w:rPr>
                  <w:color w:val="#410a8c"/>
                  <w:u w:val="single"/>
                </w:rPr>
                <w:t xml:space="preserve">Marie-Line Bosse</w:t>
              </w:r>
            </w:hyperlink>
          </w:p>
          <w:p>
            <w:pPr/>
            <w:r>
              <w:rPr>
                <w:i w:val="1"/>
                <w:iCs w:val="1"/>
              </w:rPr>
              <w:t xml:space="preserve">Speech Communication</w:t>
            </w:r>
            <w:r>
              <w:rPr/>
              <w:t xml:space="preserve">, 2022, 138, pp.67-79. </w:t>
            </w:r>
            <w:hyperlink r:id="rId52" w:history="1">
              <w:r>
                <w:rPr>
                  <w:color w:val="#410a8c"/>
                  <w:u w:val="single"/>
                </w:rPr>
                <w:t xml:space="preserve">⟨10.1016/j.specom.2022.01.008⟩</w:t>
              </w:r>
            </w:hyperlink>
          </w:p>
          <w:p>
            <w:pPr/>
            <w:r>
              <w:rPr/>
              <w:t xml:space="preserve">Article dans une revue</w:t>
            </w:r>
          </w:p>
          <w:p>
            <w:pPr/>
            <w:hyperlink r:id="rId51" w:history="1">
              <w:r>
                <w:rPr>
                  <w:color w:val="#410a8c"/>
                  <w:u w:val="single"/>
                </w:rPr>
                <w:t xml:space="preserve">hal-03585934v1</w:t>
              </w:r>
            </w:hyperlink>
          </w:p>
        </w:tc>
      </w:tr>
      <w:tr>
        <w:trPr/>
        <w:tc>
          <w:tcPr>
            <w:noWrap/>
          </w:tcPr>
          <w:p>
            <w:pPr>
              <w:spacing w:after="200"/>
            </w:pPr>
            <w:hyperlink r:id="rId53" w:history="1">
              <w:r>
                <w:rPr>
                  <w:color w:val="1e198e"/>
                  <w:b w:val="1"/>
                  <w:bCs w:val="1"/>
                  <w:u w:val="single"/>
                </w:rPr>
                <w:t xml:space="preserve">Pausing and Breathing while Reading Aloud : Development from 2nd to 7th grade</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Reading and Writing : an interdisciplinary journal</w:t>
            </w:r>
            <w:r>
              <w:rPr/>
              <w:t xml:space="preserve">, 2022, 35, pp.1-27. </w:t>
            </w:r>
            <w:hyperlink r:id="rId54" w:history="1">
              <w:r>
                <w:rPr>
                  <w:color w:val="#410a8c"/>
                  <w:u w:val="single"/>
                </w:rPr>
                <w:t xml:space="preserve">⟨10.1007/s11145-021-10168-z⟩</w:t>
              </w:r>
            </w:hyperlink>
          </w:p>
          <w:p>
            <w:pPr/>
            <w:r>
              <w:rPr/>
              <w:t xml:space="preserve">Article dans une revue</w:t>
            </w:r>
          </w:p>
          <w:p>
            <w:pPr/>
            <w:hyperlink r:id="rId53" w:history="1">
              <w:r>
                <w:rPr>
                  <w:color w:val="#410a8c"/>
                  <w:u w:val="single"/>
                </w:rPr>
                <w:t xml:space="preserve">hal-02954071v1</w:t>
              </w:r>
            </w:hyperlink>
          </w:p>
        </w:tc>
      </w:tr>
      <w:tr>
        <w:trPr/>
        <w:tc>
          <w:tcPr>
            <w:noWrap/>
          </w:tcPr>
          <w:p>
            <w:pPr>
              <w:spacing w:after="200"/>
            </w:pPr>
            <w:hyperlink r:id="rId55" w:history="1">
              <w:r>
                <w:rPr>
                  <w:color w:val="1e198e"/>
                  <w:b w:val="1"/>
                  <w:bCs w:val="1"/>
                  <w:u w:val="single"/>
                </w:rPr>
                <w:t xml:space="preserve">Échelle Multi-Dimensionnelle de Fluence : nouvel outil d'évaluation de la fluence en lecture prenant en compte la prosodie, étalonné du CE1 à la 5ème</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L'année Psychologique/ Trends in Cognitive Psychology</w:t>
            </w:r>
            <w:r>
              <w:rPr/>
              <w:t xml:space="preserve">, 2021, 121 (2), pp.19-43. </w:t>
            </w:r>
            <w:hyperlink r:id="rId56" w:history="1">
              <w:r>
                <w:rPr>
                  <w:color w:val="#410a8c"/>
                  <w:u w:val="single"/>
                </w:rPr>
                <w:t xml:space="preserve">⟨10.3917/anpsy1.212.0019⟩</w:t>
              </w:r>
            </w:hyperlink>
          </w:p>
          <w:p>
            <w:pPr/>
            <w:r>
              <w:rPr/>
              <w:t xml:space="preserve">Article dans une revue</w:t>
            </w:r>
          </w:p>
          <w:p>
            <w:pPr/>
            <w:hyperlink r:id="rId55" w:history="1">
              <w:r>
                <w:rPr>
                  <w:color w:val="#410a8c"/>
                  <w:u w:val="single"/>
                </w:rPr>
                <w:t xml:space="preserve">hal-02954060v1</w:t>
              </w:r>
            </w:hyperlink>
          </w:p>
        </w:tc>
      </w:tr>
      <w:tr>
        <w:trPr/>
        <w:tc>
          <w:tcPr>
            <w:noWrap/>
          </w:tcPr>
          <w:p>
            <w:pPr>
              <w:spacing w:after="200"/>
            </w:pPr>
            <w:hyperlink r:id="rId57" w:history="1">
              <w:r>
                <w:rPr>
                  <w:color w:val="1e198e"/>
                  <w:b w:val="1"/>
                  <w:bCs w:val="1"/>
                  <w:u w:val="single"/>
                </w:rPr>
                <w:t xml:space="preserve">A review of reading prosody acquisition and development</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i w:val="1"/>
                <w:iCs w:val="1"/>
              </w:rPr>
              <w:t xml:space="preserve">Reading and Writing : an interdisciplinary journal</w:t>
            </w:r>
            <w:r>
              <w:rPr/>
              <w:t xml:space="preserve">, 2020, 33 (2), pp.399-426. </w:t>
            </w:r>
            <w:hyperlink r:id="rId58" w:history="1">
              <w:r>
                <w:rPr>
                  <w:color w:val="#410a8c"/>
                  <w:u w:val="single"/>
                </w:rPr>
                <w:t xml:space="preserve">⟨10.1007/s11145-019-09968-1⟩</w:t>
              </w:r>
            </w:hyperlink>
          </w:p>
          <w:p>
            <w:pPr/>
            <w:r>
              <w:rPr/>
              <w:t xml:space="preserve">Article dans une revue</w:t>
            </w:r>
          </w:p>
          <w:p>
            <w:pPr/>
            <w:hyperlink r:id="rId57" w:history="1">
              <w:r>
                <w:rPr>
                  <w:color w:val="#410a8c"/>
                  <w:u w:val="single"/>
                </w:rPr>
                <w:t xml:space="preserve">hal-02185896v1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Échelle MultiDimensionnelle de Fluence EMDF</w:t>
              </w:r>
            </w:hyperlink>
          </w:p>
          <w:p>
            <w:pPr/>
            <w:hyperlink r:id="rId14" w:history="1">
              <w:r>
                <w:rPr>
                  <w:color w:val="#410a8c"/>
                  <w:u w:val="single"/>
                </w:rPr>
                <w:t xml:space="preserve">Erika Godde</w:t>
              </w:r>
            </w:hyperlink>
            <w:r>
              <w:rPr/>
              <w:t xml:space="preserve">,</w:t>
            </w:r>
            <w:hyperlink r:id="rId21" w:history="1">
              <w:r>
                <w:rPr>
                  <w:color w:val="#410a8c"/>
                  <w:u w:val="single"/>
                </w:rPr>
                <w:t xml:space="preserve">Marie-Line Bosse</w:t>
              </w:r>
            </w:hyperlink>
            <w:r>
              <w:rPr/>
              <w:t xml:space="preserve">,</w:t>
            </w:r>
            <w:hyperlink r:id="rId15" w:history="1">
              <w:r>
                <w:rPr>
                  <w:color w:val="#410a8c"/>
                  <w:u w:val="single"/>
                </w:rPr>
                <w:t xml:space="preserve">Gérard Bailly</w:t>
              </w:r>
            </w:hyperlink>
          </w:p>
          <w:p>
            <w:pPr/>
            <w:r>
              <w:rPr/>
              <w:t xml:space="preserve">2021</w:t>
            </w:r>
          </w:p>
          <w:p>
            <w:pPr/>
            <w:r>
              <w:rPr/>
              <w:t xml:space="preserve">Autre publication scientifique</w:t>
            </w:r>
          </w:p>
          <w:p>
            <w:pPr/>
            <w:hyperlink r:id="rId59" w:history="1">
              <w:r>
                <w:rPr>
                  <w:color w:val="#410a8c"/>
                  <w:u w:val="single"/>
                </w:rPr>
                <w:t xml:space="preserve">hal-03208139v2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De l'automaticité à l'expressivité et à la compréhension en lecture : Évaluation et développement de la prosodie en lecture chez le jeune lecteur</w:t>
              </w:r>
            </w:hyperlink>
          </w:p>
          <w:p>
            <w:pPr/>
            <w:hyperlink r:id="rId14" w:history="1">
              <w:r>
                <w:rPr>
                  <w:color w:val="#410a8c"/>
                  <w:u w:val="single"/>
                </w:rPr>
                <w:t xml:space="preserve">Erika Godde</w:t>
              </w:r>
            </w:hyperlink>
          </w:p>
          <w:p>
            <w:pPr/>
            <w:r>
              <w:rPr/>
              <w:t xml:space="preserve">Psychologie. Université Grenoble Alpes [2020-..], 2020. Français. </w:t>
            </w:r>
            <w:hyperlink r:id="rId61" w:history="1">
              <w:r>
                <w:rPr>
                  <w:color w:val="#410a8c"/>
                  <w:u w:val="single"/>
                </w:rPr>
                <w:t xml:space="preserve">⟨NNT : 2020GRALS009⟩</w:t>
              </w:r>
            </w:hyperlink>
          </w:p>
          <w:p>
            <w:pPr/>
            <w:r>
              <w:rPr/>
              <w:t xml:space="preserve">Thèse</w:t>
            </w:r>
          </w:p>
          <w:p>
            <w:pPr/>
            <w:hyperlink r:id="rId60" w:history="1">
              <w:r>
                <w:rPr>
                  <w:color w:val="#410a8c"/>
                  <w:u w:val="single"/>
                </w:rPr>
                <w:t xml:space="preserve">tel-03150403v3</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4D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ka-godde" TargetMode="External"/><Relationship Id="rId9" Type="http://schemas.openxmlformats.org/officeDocument/2006/relationships/hyperlink" Target="https://orcid.org/0000-0003-4885-9204" TargetMode="External"/><Relationship Id="rId10" Type="http://schemas.openxmlformats.org/officeDocument/2006/relationships/hyperlink" Target="https://www.idref.fr/253118492" TargetMode="External"/><Relationship Id="rId11" Type="http://schemas.openxmlformats.org/officeDocument/2006/relationships/hyperlink" Target="https://hal.science/hal-04988088v1" TargetMode="External"/><Relationship Id="rId12" Type="http://schemas.openxmlformats.org/officeDocument/2006/relationships/hyperlink" Target="https://hal.science/search/index/?q=*&amp;authFullName_s=Cynthia Boggio" TargetMode="External"/><Relationship Id="rId13" Type="http://schemas.openxmlformats.org/officeDocument/2006/relationships/hyperlink" Target="https://hal.science/search/index/?q=*&amp;authFullName_s=Alexis Favre-Felix" TargetMode="External"/><Relationship Id="rId14" Type="http://schemas.openxmlformats.org/officeDocument/2006/relationships/hyperlink" Target="https://hal.science/search/index/?q=*&amp;authFullName_s=Erika Godde" TargetMode="External"/><Relationship Id="rId15" Type="http://schemas.openxmlformats.org/officeDocument/2006/relationships/hyperlink" Target="https://hal.science/search/index/?q=*&amp;authFullName_s=G&#233;rard Bailly" TargetMode="External"/><Relationship Id="rId16" Type="http://schemas.openxmlformats.org/officeDocument/2006/relationships/hyperlink" Target="https://hal.science/search/index/?q=*&amp;authFullName_s=Andrea Briglia" TargetMode="External"/><Relationship Id="rId17" Type="http://schemas.openxmlformats.org/officeDocument/2006/relationships/hyperlink" Target="https://hal.science/hal-04664507v1" TargetMode="External"/><Relationship Id="rId18" Type="http://schemas.openxmlformats.org/officeDocument/2006/relationships/hyperlink" Target="https://hal.science/search/index/?q=*&amp;authFullName_s=S&#233;verine Millotte" TargetMode="External"/><Relationship Id="rId19" Type="http://schemas.openxmlformats.org/officeDocument/2006/relationships/hyperlink" Target="https://hal.science/hal-04664492v1" TargetMode="External"/><Relationship Id="rId20" Type="http://schemas.openxmlformats.org/officeDocument/2006/relationships/hyperlink" Target="https://hal.science/search/index/?q=*&amp;authFullName_s=Delphine Charuau" TargetMode="External"/><Relationship Id="rId21" Type="http://schemas.openxmlformats.org/officeDocument/2006/relationships/hyperlink" Target="https://hal.science/search/index/?q=*&amp;authFullName_s=Marie-Line Bosse" TargetMode="External"/><Relationship Id="rId22" Type="http://schemas.openxmlformats.org/officeDocument/2006/relationships/hyperlink" Target="https://hal.science/hal-04328841v1" TargetMode="External"/><Relationship Id="rId23" Type="http://schemas.openxmlformats.org/officeDocument/2006/relationships/hyperlink" Target="https://univ-smb.hal.science/hal-02141234v1" TargetMode="External"/><Relationship Id="rId24" Type="http://schemas.openxmlformats.org/officeDocument/2006/relationships/hyperlink" Target="https://inria.hal.science/hal-04623086v1" TargetMode="External"/><Relationship Id="rId25" Type="http://schemas.openxmlformats.org/officeDocument/2006/relationships/hyperlink" Target="https://hal.science/hal-04664520v1" TargetMode="External"/><Relationship Id="rId26" Type="http://schemas.openxmlformats.org/officeDocument/2006/relationships/hyperlink" Target="https://hal.science/hal-04700395v1" TargetMode="External"/><Relationship Id="rId27" Type="http://schemas.openxmlformats.org/officeDocument/2006/relationships/hyperlink" Target="https://dx.doi.org/10.21437/interspeech.2024-992" TargetMode="External"/><Relationship Id="rId28" Type="http://schemas.openxmlformats.org/officeDocument/2006/relationships/hyperlink" Target="https://hal.science/hal-04567758v1" TargetMode="External"/><Relationship Id="rId29" Type="http://schemas.openxmlformats.org/officeDocument/2006/relationships/hyperlink" Target="https://hal.science/hal-03292753v1" TargetMode="External"/><Relationship Id="rId30" Type="http://schemas.openxmlformats.org/officeDocument/2006/relationships/hyperlink" Target="https://hal.science/hal-03292798v1" TargetMode="External"/><Relationship Id="rId31" Type="http://schemas.openxmlformats.org/officeDocument/2006/relationships/hyperlink" Target="https://hal.science/search/index/?q=*&amp;authFullName_s=Sonia Mandin" TargetMode="External"/><Relationship Id="rId32" Type="http://schemas.openxmlformats.org/officeDocument/2006/relationships/hyperlink" Target="https://hal.science/search/index/?q=*&amp;authFullName_s=Ahmed Zaher" TargetMode="External"/><Relationship Id="rId33" Type="http://schemas.openxmlformats.org/officeDocument/2006/relationships/hyperlink" Target="https://hal.science/search/index/?q=*&amp;authFullName_s=Svetlana Meyer" TargetMode="External"/><Relationship Id="rId34" Type="http://schemas.openxmlformats.org/officeDocument/2006/relationships/hyperlink" Target="https://hal.science/search/index/?q=*&amp;authFullName_s=Mathieu Loiseau" TargetMode="External"/><Relationship Id="rId35" Type="http://schemas.openxmlformats.org/officeDocument/2006/relationships/hyperlink" Target="https://hal.science/hal-03039160v1" TargetMode="External"/><Relationship Id="rId36" Type="http://schemas.openxmlformats.org/officeDocument/2006/relationships/hyperlink" Target="https://hal.science/search/index/?q=*&amp;authFullName_s=Anne-Laure Piat-Marchand" TargetMode="External"/><Relationship Id="rId37" Type="http://schemas.openxmlformats.org/officeDocument/2006/relationships/hyperlink" Target="https://hal.univ-grenoble-alpes.fr/hal-03187547v1" TargetMode="External"/><Relationship Id="rId38" Type="http://schemas.openxmlformats.org/officeDocument/2006/relationships/hyperlink" Target="https://hal.science/search/index/?q=*&amp;authFullName_s=Anne Blavot" TargetMode="External"/><Relationship Id="rId39" Type="http://schemas.openxmlformats.org/officeDocument/2006/relationships/hyperlink" Target="https://univ-smb.hal.science/hal-02141164v1" TargetMode="External"/><Relationship Id="rId40" Type="http://schemas.openxmlformats.org/officeDocument/2006/relationships/hyperlink" Target="https://hal.science/hal-02181469v1" TargetMode="External"/><Relationship Id="rId41" Type="http://schemas.openxmlformats.org/officeDocument/2006/relationships/hyperlink" Target="https://dx.doi.org/10.21437/SLaTE.2019-20" TargetMode="External"/><Relationship Id="rId42" Type="http://schemas.openxmlformats.org/officeDocument/2006/relationships/hyperlink" Target="https://hal.science/hal-01575223v1" TargetMode="External"/><Relationship Id="rId43" Type="http://schemas.openxmlformats.org/officeDocument/2006/relationships/hyperlink" Target="https://hal.science/search/index/?q=*&amp;authFullName_s=David Escudero" TargetMode="External"/><Relationship Id="rId44" Type="http://schemas.openxmlformats.org/officeDocument/2006/relationships/hyperlink" Target="https://hal.science/search/index/?q=*&amp;authFullName_s=Maryse Bianco" TargetMode="External"/><Relationship Id="rId45" Type="http://schemas.openxmlformats.org/officeDocument/2006/relationships/hyperlink" Target="https://dx.doi.org/10.21437/SLaTE.2017-22" TargetMode="External"/><Relationship Id="rId46" Type="http://schemas.openxmlformats.org/officeDocument/2006/relationships/hyperlink" Target="https://hal.science/hal-01638355v1" TargetMode="External"/><Relationship Id="rId47" Type="http://schemas.openxmlformats.org/officeDocument/2006/relationships/hyperlink" Target="https://hal.science/search/index/?q=*&amp;authFullName_s=Estelle Gillet-Perret" TargetMode="External"/><Relationship Id="rId48" Type="http://schemas.openxmlformats.org/officeDocument/2006/relationships/hyperlink" Target="https://dx.doi.org/10.21437/WOCCI.2017-4" TargetMode="External"/><Relationship Id="rId49" Type="http://schemas.openxmlformats.org/officeDocument/2006/relationships/hyperlink" Target="https://hal.science/hal-04664467v1" TargetMode="External"/><Relationship Id="rId50" Type="http://schemas.openxmlformats.org/officeDocument/2006/relationships/hyperlink" Target="https://dx.doi.org/10.4000/1204w" TargetMode="External"/><Relationship Id="rId51" Type="http://schemas.openxmlformats.org/officeDocument/2006/relationships/hyperlink" Target="https://hal.science/hal-03585934v1" TargetMode="External"/><Relationship Id="rId52" Type="http://schemas.openxmlformats.org/officeDocument/2006/relationships/hyperlink" Target="https://dx.doi.org/10.1016/j.specom.2022.01.008" TargetMode="External"/><Relationship Id="rId53" Type="http://schemas.openxmlformats.org/officeDocument/2006/relationships/hyperlink" Target="https://hal.science/hal-02954071v1" TargetMode="External"/><Relationship Id="rId54" Type="http://schemas.openxmlformats.org/officeDocument/2006/relationships/hyperlink" Target="https://dx.doi.org/10.1007/s11145-021-10168-z" TargetMode="External"/><Relationship Id="rId55" Type="http://schemas.openxmlformats.org/officeDocument/2006/relationships/hyperlink" Target="https://hal.science/hal-02954060v1" TargetMode="External"/><Relationship Id="rId56" Type="http://schemas.openxmlformats.org/officeDocument/2006/relationships/hyperlink" Target="https://dx.doi.org/10.3917/anpsy1.212.0019" TargetMode="External"/><Relationship Id="rId57" Type="http://schemas.openxmlformats.org/officeDocument/2006/relationships/hyperlink" Target="https://hal.science/hal-02185896v1" TargetMode="External"/><Relationship Id="rId58" Type="http://schemas.openxmlformats.org/officeDocument/2006/relationships/hyperlink" Target="https://dx.doi.org/10.1007/s11145-019-09968-1" TargetMode="External"/><Relationship Id="rId59" Type="http://schemas.openxmlformats.org/officeDocument/2006/relationships/hyperlink" Target="https://hal.science/hal-03208139v2" TargetMode="External"/><Relationship Id="rId60" Type="http://schemas.openxmlformats.org/officeDocument/2006/relationships/hyperlink" Target="https://theses.hal.science/tel-03150403v3" TargetMode="External"/><Relationship Id="rId61" Type="http://schemas.openxmlformats.org/officeDocument/2006/relationships/hyperlink" Target="https://www.theses.fr/2020GRALS009"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Erika Godde</dc:title>
  <dc:description>CV</dc:description>
  <dc:subject/>
  <cp:keywords/>
  <cp:category/>
  <cp:lastModifiedBy/>
  <dcterms:created xsi:type="dcterms:W3CDTF">2026-04-25T21:46:20+02:00</dcterms:created>
  <dcterms:modified xsi:type="dcterms:W3CDTF">2026-04-25T21:46:20+02:00</dcterms:modified>
</cp:coreProperties>
</file>

<file path=docProps/custom.xml><?xml version="1.0" encoding="utf-8"?>
<Properties xmlns="http://schemas.openxmlformats.org/officeDocument/2006/custom-properties" xmlns:vt="http://schemas.openxmlformats.org/officeDocument/2006/docPropsVTypes"/>
</file>