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Ermias  Yeshitla Sengi </w:t>
      </w:r>
      <w:r>
        <w:rPr>
          <w:color w:val="641e6e"/>
        </w:rPr>
        <w:t xml:space="preserve">PhD student in TESC Doctoral School, Toulouse Jean Jaures University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megalithic stelae fields in the Northwest of the Lake Abaya (Wolaita, Ethiopia): an archaeological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Ermias Yeshitla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Alebachew Belay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2024,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Stelae Tradition of Wolaita, Southern Ethiopia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Ermias Yeshitla Sengi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Century of Megalithic Research in the Horn of Africa</w:t>
            </w:r>
            <w:r>
              <w:rPr/>
              <w:t xml:space="preserve">, CFEE &amp; FMSEH, Mar 2025, Addis Ababa (Ethiopie),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archives on anthropomorphic stelae sites in Southern Ethiopia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European Archaeology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hal-04911396v1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8453v1" TargetMode="External"/><Relationship Id="rId8" Type="http://schemas.openxmlformats.org/officeDocument/2006/relationships/hyperlink" Target="https://hal.science/search/index/?q=*&amp;authFullName_s=Ermias Yeshitla" TargetMode="External"/><Relationship Id="rId9" Type="http://schemas.openxmlformats.org/officeDocument/2006/relationships/hyperlink" Target="https://hal.science/search/index/?q=*&amp;authFullName_s=Alebachew Belay" TargetMode="External"/><Relationship Id="rId10" Type="http://schemas.openxmlformats.org/officeDocument/2006/relationships/hyperlink" Target="https://hal.science/search/index/?q=*&amp;authFullName_s=Anne-Lise Goujon" TargetMode="External"/><Relationship Id="rId11" Type="http://schemas.openxmlformats.org/officeDocument/2006/relationships/hyperlink" Target="https://hal.science/hal-05018557v1" TargetMode="External"/><Relationship Id="rId12" Type="http://schemas.openxmlformats.org/officeDocument/2006/relationships/hyperlink" Target="https://hal.science/search/index/?q=*&amp;authFullName_s=Ermias Yeshitla Sengi" TargetMode="External"/><Relationship Id="rId13" Type="http://schemas.openxmlformats.org/officeDocument/2006/relationships/hyperlink" Target="https://hal.science/hal-04911396v1" TargetMode="External"/><Relationship Id="rId14" Type="http://schemas.openxmlformats.org/officeDocument/2006/relationships/hyperlink" Target="https://hal.science/search/index/?q=*&amp;authFullName_s=Vincent Ard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Aur&#233;lien Pierre" TargetMode="External"/><Relationship Id="rId17" Type="http://schemas.openxmlformats.org/officeDocument/2006/relationships/hyperlink" Target="https://hal.science/search/index/?q=*&amp;authFullName_s=Sophie Cors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Ermias  Yeshitla Sengi</dc:title>
  <dc:description>CV</dc:description>
  <dc:subject/>
  <cp:keywords/>
  <cp:category/>
  <cp:lastModifiedBy/>
  <dcterms:created xsi:type="dcterms:W3CDTF">2026-03-17T04:18:49+01:00</dcterms:created>
  <dcterms:modified xsi:type="dcterms:W3CDTF">2026-03-17T04:18:49+01:00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