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Erwan Lehoux </w:t>
      </w:r>
      <w:r>
        <w:rPr>
          <w:color w:val="641e6e"/>
        </w:rPr>
        <w:t xml:space="preserve">Doctorant en sciences de l'éducation (CIRCEFT-ESCOL, Université Paris 8) et ATER en sociologie (Dysolab, Université de Rouen).</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 en sciences de l’éducation à l’Université Paris 8 (Circeft-Escol), sous la direction de Stéphane Bonnery et Pierre Clément, ma thèse porte sur les politiques d’orientation, leur déclinaison dans les établissements et leurs effets sur les élèves. Après avoir bénéficié d’un contrat doctoral entre septembre 2021 et août 2024, j'occupe désormais un poste d’ATER en sociologie à l’Université de Rouen (Dysolab).</w:t>
      </w:r>
    </w:p>
    <w:p>
      <w:pPr/>
      <w:r>
        <w:rPr/>
        <w:t xml:space="preserve">En parallèle de la thèse, j'ai été associé au projet </w:t>
      </w:r>
      <w:hyperlink r:id="rId8" w:history="1">
        <w:r>
          <w:rPr>
            <w:color w:val="#410a8c"/>
            <w:u w:val="single"/>
          </w:rPr>
          <w:t xml:space="preserve">ORIREG</w:t>
        </w:r>
      </w:hyperlink>
      <w:r>
        <w:rPr/>
        <w:t xml:space="preserve">, coordonné par Agnès van Zanten et Clément Pin, puis au projet Orlysup, cordooné par Carole Daverne-Bailly dans le cadre du </w:t>
      </w:r>
      <w:hyperlink r:id="rId9" w:history="1">
        <w:r>
          <w:rPr>
            <w:color w:val="#410a8c"/>
            <w:u w:val="single"/>
          </w:rPr>
          <w:t xml:space="preserve">PIA 100 % IDT</w:t>
        </w:r>
      </w:hyperlink>
      <w:r>
        <w:rPr/>
        <w:t xml:space="preserve">. J'ai également intégré le groupe de travail sur l’orientation scolaire et professionnel coordonné par Jérôme Martin et Jean-Yves Seguy, dans le cadre du projet « Paradigmes scientifiques et politiques de démocratisation éducative », au sein du réseau thématique pluridisciplinaire du CNRS « Recherches autour des questions d’éducation ».</w:t>
      </w:r>
    </w:p>
    <w:p>
      <w:pPr/>
      <w:r>
        <w:rPr/>
        <w:t xml:space="preserve">Coordinateur de l’atelier des doctorants de l’équipe CIRCEFT-ESCOL (Université Paris 8) et représentant suppléant des doctorantes et doctorants au conseil du laboratoire jusqu'en 2024, je suis désormais représentant des membres non-titulaires au sein du conseil du laboratoire DySoLab (Université Rouen Normandie).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Payer pour réussir ? Le marché du soutien scolaire</w:t>
              </w:r>
            </w:hyperlink>
          </w:p>
          <w:p>
            <w:pPr/>
            <w:hyperlink r:id="rId11" w:history="1">
              <w:r>
                <w:rPr>
                  <w:color w:val="#410a8c"/>
                  <w:u w:val="single"/>
                </w:rPr>
                <w:t xml:space="preserve">Erwan Lehoux</w:t>
              </w:r>
            </w:hyperlink>
          </w:p>
          <w:p>
            <w:pPr/>
            <w:r>
              <w:rPr/>
              <w:t xml:space="preserve">Syllepse, 2018, 9782849506745</w:t>
            </w:r>
          </w:p>
          <w:p>
            <w:pPr/>
            <w:r>
              <w:rPr/>
              <w:t xml:space="preserve">Ouvrages</w:t>
            </w:r>
          </w:p>
          <w:p>
            <w:pPr/>
            <w:hyperlink r:id="rId10" w:history="1">
              <w:r>
                <w:rPr>
                  <w:color w:val="#410a8c"/>
                  <w:u w:val="single"/>
                </w:rPr>
                <w:t xml:space="preserve">hal-04132996v1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L’accompagnement à l’orientation comme levier au service de la mixité ? Les enseignants face à une mission impossible</w:t>
              </w:r>
            </w:hyperlink>
          </w:p>
          <w:p>
            <w:pPr/>
            <w:hyperlink r:id="rId13" w:history="1">
              <w:r>
                <w:rPr>
                  <w:color w:val="#410a8c"/>
                  <w:u w:val="single"/>
                </w:rPr>
                <w:t xml:space="preserve">Carole Daverne-Bailly</w:t>
              </w:r>
            </w:hyperlink>
            <w:r>
              <w:rPr/>
              <w:t xml:space="preserve">,</w:t>
            </w:r>
            <w:hyperlink r:id="rId11" w:history="1">
              <w:r>
                <w:rPr>
                  <w:color w:val="#410a8c"/>
                  <w:u w:val="single"/>
                </w:rPr>
                <w:t xml:space="preserve">Erwan Lehoux</w:t>
              </w:r>
            </w:hyperlink>
          </w:p>
          <w:p>
            <w:pPr/>
            <w:r>
              <w:rPr>
                <w:i w:val="1"/>
                <w:iCs w:val="1"/>
              </w:rPr>
              <w:t xml:space="preserve">Education et socialisation - Les cahiers du CERFEE</w:t>
            </w:r>
            <w:r>
              <w:rPr/>
              <w:t xml:space="preserve">, 2026, La mixité sociale dans les établissements scolaires, 79, 20 p. </w:t>
            </w:r>
            <w:hyperlink r:id="rId14" w:history="1">
              <w:r>
                <w:rPr>
                  <w:color w:val="#410a8c"/>
                  <w:u w:val="single"/>
                </w:rPr>
                <w:t xml:space="preserve">⟨10.4000/15zdm⟩</w:t>
              </w:r>
            </w:hyperlink>
          </w:p>
          <w:p>
            <w:pPr/>
            <w:r>
              <w:rPr/>
              <w:t xml:space="preserve">Article dans une revue</w:t>
            </w:r>
          </w:p>
          <w:p>
            <w:pPr/>
            <w:hyperlink r:id="rId12" w:history="1">
              <w:r>
                <w:rPr>
                  <w:color w:val="#410a8c"/>
                  <w:u w:val="single"/>
                </w:rPr>
                <w:t xml:space="preserve">hal-05587085v1</w:t>
              </w:r>
            </w:hyperlink>
          </w:p>
        </w:tc>
      </w:tr>
      <w:tr>
        <w:trPr/>
        <w:tc>
          <w:tcPr>
            <w:noWrap/>
          </w:tcPr>
          <w:p>
            <w:pPr>
              <w:spacing w:after="200"/>
            </w:pPr>
            <w:hyperlink r:id="rId15" w:history="1">
              <w:r>
                <w:rPr>
                  <w:color w:val="1e198e"/>
                  <w:b w:val="1"/>
                  <w:bCs w:val="1"/>
                  <w:u w:val="single"/>
                </w:rPr>
                <w:t xml:space="preserve">Une analyse des dynamiques d’établissement. Le cas de l’accompagnement à l’orientation au lycée</w:t>
              </w:r>
            </w:hyperlink>
          </w:p>
          <w:p>
            <w:pPr/>
            <w:hyperlink r:id="rId11" w:history="1">
              <w:r>
                <w:rPr>
                  <w:color w:val="#410a8c"/>
                  <w:u w:val="single"/>
                </w:rPr>
                <w:t xml:space="preserve">Erwan Lehoux</w:t>
              </w:r>
            </w:hyperlink>
          </w:p>
          <w:p>
            <w:pPr/>
            <w:r>
              <w:rPr>
                <w:i w:val="1"/>
                <w:iCs w:val="1"/>
              </w:rPr>
              <w:t xml:space="preserve">Education et Sociétés : Revue internationale de sociologie de l'éducation</w:t>
            </w:r>
            <w:r>
              <w:rPr/>
              <w:t xml:space="preserve">, 2025, n° 54 (2), pp.91-114. </w:t>
            </w:r>
            <w:hyperlink r:id="rId16" w:history="1">
              <w:r>
                <w:rPr>
                  <w:color w:val="#410a8c"/>
                  <w:u w:val="single"/>
                </w:rPr>
                <w:t xml:space="preserve">⟨10.3917/es.054.0091⟩</w:t>
              </w:r>
            </w:hyperlink>
          </w:p>
          <w:p>
            <w:pPr/>
            <w:r>
              <w:rPr/>
              <w:t xml:space="preserve">Article dans une revue</w:t>
            </w:r>
          </w:p>
          <w:p>
            <w:pPr/>
            <w:hyperlink r:id="rId15" w:history="1">
              <w:r>
                <w:rPr>
                  <w:color w:val="#410a8c"/>
                  <w:u w:val="single"/>
                </w:rPr>
                <w:t xml:space="preserve">hal-05284810v1</w:t>
              </w:r>
            </w:hyperlink>
          </w:p>
        </w:tc>
      </w:tr>
      <w:tr>
        <w:trPr/>
        <w:tc>
          <w:tcPr>
            <w:noWrap/>
          </w:tcPr>
          <w:p>
            <w:pPr>
              <w:spacing w:after="200"/>
            </w:pPr>
            <w:hyperlink r:id="rId17" w:history="1">
              <w:r>
                <w:rPr>
                  <w:color w:val="1e198e"/>
                  <w:b w:val="1"/>
                  <w:bCs w:val="1"/>
                  <w:u w:val="single"/>
                </w:rPr>
                <w:t xml:space="preserve">Une anticipation rationnelle de son orientation</w:t>
              </w:r>
            </w:hyperlink>
          </w:p>
          <w:p>
            <w:pPr/>
            <w:hyperlink r:id="rId11" w:history="1">
              <w:r>
                <w:rPr>
                  <w:color w:val="#410a8c"/>
                  <w:u w:val="single"/>
                </w:rPr>
                <w:t xml:space="preserve">Erwan Lehoux</w:t>
              </w:r>
            </w:hyperlink>
          </w:p>
          <w:p>
            <w:pPr/>
            <w:r>
              <w:rPr>
                <w:i w:val="1"/>
                <w:iCs w:val="1"/>
              </w:rPr>
              <w:t xml:space="preserve">Education et socialisation - Les cahiers du CERFEE</w:t>
            </w:r>
            <w:r>
              <w:rPr/>
              <w:t xml:space="preserve">, 2024, 72, </w:t>
            </w:r>
            <w:hyperlink r:id="rId18" w:history="1">
              <w:r>
                <w:rPr>
                  <w:color w:val="#410a8c"/>
                  <w:u w:val="single"/>
                </w:rPr>
                <w:t xml:space="preserve">⟨10.4000/11w25⟩</w:t>
              </w:r>
            </w:hyperlink>
          </w:p>
          <w:p>
            <w:pPr/>
            <w:r>
              <w:rPr/>
              <w:t xml:space="preserve">Article dans une revue</w:t>
            </w:r>
          </w:p>
          <w:p>
            <w:pPr/>
            <w:hyperlink r:id="rId17" w:history="1">
              <w:r>
                <w:rPr>
                  <w:color w:val="#410a8c"/>
                  <w:u w:val="single"/>
                </w:rPr>
                <w:t xml:space="preserve">hal-04705731v1</w:t>
              </w:r>
            </w:hyperlink>
          </w:p>
        </w:tc>
      </w:tr>
      <w:tr>
        <w:trPr/>
        <w:tc>
          <w:tcPr>
            <w:noWrap/>
          </w:tcPr>
          <w:p>
            <w:pPr>
              <w:spacing w:after="200"/>
            </w:pPr>
            <w:hyperlink r:id="rId19" w:history="1">
              <w:r>
                <w:rPr>
                  <w:color w:val="1e198e"/>
                  <w:b w:val="1"/>
                  <w:bCs w:val="1"/>
                  <w:u w:val="single"/>
                </w:rPr>
                <w:t xml:space="preserve">Orienter les élèves : les enseignants face à la redéfinition de leur métier</w:t>
              </w:r>
            </w:hyperlink>
          </w:p>
          <w:p>
            <w:pPr/>
            <w:hyperlink r:id="rId11" w:history="1">
              <w:r>
                <w:rPr>
                  <w:color w:val="#410a8c"/>
                  <w:u w:val="single"/>
                </w:rPr>
                <w:t xml:space="preserve">Erwan Lehoux</w:t>
              </w:r>
            </w:hyperlink>
          </w:p>
          <w:p>
            <w:pPr/>
            <w:r>
              <w:rPr>
                <w:i w:val="1"/>
                <w:iCs w:val="1"/>
              </w:rPr>
              <w:t xml:space="preserve">RessourSES</w:t>
            </w:r>
            <w:r>
              <w:rPr/>
              <w:t xml:space="preserve">, 2024, 2, https://ressourses.fr/4-orienter-les-eleves-les-enseignants-face-a-la-redefinition-de-leur-metier/</w:t>
            </w:r>
          </w:p>
          <w:p>
            <w:pPr/>
            <w:r>
              <w:rPr/>
              <w:t xml:space="preserve">Article dans une revue</w:t>
            </w:r>
          </w:p>
          <w:p>
            <w:pPr/>
            <w:hyperlink r:id="rId19" w:history="1">
              <w:r>
                <w:rPr>
                  <w:color w:val="#410a8c"/>
                  <w:u w:val="single"/>
                </w:rPr>
                <w:t xml:space="preserve">hal-04705747v1</w:t>
              </w:r>
            </w:hyperlink>
          </w:p>
        </w:tc>
      </w:tr>
      <w:tr>
        <w:trPr/>
        <w:tc>
          <w:tcPr>
            <w:noWrap/>
          </w:tcPr>
          <w:p>
            <w:pPr>
              <w:spacing w:after="200"/>
            </w:pPr>
            <w:hyperlink r:id="rId20" w:history="1">
              <w:r>
                <w:rPr>
                  <w:color w:val="1e198e"/>
                  <w:b w:val="1"/>
                  <w:bCs w:val="1"/>
                  <w:u w:val="single"/>
                </w:rPr>
                <w:t xml:space="preserve">Du baccalauréat comme visa pour l’enseignement supérieur à Parcoursup comme portefeuille de compétences</w:t>
              </w:r>
            </w:hyperlink>
          </w:p>
          <w:p>
            <w:pPr/>
            <w:hyperlink r:id="rId11" w:history="1">
              <w:r>
                <w:rPr>
                  <w:color w:val="#410a8c"/>
                  <w:u w:val="single"/>
                </w:rPr>
                <w:t xml:space="preserve">Erwan Lehoux</w:t>
              </w:r>
            </w:hyperlink>
          </w:p>
          <w:p>
            <w:pPr/>
            <w:r>
              <w:rPr>
                <w:i w:val="1"/>
                <w:iCs w:val="1"/>
              </w:rPr>
              <w:t xml:space="preserve">Cartografie sociali. Rivista di sociologia e scienze umane</w:t>
            </w:r>
            <w:r>
              <w:rPr/>
              <w:t xml:space="preserve">, 2023, 16, https://universitypress.unisob.na.it/ojs/index.php/cartografiesociali/article/view/1825</w:t>
            </w:r>
          </w:p>
          <w:p>
            <w:pPr/>
            <w:r>
              <w:rPr/>
              <w:t xml:space="preserve">Article dans une revue</w:t>
            </w:r>
          </w:p>
          <w:p>
            <w:pPr/>
            <w:hyperlink r:id="rId20" w:history="1">
              <w:r>
                <w:rPr>
                  <w:color w:val="#410a8c"/>
                  <w:u w:val="single"/>
                </w:rPr>
                <w:t xml:space="preserve">hal-04488321v1</w:t>
              </w:r>
            </w:hyperlink>
          </w:p>
        </w:tc>
      </w:tr>
      <w:tr>
        <w:trPr/>
        <w:tc>
          <w:tcPr>
            <w:noWrap/>
          </w:tcPr>
          <w:p>
            <w:pPr>
              <w:spacing w:after="200"/>
            </w:pPr>
            <w:hyperlink r:id="rId21" w:history="1">
              <w:r>
                <w:rPr>
                  <w:color w:val="1e198e"/>
                  <w:b w:val="1"/>
                  <w:bCs w:val="1"/>
                  <w:u w:val="single"/>
                </w:rPr>
                <w:t xml:space="preserve">Les discours et les présupposés des nouveaux acteurs de l’orientation. La définition de l’orientation et des finalités de l’école en question</w:t>
              </w:r>
            </w:hyperlink>
          </w:p>
          <w:p>
            <w:pPr/>
            <w:hyperlink r:id="rId11" w:history="1">
              <w:r>
                <w:rPr>
                  <w:color w:val="#410a8c"/>
                  <w:u w:val="single"/>
                </w:rPr>
                <w:t xml:space="preserve">Erwan Lehoux</w:t>
              </w:r>
            </w:hyperlink>
          </w:p>
          <w:p>
            <w:pPr/>
            <w:r>
              <w:rPr>
                <w:i w:val="1"/>
                <w:iCs w:val="1"/>
              </w:rPr>
              <w:t xml:space="preserve">Recherches en éducation</w:t>
            </w:r>
            <w:r>
              <w:rPr/>
              <w:t xml:space="preserve">, 2023, 53, </w:t>
            </w:r>
            <w:hyperlink r:id="rId22" w:history="1">
              <w:r>
                <w:rPr>
                  <w:color w:val="#410a8c"/>
                  <w:u w:val="single"/>
                </w:rPr>
                <w:t xml:space="preserve">⟨10.4000/ree.12031⟩</w:t>
              </w:r>
            </w:hyperlink>
          </w:p>
          <w:p>
            <w:pPr/>
            <w:r>
              <w:rPr/>
              <w:t xml:space="preserve">Article dans une revue</w:t>
            </w:r>
          </w:p>
          <w:p>
            <w:pPr/>
            <w:hyperlink r:id="rId21" w:history="1">
              <w:r>
                <w:rPr>
                  <w:color w:val="#410a8c"/>
                  <w:u w:val="single"/>
                </w:rPr>
                <w:t xml:space="preserve">hal-04282025v1</w:t>
              </w:r>
            </w:hyperlink>
          </w:p>
        </w:tc>
      </w:tr>
      <w:tr>
        <w:trPr/>
        <w:tc>
          <w:tcPr>
            <w:noWrap/>
          </w:tcPr>
          <w:p>
            <w:pPr>
              <w:spacing w:after="200"/>
            </w:pPr>
            <w:hyperlink r:id="rId23" w:history="1">
              <w:r>
                <w:rPr>
                  <w:color w:val="1e198e"/>
                  <w:b w:val="1"/>
                  <w:bCs w:val="1"/>
                  <w:u w:val="single"/>
                </w:rPr>
                <w:t xml:space="preserve">Transformations néolibérales de l’école : quel syndicalisme ?</w:t>
              </w:r>
            </w:hyperlink>
          </w:p>
          <w:p>
            <w:pPr/>
            <w:hyperlink r:id="rId11" w:history="1">
              <w:r>
                <w:rPr>
                  <w:color w:val="#410a8c"/>
                  <w:u w:val="single"/>
                </w:rPr>
                <w:t xml:space="preserve">Erwan Lehoux</w:t>
              </w:r>
            </w:hyperlink>
          </w:p>
          <w:p>
            <w:pPr/>
            <w:r>
              <w:rPr>
                <w:i w:val="1"/>
                <w:iCs w:val="1"/>
              </w:rPr>
              <w:t xml:space="preserve">La Pensée</w:t>
            </w:r>
            <w:r>
              <w:rPr/>
              <w:t xml:space="preserve">, 2022, N° 412 (4), pp.49-58. </w:t>
            </w:r>
            <w:hyperlink r:id="rId24" w:history="1">
              <w:r>
                <w:rPr>
                  <w:color w:val="#410a8c"/>
                  <w:u w:val="single"/>
                </w:rPr>
                <w:t xml:space="preserve">⟨10.3917/lp.412.0049⟩</w:t>
              </w:r>
            </w:hyperlink>
          </w:p>
          <w:p>
            <w:pPr/>
            <w:r>
              <w:rPr/>
              <w:t xml:space="preserve">Article dans une revue</w:t>
            </w:r>
          </w:p>
          <w:p>
            <w:pPr/>
            <w:hyperlink r:id="rId23" w:history="1">
              <w:r>
                <w:rPr>
                  <w:color w:val="#410a8c"/>
                  <w:u w:val="single"/>
                </w:rPr>
                <w:t xml:space="preserve">hal-04132971v1</w:t>
              </w:r>
            </w:hyperlink>
          </w:p>
        </w:tc>
      </w:tr>
      <w:tr>
        <w:trPr/>
        <w:tc>
          <w:tcPr>
            <w:noWrap/>
          </w:tcPr>
          <w:p>
            <w:pPr>
              <w:spacing w:after="200"/>
            </w:pPr>
            <w:hyperlink r:id="rId25" w:history="1">
              <w:r>
                <w:rPr>
                  <w:color w:val="1e198e"/>
                  <w:b w:val="1"/>
                  <w:bCs w:val="1"/>
                  <w:u w:val="single"/>
                </w:rPr>
                <w:t xml:space="preserve">La concurrence au cœur des programmes de SES au lycée</w:t>
              </w:r>
            </w:hyperlink>
          </w:p>
          <w:p>
            <w:pPr/>
            <w:hyperlink r:id="rId11" w:history="1">
              <w:r>
                <w:rPr>
                  <w:color w:val="#410a8c"/>
                  <w:u w:val="single"/>
                </w:rPr>
                <w:t xml:space="preserve">Erwan Lehoux</w:t>
              </w:r>
            </w:hyperlink>
          </w:p>
          <w:p>
            <w:pPr/>
            <w:r>
              <w:rPr>
                <w:i w:val="1"/>
                <w:iCs w:val="1"/>
              </w:rPr>
              <w:t xml:space="preserve">Regards croisés sur l'économie</w:t>
            </w:r>
            <w:r>
              <w:rPr/>
              <w:t xml:space="preserve">, 2020, n° 25 (2), pp.70-78. </w:t>
            </w:r>
            <w:hyperlink r:id="rId26" w:history="1">
              <w:r>
                <w:rPr>
                  <w:color w:val="#410a8c"/>
                  <w:u w:val="single"/>
                </w:rPr>
                <w:t xml:space="preserve">⟨10.3917/rce.025.0070⟩</w:t>
              </w:r>
            </w:hyperlink>
          </w:p>
          <w:p>
            <w:pPr/>
            <w:r>
              <w:rPr/>
              <w:t xml:space="preserve">Article dans une revue</w:t>
            </w:r>
          </w:p>
          <w:p>
            <w:pPr/>
            <w:hyperlink r:id="rId25" w:history="1">
              <w:r>
                <w:rPr>
                  <w:color w:val="#410a8c"/>
                  <w:u w:val="single"/>
                </w:rPr>
                <w:t xml:space="preserve">hal-04282039v1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Accompagner les élèves dans leur orientation : les enseignants face à des empêchements</w:t>
              </w:r>
            </w:hyperlink>
          </w:p>
          <w:p>
            <w:pPr/>
            <w:hyperlink r:id="rId11" w:history="1">
              <w:r>
                <w:rPr>
                  <w:color w:val="#410a8c"/>
                  <w:u w:val="single"/>
                </w:rPr>
                <w:t xml:space="preserve">Erwan Lehoux</w:t>
              </w:r>
            </w:hyperlink>
            <w:r>
              <w:rPr/>
              <w:t xml:space="preserve">,</w:t>
            </w:r>
            <w:hyperlink r:id="rId13" w:history="1">
              <w:r>
                <w:rPr>
                  <w:color w:val="#410a8c"/>
                  <w:u w:val="single"/>
                </w:rPr>
                <w:t xml:space="preserve">Carole Daverne-Bailly</w:t>
              </w:r>
            </w:hyperlink>
          </w:p>
          <w:p>
            <w:pPr/>
            <w:r>
              <w:rPr>
                <w:i w:val="1"/>
                <w:iCs w:val="1"/>
              </w:rPr>
              <w:t xml:space="preserve">Colloque Les politiques publiques d’orientation : continuum bac -3/+3</w:t>
            </w:r>
            <w:r>
              <w:rPr/>
              <w:t xml:space="preserve">, IUT de Metz; Université de Lorraine; Projet Ailes, Mar 2026, Metz, France</w:t>
            </w:r>
          </w:p>
          <w:p>
            <w:pPr/>
            <w:r>
              <w:rPr/>
              <w:t xml:space="preserve">Communication dans un congrès</w:t>
            </w:r>
          </w:p>
          <w:p>
            <w:pPr/>
            <w:hyperlink r:id="rId27" w:history="1">
              <w:r>
                <w:rPr>
                  <w:color w:val="#410a8c"/>
                  <w:u w:val="single"/>
                </w:rPr>
                <w:t xml:space="preserve">hal-05587749v1</w:t>
              </w:r>
            </w:hyperlink>
          </w:p>
        </w:tc>
      </w:tr>
      <w:tr>
        <w:trPr/>
        <w:tc>
          <w:tcPr>
            <w:noWrap/>
          </w:tcPr>
          <w:p>
            <w:pPr>
              <w:spacing w:after="200"/>
            </w:pPr>
            <w:hyperlink r:id="rId28" w:history="1">
              <w:r>
                <w:rPr>
                  <w:color w:val="1e198e"/>
                  <w:b w:val="1"/>
                  <w:bCs w:val="1"/>
                  <w:u w:val="single"/>
                </w:rPr>
                <w:t xml:space="preserve">Les nouveaux acteurs de l’orientation et l’école : une relation symbiotique ?</w:t>
              </w:r>
            </w:hyperlink>
          </w:p>
          <w:p>
            <w:pPr/>
            <w:hyperlink r:id="rId11" w:history="1">
              <w:r>
                <w:rPr>
                  <w:color w:val="#410a8c"/>
                  <w:u w:val="single"/>
                </w:rPr>
                <w:t xml:space="preserve">Erwan Lehoux</w:t>
              </w:r>
            </w:hyperlink>
          </w:p>
          <w:p>
            <w:pPr/>
            <w:r>
              <w:rPr>
                <w:i w:val="1"/>
                <w:iCs w:val="1"/>
              </w:rPr>
              <w:t xml:space="preserve">Séminaire de l’équipe ESCOL</w:t>
            </w:r>
            <w:r>
              <w:rPr/>
              <w:t xml:space="preserve">, Circeft-ESCOL; Inspé de Saint-Denis; UPEC, Mar 2026, Saint-Denis, France</w:t>
            </w:r>
          </w:p>
          <w:p>
            <w:pPr/>
            <w:r>
              <w:rPr/>
              <w:t xml:space="preserve">Communication dans un congrès</w:t>
            </w:r>
          </w:p>
          <w:p>
            <w:pPr/>
            <w:hyperlink r:id="rId28" w:history="1">
              <w:r>
                <w:rPr>
                  <w:color w:val="#410a8c"/>
                  <w:u w:val="single"/>
                </w:rPr>
                <w:t xml:space="preserve">hal-05587753v1</w:t>
              </w:r>
            </w:hyperlink>
          </w:p>
        </w:tc>
      </w:tr>
      <w:tr>
        <w:trPr/>
        <w:tc>
          <w:tcPr>
            <w:noWrap/>
          </w:tcPr>
          <w:p>
            <w:pPr>
              <w:spacing w:after="200"/>
            </w:pPr>
            <w:hyperlink r:id="rId29" w:history="1">
              <w:r>
                <w:rPr>
                  <w:color w:val="1e198e"/>
                  <w:b w:val="1"/>
                  <w:bCs w:val="1"/>
                  <w:u w:val="single"/>
                </w:rPr>
                <w:t xml:space="preserve">L’accompagnement à l’orientation : points de vue des enseignants sur les besoins des élèves et leur appropriation des dispositifs</w:t>
              </w:r>
            </w:hyperlink>
          </w:p>
          <w:p>
            <w:pPr/>
            <w:hyperlink r:id="rId11" w:history="1">
              <w:r>
                <w:rPr>
                  <w:color w:val="#410a8c"/>
                  <w:u w:val="single"/>
                </w:rPr>
                <w:t xml:space="preserve">Erwan Lehoux</w:t>
              </w:r>
            </w:hyperlink>
            <w:r>
              <w:rPr/>
              <w:t xml:space="preserve">,</w:t>
            </w:r>
            <w:hyperlink r:id="rId13" w:history="1">
              <w:r>
                <w:rPr>
                  <w:color w:val="#410a8c"/>
                  <w:u w:val="single"/>
                </w:rPr>
                <w:t xml:space="preserve">Carole Daverne-Bailly</w:t>
              </w:r>
            </w:hyperlink>
          </w:p>
          <w:p>
            <w:pPr/>
            <w:r>
              <w:rPr>
                <w:i w:val="1"/>
                <w:iCs w:val="1"/>
              </w:rPr>
              <w:t xml:space="preserve">Journées d’études interdisciplinaires. Les élèves face aux dispositifs, ressources et pratiques en matière d’orientation, perceptions, usages et connaissances</w:t>
            </w:r>
            <w:r>
              <w:rPr/>
              <w:t xml:space="preserve">, Université de Lille, Nov 2025, Lille, France</w:t>
            </w:r>
          </w:p>
          <w:p>
            <w:pPr/>
            <w:r>
              <w:rPr/>
              <w:t xml:space="preserve">Communication dans un congrès</w:t>
            </w:r>
          </w:p>
          <w:p>
            <w:pPr/>
            <w:hyperlink r:id="rId29" w:history="1">
              <w:r>
                <w:rPr>
                  <w:color w:val="#410a8c"/>
                  <w:u w:val="single"/>
                </w:rPr>
                <w:t xml:space="preserve">hal-05166295v1</w:t>
              </w:r>
            </w:hyperlink>
          </w:p>
        </w:tc>
      </w:tr>
      <w:tr>
        <w:trPr/>
        <w:tc>
          <w:tcPr>
            <w:noWrap/>
          </w:tcPr>
          <w:p>
            <w:pPr>
              <w:spacing w:after="200"/>
            </w:pPr>
            <w:hyperlink r:id="rId30" w:history="1">
              <w:r>
                <w:rPr>
                  <w:color w:val="1e198e"/>
                  <w:b w:val="1"/>
                  <w:bCs w:val="1"/>
                  <w:u w:val="single"/>
                </w:rPr>
                <w:t xml:space="preserve">Le travail d’orientation des enseignants : facteurs explicatifs de leurs pratiques et logiques d’engagement différenciées</w:t>
              </w:r>
            </w:hyperlink>
          </w:p>
          <w:p>
            <w:pPr/>
            <w:hyperlink r:id="rId13" w:history="1">
              <w:r>
                <w:rPr>
                  <w:color w:val="#410a8c"/>
                  <w:u w:val="single"/>
                </w:rPr>
                <w:t xml:space="preserve">Carole Daverne-Bailly</w:t>
              </w:r>
            </w:hyperlink>
            <w:r>
              <w:rPr/>
              <w:t xml:space="preserve">,</w:t>
            </w:r>
            <w:hyperlink r:id="rId11" w:history="1">
              <w:r>
                <w:rPr>
                  <w:color w:val="#410a8c"/>
                  <w:u w:val="single"/>
                </w:rPr>
                <w:t xml:space="preserve">Erwan Lehoux</w:t>
              </w:r>
            </w:hyperlink>
          </w:p>
          <w:p>
            <w:pPr/>
            <w:r>
              <w:rPr>
                <w:i w:val="1"/>
                <w:iCs w:val="1"/>
              </w:rPr>
              <w:t xml:space="preserve">Congrès international de l'AREF (Actualité de la recherche en éducation et en formation)</w:t>
            </w:r>
            <w:r>
              <w:rPr/>
              <w:t xml:space="preserve">, AREF (Actualité de la Recherche en Éducation et en Formation), Jul 2025, Liège, Belgique</w:t>
            </w:r>
          </w:p>
          <w:p>
            <w:pPr/>
            <w:r>
              <w:rPr/>
              <w:t xml:space="preserve">Communication dans un congrès</w:t>
            </w:r>
          </w:p>
          <w:p>
            <w:pPr/>
            <w:hyperlink r:id="rId30" w:history="1">
              <w:r>
                <w:rPr>
                  <w:color w:val="#410a8c"/>
                  <w:u w:val="single"/>
                </w:rPr>
                <w:t xml:space="preserve">hal-05166290v1</w:t>
              </w:r>
            </w:hyperlink>
          </w:p>
        </w:tc>
      </w:tr>
      <w:tr>
        <w:trPr/>
        <w:tc>
          <w:tcPr>
            <w:noWrap/>
          </w:tcPr>
          <w:p>
            <w:pPr>
              <w:spacing w:after="200"/>
            </w:pPr>
            <w:hyperlink r:id="rId31" w:history="1">
              <w:r>
                <w:rPr>
                  <w:color w:val="1e198e"/>
                  <w:b w:val="1"/>
                  <w:bCs w:val="1"/>
                  <w:u w:val="single"/>
                </w:rPr>
                <w:t xml:space="preserve">Le travail d'orientation des enseignant-e-s</w:t>
              </w:r>
            </w:hyperlink>
          </w:p>
          <w:p>
            <w:pPr/>
            <w:hyperlink r:id="rId32" w:history="1">
              <w:r>
                <w:rPr>
                  <w:color w:val="#410a8c"/>
                  <w:u w:val="single"/>
                </w:rPr>
                <w:t xml:space="preserve">Chloé Pannier</w:t>
              </w:r>
            </w:hyperlink>
            <w:r>
              <w:rPr/>
              <w:t xml:space="preserve">,</w:t>
            </w:r>
            <w:hyperlink r:id="rId11" w:history="1">
              <w:r>
                <w:rPr>
                  <w:color w:val="#410a8c"/>
                  <w:u w:val="single"/>
                </w:rPr>
                <w:t xml:space="preserve">Erwan Lehoux</w:t>
              </w:r>
            </w:hyperlink>
            <w:r>
              <w:rPr/>
              <w:t xml:space="preserve">,</w:t>
            </w:r>
            <w:hyperlink r:id="rId13" w:history="1">
              <w:r>
                <w:rPr>
                  <w:color w:val="#410a8c"/>
                  <w:u w:val="single"/>
                </w:rPr>
                <w:t xml:space="preserve">Carole Daverne-Bailly</w:t>
              </w:r>
            </w:hyperlink>
            <w:r>
              <w:rPr/>
              <w:t xml:space="preserve">,</w:t>
            </w:r>
            <w:hyperlink r:id="rId33" w:history="1">
              <w:r>
                <w:rPr>
                  <w:color w:val="#410a8c"/>
                  <w:u w:val="single"/>
                </w:rPr>
                <w:t xml:space="preserve">Paul Lehner</w:t>
              </w:r>
            </w:hyperlink>
            <w:r>
              <w:rPr/>
              <w:t xml:space="preserve">,</w:t>
            </w:r>
            <w:hyperlink r:id="rId34" w:history="1">
              <w:r>
                <w:rPr>
                  <w:color w:val="#410a8c"/>
                  <w:u w:val="single"/>
                </w:rPr>
                <w:t xml:space="preserve">Zia Ceccone</w:t>
              </w:r>
            </w:hyperlink>
            <w:r>
              <w:rPr/>
              <w:t xml:space="preserve">et al.</w:t>
            </w:r>
          </w:p>
          <w:p>
            <w:pPr/>
            <w:r>
              <w:rPr>
                <w:i w:val="1"/>
                <w:iCs w:val="1"/>
              </w:rPr>
              <w:t xml:space="preserve">Congrès AREF 2025</w:t>
            </w:r>
            <w:r>
              <w:rPr/>
              <w:t xml:space="preserve">, Jul 2025, Liège (Belgique), France</w:t>
            </w:r>
          </w:p>
          <w:p>
            <w:pPr/>
            <w:r>
              <w:rPr/>
              <w:t xml:space="preserve">Communication dans un congrès</w:t>
            </w:r>
          </w:p>
          <w:p>
            <w:pPr/>
            <w:hyperlink r:id="rId31" w:history="1">
              <w:r>
                <w:rPr>
                  <w:color w:val="#410a8c"/>
                  <w:u w:val="single"/>
                </w:rPr>
                <w:t xml:space="preserve">hal-05410753v1</w:t>
              </w:r>
            </w:hyperlink>
          </w:p>
        </w:tc>
      </w:tr>
      <w:tr>
        <w:trPr/>
        <w:tc>
          <w:tcPr>
            <w:noWrap/>
          </w:tcPr>
          <w:p>
            <w:pPr>
              <w:spacing w:after="200"/>
            </w:pPr>
            <w:hyperlink r:id="rId35" w:history="1">
              <w:r>
                <w:rPr>
                  <w:color w:val="1e198e"/>
                  <w:b w:val="1"/>
                  <w:bCs w:val="1"/>
                  <w:u w:val="single"/>
                </w:rPr>
                <w:t xml:space="preserve">Investir dans son capital humain ou se réaliser ? Réception différenciée de deux injonctions contradictoires par les élèves dans le cadre de leur orientation</w:t>
              </w:r>
            </w:hyperlink>
          </w:p>
          <w:p>
            <w:pPr/>
            <w:hyperlink r:id="rId11" w:history="1">
              <w:r>
                <w:rPr>
                  <w:color w:val="#410a8c"/>
                  <w:u w:val="single"/>
                </w:rPr>
                <w:t xml:space="preserve">Erwan Lehoux</w:t>
              </w:r>
            </w:hyperlink>
          </w:p>
          <w:p>
            <w:pPr/>
            <w:r>
              <w:rPr>
                <w:i w:val="1"/>
                <w:iCs w:val="1"/>
              </w:rPr>
              <w:t xml:space="preserve">Journées d’études interdisciplinaires. Les élèves face aux dispositifs, ressources et pratiques en matière d’orientation, perceptions, usages et connaissances</w:t>
            </w:r>
            <w:r>
              <w:rPr/>
              <w:t xml:space="preserve">, Inspé de Lille; Université de Lille, Nov 2025, Lille, France</w:t>
            </w:r>
          </w:p>
          <w:p>
            <w:pPr/>
            <w:r>
              <w:rPr/>
              <w:t xml:space="preserve">Communication dans un congrès</w:t>
            </w:r>
          </w:p>
          <w:p>
            <w:pPr/>
            <w:hyperlink r:id="rId35" w:history="1">
              <w:r>
                <w:rPr>
                  <w:color w:val="#410a8c"/>
                  <w:u w:val="single"/>
                </w:rPr>
                <w:t xml:space="preserve">hal-05587742v1</w:t>
              </w:r>
            </w:hyperlink>
          </w:p>
        </w:tc>
      </w:tr>
      <w:tr>
        <w:trPr/>
        <w:tc>
          <w:tcPr>
            <w:noWrap/>
          </w:tcPr>
          <w:p>
            <w:pPr>
              <w:spacing w:after="200"/>
            </w:pPr>
            <w:hyperlink r:id="rId36" w:history="1">
              <w:r>
                <w:rPr>
                  <w:color w:val="1e198e"/>
                  <w:b w:val="1"/>
                  <w:bCs w:val="1"/>
                  <w:u w:val="single"/>
                </w:rPr>
                <w:t xml:space="preserve">Étude sur les pratiques professionnelles et collaborations des professeurs principaux de lycée</w:t>
              </w:r>
            </w:hyperlink>
          </w:p>
          <w:p>
            <w:pPr/>
            <w:hyperlink r:id="rId13" w:history="1">
              <w:r>
                <w:rPr>
                  <w:color w:val="#410a8c"/>
                  <w:u w:val="single"/>
                </w:rPr>
                <w:t xml:space="preserve">Carole Daverne-Bailly</w:t>
              </w:r>
            </w:hyperlink>
            <w:r>
              <w:rPr/>
              <w:t xml:space="preserve">,</w:t>
            </w:r>
            <w:hyperlink r:id="rId11" w:history="1">
              <w:r>
                <w:rPr>
                  <w:color w:val="#410a8c"/>
                  <w:u w:val="single"/>
                </w:rPr>
                <w:t xml:space="preserve">Erwan Lehoux</w:t>
              </w:r>
            </w:hyperlink>
          </w:p>
          <w:p>
            <w:pPr/>
            <w:r>
              <w:rPr>
                <w:i w:val="1"/>
                <w:iCs w:val="1"/>
              </w:rPr>
              <w:t xml:space="preserve">Colloque du Lisis : Parcours et formation des jeunes. Éclairages théoriques et méthodologiques, mises en œuvre de pratiques inspirantes</w:t>
            </w:r>
            <w:r>
              <w:rPr/>
              <w:t xml:space="preserve">, Laboratoire international sur l'inclusion scolaire (LISIS); INSPE Normandie - Caen; Université de Caen Normandie; Laboratoire CIRNEF; INSEI, Oct 2025, Caen, France</w:t>
            </w:r>
          </w:p>
          <w:p>
            <w:pPr/>
            <w:r>
              <w:rPr/>
              <w:t xml:space="preserve">Communication dans un congrès</w:t>
            </w:r>
          </w:p>
          <w:p>
            <w:pPr/>
            <w:hyperlink r:id="rId36" w:history="1">
              <w:r>
                <w:rPr>
                  <w:color w:val="#410a8c"/>
                  <w:u w:val="single"/>
                </w:rPr>
                <w:t xml:space="preserve">hal-05166298v1</w:t>
              </w:r>
            </w:hyperlink>
          </w:p>
        </w:tc>
      </w:tr>
      <w:tr>
        <w:trPr/>
        <w:tc>
          <w:tcPr>
            <w:noWrap/>
          </w:tcPr>
          <w:p>
            <w:pPr>
              <w:spacing w:after="200"/>
            </w:pPr>
            <w:hyperlink r:id="rId37" w:history="1">
              <w:r>
                <w:rPr>
                  <w:color w:val="1e198e"/>
                  <w:b w:val="1"/>
                  <w:bCs w:val="1"/>
                  <w:u w:val="single"/>
                </w:rPr>
                <w:t xml:space="preserve">Inégalités d'apprentissage et inégalités d'orientation : quelles articulations ?</w:t>
              </w:r>
            </w:hyperlink>
          </w:p>
          <w:p>
            <w:pPr/>
            <w:hyperlink r:id="rId11" w:history="1">
              <w:r>
                <w:rPr>
                  <w:color w:val="#410a8c"/>
                  <w:u w:val="single"/>
                </w:rPr>
                <w:t xml:space="preserve">Erwan Lehoux</w:t>
              </w:r>
            </w:hyperlink>
          </w:p>
          <w:p>
            <w:pPr/>
            <w:r>
              <w:rPr>
                <w:i w:val="1"/>
                <w:iCs w:val="1"/>
              </w:rPr>
              <w:t xml:space="preserve">Paradigmes scientifiques et politiques de démocratisation éducative</w:t>
            </w:r>
            <w:r>
              <w:rPr/>
              <w:t xml:space="preserve">, Réseau Thématique CNRS « Recherches autour des questions d’éducation », Nov 2024, Lyon, France</w:t>
            </w:r>
          </w:p>
          <w:p>
            <w:pPr/>
            <w:r>
              <w:rPr/>
              <w:t xml:space="preserve">Communication dans un congrès</w:t>
            </w:r>
          </w:p>
          <w:p>
            <w:pPr/>
            <w:hyperlink r:id="rId37" w:history="1">
              <w:r>
                <w:rPr>
                  <w:color w:val="#410a8c"/>
                  <w:u w:val="single"/>
                </w:rPr>
                <w:t xml:space="preserve">hal-04945395v1</w:t>
              </w:r>
            </w:hyperlink>
          </w:p>
        </w:tc>
      </w:tr>
      <w:tr>
        <w:trPr/>
        <w:tc>
          <w:tcPr>
            <w:noWrap/>
          </w:tcPr>
          <w:p>
            <w:pPr>
              <w:spacing w:after="200"/>
            </w:pPr>
            <w:hyperlink r:id="rId38" w:history="1">
              <w:r>
                <w:rPr>
                  <w:color w:val="1e198e"/>
                  <w:b w:val="1"/>
                  <w:bCs w:val="1"/>
                  <w:u w:val="single"/>
                </w:rPr>
                <w:t xml:space="preserve">Éducation à l’orientation ou socialisation anticipée à la loi du marché ?</w:t>
              </w:r>
            </w:hyperlink>
          </w:p>
          <w:p>
            <w:pPr/>
            <w:hyperlink r:id="rId11" w:history="1">
              <w:r>
                <w:rPr>
                  <w:color w:val="#410a8c"/>
                  <w:u w:val="single"/>
                </w:rPr>
                <w:t xml:space="preserve">Erwan Lehoux</w:t>
              </w:r>
            </w:hyperlink>
          </w:p>
          <w:p>
            <w:pPr/>
            <w:r>
              <w:rPr>
                <w:i w:val="1"/>
                <w:iCs w:val="1"/>
              </w:rPr>
              <w:t xml:space="preserve">Outils et techniques de l’orientation à l’articulation de l’éducation, de la formation et du travail</w:t>
            </w:r>
            <w:r>
              <w:rPr/>
              <w:t xml:space="preserve">, GRESHTO-CRTD, Jun 2024, Paris, France</w:t>
            </w:r>
          </w:p>
          <w:p>
            <w:pPr/>
            <w:r>
              <w:rPr/>
              <w:t xml:space="preserve">Communication dans un congrès</w:t>
            </w:r>
          </w:p>
          <w:p>
            <w:pPr/>
            <w:hyperlink r:id="rId38" w:history="1">
              <w:r>
                <w:rPr>
                  <w:color w:val="#410a8c"/>
                  <w:u w:val="single"/>
                </w:rPr>
                <w:t xml:space="preserve">hal-04601624v1</w:t>
              </w:r>
            </w:hyperlink>
          </w:p>
        </w:tc>
      </w:tr>
      <w:tr>
        <w:trPr/>
        <w:tc>
          <w:tcPr>
            <w:noWrap/>
          </w:tcPr>
          <w:p>
            <w:pPr>
              <w:spacing w:after="200"/>
            </w:pPr>
            <w:hyperlink r:id="rId39" w:history="1">
              <w:r>
                <w:rPr>
                  <w:color w:val="1e198e"/>
                  <w:b w:val="1"/>
                  <w:bCs w:val="1"/>
                  <w:u w:val="single"/>
                </w:rPr>
                <w:t xml:space="preserve">Les psychologues de l’Éducation nationale et l’orientation : reconfiguration d’un champ de production et marginalisation d’une profession</w:t>
              </w:r>
            </w:hyperlink>
          </w:p>
          <w:p>
            <w:pPr/>
            <w:hyperlink r:id="rId11" w:history="1">
              <w:r>
                <w:rPr>
                  <w:color w:val="#410a8c"/>
                  <w:u w:val="single"/>
                </w:rPr>
                <w:t xml:space="preserve">Erwan Lehoux</w:t>
              </w:r>
            </w:hyperlink>
          </w:p>
          <w:p>
            <w:pPr/>
            <w:r>
              <w:rPr>
                <w:i w:val="1"/>
                <w:iCs w:val="1"/>
              </w:rPr>
              <w:t xml:space="preserve">Pratiques et groupes professionnels de l’orientation scolaire</w:t>
            </w:r>
            <w:r>
              <w:rPr/>
              <w:t xml:space="preserve">, Association française de sociologie; Cérep, Jan 2024, Reims, France</w:t>
            </w:r>
          </w:p>
          <w:p>
            <w:pPr/>
            <w:r>
              <w:rPr/>
              <w:t xml:space="preserve">Communication dans un congrès</w:t>
            </w:r>
          </w:p>
          <w:p>
            <w:pPr/>
            <w:hyperlink r:id="rId39" w:history="1">
              <w:r>
                <w:rPr>
                  <w:color w:val="#410a8c"/>
                  <w:u w:val="single"/>
                </w:rPr>
                <w:t xml:space="preserve">hal-04488331v1</w:t>
              </w:r>
            </w:hyperlink>
          </w:p>
        </w:tc>
      </w:tr>
      <w:tr>
        <w:trPr/>
        <w:tc>
          <w:tcPr>
            <w:noWrap/>
          </w:tcPr>
          <w:p>
            <w:pPr>
              <w:spacing w:after="200"/>
            </w:pPr>
            <w:hyperlink r:id="rId40" w:history="1">
              <w:r>
                <w:rPr>
                  <w:color w:val="1e198e"/>
                  <w:b w:val="1"/>
                  <w:bCs w:val="1"/>
                  <w:u w:val="single"/>
                </w:rPr>
                <w:t xml:space="preserve">Les interventions d’acteurs extérieurs au sein des établissements scolaires comme forme endogène de privatisation</w:t>
              </w:r>
            </w:hyperlink>
          </w:p>
          <w:p>
            <w:pPr/>
            <w:hyperlink r:id="rId11" w:history="1">
              <w:r>
                <w:rPr>
                  <w:color w:val="#410a8c"/>
                  <w:u w:val="single"/>
                </w:rPr>
                <w:t xml:space="preserve">Erwan Lehoux</w:t>
              </w:r>
            </w:hyperlink>
          </w:p>
          <w:p>
            <w:pPr/>
            <w:r>
              <w:rPr>
                <w:i w:val="1"/>
                <w:iCs w:val="1"/>
              </w:rPr>
              <w:t xml:space="preserve">10e congrès de l’Association française de sociologie</w:t>
            </w:r>
            <w:r>
              <w:rPr/>
              <w:t xml:space="preserve">, Jul 2023, Lyon, France</w:t>
            </w:r>
          </w:p>
          <w:p>
            <w:pPr/>
            <w:r>
              <w:rPr/>
              <w:t xml:space="preserve">Communication dans un congrès</w:t>
            </w:r>
          </w:p>
          <w:p>
            <w:pPr/>
            <w:hyperlink r:id="rId40" w:history="1">
              <w:r>
                <w:rPr>
                  <w:color w:val="#410a8c"/>
                  <w:u w:val="single"/>
                </w:rPr>
                <w:t xml:space="preserve">hal-04488356v1</w:t>
              </w:r>
            </w:hyperlink>
          </w:p>
        </w:tc>
      </w:tr>
      <w:tr>
        <w:trPr/>
        <w:tc>
          <w:tcPr>
            <w:noWrap/>
          </w:tcPr>
          <w:p>
            <w:pPr>
              <w:spacing w:after="200"/>
            </w:pPr>
            <w:hyperlink r:id="rId41" w:history="1">
              <w:r>
                <w:rPr>
                  <w:color w:val="1e198e"/>
                  <w:b w:val="1"/>
                  <w:bCs w:val="1"/>
                  <w:u w:val="single"/>
                </w:rPr>
                <w:t xml:space="preserve">Les associations comme véhicules des réformes libérales de l’école : le cas de l’orientation</w:t>
              </w:r>
            </w:hyperlink>
          </w:p>
          <w:p>
            <w:pPr/>
            <w:hyperlink r:id="rId11" w:history="1">
              <w:r>
                <w:rPr>
                  <w:color w:val="#410a8c"/>
                  <w:u w:val="single"/>
                </w:rPr>
                <w:t xml:space="preserve">Erwan Lehoux</w:t>
              </w:r>
            </w:hyperlink>
          </w:p>
          <w:p>
            <w:pPr/>
            <w:r>
              <w:rPr>
                <w:i w:val="1"/>
                <w:iCs w:val="1"/>
              </w:rPr>
              <w:t xml:space="preserve">10e congrès de l’Association française de sociologie</w:t>
            </w:r>
            <w:r>
              <w:rPr/>
              <w:t xml:space="preserve">, Jul 2023, Lyon, France</w:t>
            </w:r>
          </w:p>
          <w:p>
            <w:pPr/>
            <w:r>
              <w:rPr/>
              <w:t xml:space="preserve">Communication dans un congrès</w:t>
            </w:r>
          </w:p>
          <w:p>
            <w:pPr/>
            <w:hyperlink r:id="rId41" w:history="1">
              <w:r>
                <w:rPr>
                  <w:color w:val="#410a8c"/>
                  <w:u w:val="single"/>
                </w:rPr>
                <w:t xml:space="preserve">hal-04488349v1</w:t>
              </w:r>
            </w:hyperlink>
          </w:p>
        </w:tc>
      </w:tr>
      <w:tr>
        <w:trPr/>
        <w:tc>
          <w:tcPr>
            <w:noWrap/>
          </w:tcPr>
          <w:p>
            <w:pPr>
              <w:spacing w:after="200"/>
            </w:pPr>
            <w:hyperlink r:id="rId42" w:history="1">
              <w:r>
                <w:rPr>
                  <w:color w:val="1e198e"/>
                  <w:b w:val="1"/>
                  <w:bCs w:val="1"/>
                  <w:u w:val="single"/>
                </w:rPr>
                <w:t xml:space="preserve">Préparer les élèves à l’orientation tout au long du lycée : une mise en œuvre différenciées</w:t>
              </w:r>
            </w:hyperlink>
          </w:p>
          <w:p>
            <w:pPr/>
            <w:hyperlink r:id="rId11" w:history="1">
              <w:r>
                <w:rPr>
                  <w:color w:val="#410a8c"/>
                  <w:u w:val="single"/>
                </w:rPr>
                <w:t xml:space="preserve">Erwan Lehoux</w:t>
              </w:r>
            </w:hyperlink>
          </w:p>
          <w:p>
            <w:pPr/>
            <w:r>
              <w:rPr>
                <w:i w:val="1"/>
                <w:iCs w:val="1"/>
              </w:rPr>
              <w:t xml:space="preserve">Égalisup, 2e édition : Égalité(s) vers et dans l'enseignement supérieur</w:t>
            </w:r>
            <w:r>
              <w:rPr/>
              <w:t xml:space="preserve">, CREAD; CIRNEF; LIRDEF, Jul 2023, Rennes, France</w:t>
            </w:r>
          </w:p>
          <w:p>
            <w:pPr/>
            <w:r>
              <w:rPr/>
              <w:t xml:space="preserve">Communication dans un congrès</w:t>
            </w:r>
          </w:p>
          <w:p>
            <w:pPr/>
            <w:hyperlink r:id="rId42" w:history="1">
              <w:r>
                <w:rPr>
                  <w:color w:val="#410a8c"/>
                  <w:u w:val="single"/>
                </w:rPr>
                <w:t xml:space="preserve">hal-04488344v1</w:t>
              </w:r>
            </w:hyperlink>
          </w:p>
        </w:tc>
      </w:tr>
      <w:tr>
        <w:trPr/>
        <w:tc>
          <w:tcPr>
            <w:noWrap/>
          </w:tcPr>
          <w:p>
            <w:pPr>
              <w:spacing w:after="200"/>
            </w:pPr>
            <w:hyperlink r:id="rId43" w:history="1">
              <w:r>
                <w:rPr>
                  <w:color w:val="1e198e"/>
                  <w:b w:val="1"/>
                  <w:bCs w:val="1"/>
                  <w:u w:val="single"/>
                </w:rPr>
                <w:t xml:space="preserve">Construire un projet d’orientation pour mieux anticiper les transitions scolaires ? Discours et présupposés des nouveaux acteurs de l’orientation</w:t>
              </w:r>
            </w:hyperlink>
          </w:p>
          <w:p>
            <w:pPr/>
            <w:hyperlink r:id="rId11" w:history="1">
              <w:r>
                <w:rPr>
                  <w:color w:val="#410a8c"/>
                  <w:u w:val="single"/>
                </w:rPr>
                <w:t xml:space="preserve">Erwan Lehoux</w:t>
              </w:r>
            </w:hyperlink>
          </w:p>
          <w:p>
            <w:pPr/>
            <w:r>
              <w:rPr>
                <w:i w:val="1"/>
                <w:iCs w:val="1"/>
              </w:rPr>
              <w:t xml:space="preserve">6e édition du CIDEF</w:t>
            </w:r>
            <w:r>
              <w:rPr/>
              <w:t xml:space="preserve">, CREAD; CREN, Oct 2022, Rennes, France. https://cidef2022.sciencesconf.org/data/p./Actes_du_CIDEF_6e_edition_2.pdf</w:t>
            </w:r>
          </w:p>
          <w:p>
            <w:pPr/>
            <w:r>
              <w:rPr/>
              <w:t xml:space="preserve">Communication dans un congrès</w:t>
            </w:r>
          </w:p>
          <w:p>
            <w:pPr/>
            <w:hyperlink r:id="rId43" w:history="1">
              <w:r>
                <w:rPr>
                  <w:color w:val="#410a8c"/>
                  <w:u w:val="single"/>
                </w:rPr>
                <w:t xml:space="preserve">hal-04132856v1</w:t>
              </w:r>
            </w:hyperlink>
          </w:p>
        </w:tc>
      </w:tr>
      <w:tr>
        <w:trPr/>
        <w:tc>
          <w:tcPr>
            <w:noWrap/>
          </w:tcPr>
          <w:p>
            <w:pPr>
              <w:spacing w:after="200"/>
            </w:pPr>
            <w:hyperlink r:id="rId44" w:history="1">
              <w:r>
                <w:rPr>
                  <w:color w:val="1e198e"/>
                  <w:b w:val="1"/>
                  <w:bCs w:val="1"/>
                  <w:u w:val="single"/>
                </w:rPr>
                <w:t xml:space="preserve">L’appel au territoire pour éduquer à l’orientation : des partenariats à visée plus managériale que pédagogique ?</w:t>
              </w:r>
            </w:hyperlink>
          </w:p>
          <w:p>
            <w:pPr/>
            <w:hyperlink r:id="rId11" w:history="1">
              <w:r>
                <w:rPr>
                  <w:color w:val="#410a8c"/>
                  <w:u w:val="single"/>
                </w:rPr>
                <w:t xml:space="preserve">Erwan Lehoux</w:t>
              </w:r>
            </w:hyperlink>
            <w:r>
              <w:rPr/>
              <w:t xml:space="preserve">,</w:t>
            </w:r>
            <w:hyperlink r:id="rId45" w:history="1">
              <w:r>
                <w:rPr>
                  <w:color w:val="#410a8c"/>
                  <w:u w:val="single"/>
                </w:rPr>
                <w:t xml:space="preserve">Clément Pin</w:t>
              </w:r>
            </w:hyperlink>
          </w:p>
          <w:p>
            <w:pPr/>
            <w:r>
              <w:rPr>
                <w:i w:val="1"/>
                <w:iCs w:val="1"/>
              </w:rPr>
              <w:t xml:space="preserve">Penser l’éducation territorialisée. Historicités, discours, engagements</w:t>
            </w:r>
            <w:r>
              <w:rPr/>
              <w:t xml:space="preserve">, CeDS, Dec 2022, Bordeaux, France</w:t>
            </w:r>
          </w:p>
          <w:p>
            <w:pPr/>
            <w:r>
              <w:rPr/>
              <w:t xml:space="preserve">Communication dans un congrès</w:t>
            </w:r>
          </w:p>
          <w:p>
            <w:pPr/>
            <w:hyperlink r:id="rId44" w:history="1">
              <w:r>
                <w:rPr>
                  <w:color w:val="#410a8c"/>
                  <w:u w:val="single"/>
                </w:rPr>
                <w:t xml:space="preserve">hal-04488367v1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Stages de troisième : sont-ils utiles aux collégiens ?</w:t>
              </w:r>
            </w:hyperlink>
          </w:p>
          <w:p>
            <w:pPr/>
            <w:hyperlink r:id="rId11" w:history="1">
              <w:r>
                <w:rPr>
                  <w:color w:val="#410a8c"/>
                  <w:u w:val="single"/>
                </w:rPr>
                <w:t xml:space="preserve">Erwan Lehoux</w:t>
              </w:r>
            </w:hyperlink>
          </w:p>
          <w:p>
            <w:pPr/>
            <w:r>
              <w:rPr/>
              <w:t xml:space="preserve">2024</w:t>
            </w:r>
          </w:p>
          <w:p>
            <w:pPr/>
            <w:r>
              <w:rPr/>
              <w:t xml:space="preserve">Article de blog scientifique</w:t>
            </w:r>
          </w:p>
          <w:p>
            <w:pPr/>
            <w:hyperlink r:id="rId46" w:history="1">
              <w:r>
                <w:rPr>
                  <w:color w:val="#410a8c"/>
                  <w:u w:val="single"/>
                </w:rPr>
                <w:t xml:space="preserve">hal-04484288v1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L’accompagnement à l’orientation en Terminale : quels leviers pour l’égalité des chances ?</w:t>
              </w:r>
            </w:hyperlink>
          </w:p>
          <w:p>
            <w:pPr/>
            <w:hyperlink r:id="rId33" w:history="1">
              <w:r>
                <w:rPr>
                  <w:color w:val="#410a8c"/>
                  <w:u w:val="single"/>
                </w:rPr>
                <w:t xml:space="preserve">Paul Lehner</w:t>
              </w:r>
            </w:hyperlink>
            <w:r>
              <w:rPr/>
              <w:t xml:space="preserve">,</w:t>
            </w:r>
            <w:hyperlink r:id="rId11" w:history="1">
              <w:r>
                <w:rPr>
                  <w:color w:val="#410a8c"/>
                  <w:u w:val="single"/>
                </w:rPr>
                <w:t xml:space="preserve">Erwan Lehoux</w:t>
              </w:r>
            </w:hyperlink>
            <w:r>
              <w:rPr/>
              <w:t xml:space="preserve">,</w:t>
            </w:r>
            <w:hyperlink r:id="rId48" w:history="1">
              <w:r>
                <w:rPr>
                  <w:color w:val="#410a8c"/>
                  <w:u w:val="single"/>
                </w:rPr>
                <w:t xml:space="preserve">Anneclaudine Oller</w:t>
              </w:r>
            </w:hyperlink>
            <w:r>
              <w:rPr/>
              <w:t xml:space="preserve">,</w:t>
            </w:r>
            <w:hyperlink r:id="rId45" w:history="1">
              <w:r>
                <w:rPr>
                  <w:color w:val="#410a8c"/>
                  <w:u w:val="single"/>
                </w:rPr>
                <w:t xml:space="preserve">Clément Pin</w:t>
              </w:r>
            </w:hyperlink>
          </w:p>
          <w:p>
            <w:pPr/>
            <w:r>
              <w:rPr>
                <w:i w:val="1"/>
                <w:iCs w:val="1"/>
              </w:rPr>
              <w:t xml:space="preserve">LIEPP Policy Brief n°72</w:t>
            </w:r>
            <w:r>
              <w:rPr/>
              <w:t xml:space="preserve">, 2024</w:t>
            </w:r>
          </w:p>
          <w:p>
            <w:pPr/>
            <w:r>
              <w:rPr/>
              <w:t xml:space="preserve">Autre publication scientifique</w:t>
            </w:r>
          </w:p>
          <w:p>
            <w:pPr/>
            <w:hyperlink r:id="rId47" w:history="1">
              <w:r>
                <w:rPr>
                  <w:color w:val="#410a8c"/>
                  <w:u w:val="single"/>
                </w:rPr>
                <w:t xml:space="preserve">hal-04595832v1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ciencespo.fr/liepp/fr/recherche/projet/les-politiques-regionales-dorientation-un-vecteur-de-socialisation-des-jeunes-aux-regles-du-marche/" TargetMode="External"/><Relationship Id="rId9" Type="http://schemas.openxmlformats.org/officeDocument/2006/relationships/hyperlink" Target="https://inspe.univ-rouen.fr/presentation-pia3-100-idt-699620.kjsp" TargetMode="External"/><Relationship Id="rId10" Type="http://schemas.openxmlformats.org/officeDocument/2006/relationships/hyperlink" Target="https://hal.science/hal-04132996v1" TargetMode="External"/><Relationship Id="rId11" Type="http://schemas.openxmlformats.org/officeDocument/2006/relationships/hyperlink" Target="https://hal.science/search/index/?q=*&amp;authFullName_s=Erwan Lehoux" TargetMode="External"/><Relationship Id="rId12" Type="http://schemas.openxmlformats.org/officeDocument/2006/relationships/hyperlink" Target="https://hal.science/hal-05587085v1" TargetMode="External"/><Relationship Id="rId13" Type="http://schemas.openxmlformats.org/officeDocument/2006/relationships/hyperlink" Target="https://hal.science/search/index/?q=*&amp;authFullName_s=Carole Daverne-Bailly" TargetMode="External"/><Relationship Id="rId14" Type="http://schemas.openxmlformats.org/officeDocument/2006/relationships/hyperlink" Target="https://dx.doi.org/10.4000/15zdm" TargetMode="External"/><Relationship Id="rId15" Type="http://schemas.openxmlformats.org/officeDocument/2006/relationships/hyperlink" Target="https://hal.science/hal-05284810v1" TargetMode="External"/><Relationship Id="rId16" Type="http://schemas.openxmlformats.org/officeDocument/2006/relationships/hyperlink" Target="https://dx.doi.org/10.3917/es.054.0091" TargetMode="External"/><Relationship Id="rId17" Type="http://schemas.openxmlformats.org/officeDocument/2006/relationships/hyperlink" Target="https://hal.science/hal-04705731v1" TargetMode="External"/><Relationship Id="rId18" Type="http://schemas.openxmlformats.org/officeDocument/2006/relationships/hyperlink" Target="https://dx.doi.org/10.4000/11w25" TargetMode="External"/><Relationship Id="rId19" Type="http://schemas.openxmlformats.org/officeDocument/2006/relationships/hyperlink" Target="https://hal.science/hal-04705747v1" TargetMode="External"/><Relationship Id="rId20" Type="http://schemas.openxmlformats.org/officeDocument/2006/relationships/hyperlink" Target="https://hal.science/hal-04488321v1" TargetMode="External"/><Relationship Id="rId21" Type="http://schemas.openxmlformats.org/officeDocument/2006/relationships/hyperlink" Target="https://hal.science/hal-04282025v1" TargetMode="External"/><Relationship Id="rId22" Type="http://schemas.openxmlformats.org/officeDocument/2006/relationships/hyperlink" Target="https://dx.doi.org/10.4000/ree.12031" TargetMode="External"/><Relationship Id="rId23" Type="http://schemas.openxmlformats.org/officeDocument/2006/relationships/hyperlink" Target="https://hal.science/hal-04132971v1" TargetMode="External"/><Relationship Id="rId24" Type="http://schemas.openxmlformats.org/officeDocument/2006/relationships/hyperlink" Target="https://dx.doi.org/10.3917/lp.412.0049" TargetMode="External"/><Relationship Id="rId25" Type="http://schemas.openxmlformats.org/officeDocument/2006/relationships/hyperlink" Target="https://hal.science/hal-04282039v1" TargetMode="External"/><Relationship Id="rId26" Type="http://schemas.openxmlformats.org/officeDocument/2006/relationships/hyperlink" Target="https://dx.doi.org/10.3917/rce.025.0070" TargetMode="External"/><Relationship Id="rId27" Type="http://schemas.openxmlformats.org/officeDocument/2006/relationships/hyperlink" Target="https://hal.science/hal-05587749v1" TargetMode="External"/><Relationship Id="rId28" Type="http://schemas.openxmlformats.org/officeDocument/2006/relationships/hyperlink" Target="https://hal.science/hal-05587753v1" TargetMode="External"/><Relationship Id="rId29" Type="http://schemas.openxmlformats.org/officeDocument/2006/relationships/hyperlink" Target="https://normandie-univ.hal.science/hal-05166295v1" TargetMode="External"/><Relationship Id="rId30" Type="http://schemas.openxmlformats.org/officeDocument/2006/relationships/hyperlink" Target="https://normandie-univ.hal.science/hal-05166290v1" TargetMode="External"/><Relationship Id="rId31" Type="http://schemas.openxmlformats.org/officeDocument/2006/relationships/hyperlink" Target="https://hal.science/hal-05410753v1" TargetMode="External"/><Relationship Id="rId32" Type="http://schemas.openxmlformats.org/officeDocument/2006/relationships/hyperlink" Target="https://hal.science/search/index/?q=*&amp;authFullName_s=Chlo&#233; Pannier" TargetMode="External"/><Relationship Id="rId33" Type="http://schemas.openxmlformats.org/officeDocument/2006/relationships/hyperlink" Target="https://hal.science/search/index/?q=*&amp;authFullName_s=Paul Lehner" TargetMode="External"/><Relationship Id="rId34" Type="http://schemas.openxmlformats.org/officeDocument/2006/relationships/hyperlink" Target="https://hal.science/search/index/?q=*&amp;authFullName_s=Zia Ceccone" TargetMode="External"/><Relationship Id="rId35" Type="http://schemas.openxmlformats.org/officeDocument/2006/relationships/hyperlink" Target="https://hal.science/hal-05587742v1" TargetMode="External"/><Relationship Id="rId36" Type="http://schemas.openxmlformats.org/officeDocument/2006/relationships/hyperlink" Target="https://normandie-univ.hal.science/hal-05166298v1" TargetMode="External"/><Relationship Id="rId37" Type="http://schemas.openxmlformats.org/officeDocument/2006/relationships/hyperlink" Target="https://hal.science/hal-04945395v1" TargetMode="External"/><Relationship Id="rId38" Type="http://schemas.openxmlformats.org/officeDocument/2006/relationships/hyperlink" Target="https://hal.science/hal-04601624v1" TargetMode="External"/><Relationship Id="rId39" Type="http://schemas.openxmlformats.org/officeDocument/2006/relationships/hyperlink" Target="https://hal.science/hal-04488331v1" TargetMode="External"/><Relationship Id="rId40" Type="http://schemas.openxmlformats.org/officeDocument/2006/relationships/hyperlink" Target="https://hal.science/hal-04488356v1" TargetMode="External"/><Relationship Id="rId41" Type="http://schemas.openxmlformats.org/officeDocument/2006/relationships/hyperlink" Target="https://hal.science/hal-04488349v1" TargetMode="External"/><Relationship Id="rId42" Type="http://schemas.openxmlformats.org/officeDocument/2006/relationships/hyperlink" Target="https://hal.science/hal-04488344v1" TargetMode="External"/><Relationship Id="rId43" Type="http://schemas.openxmlformats.org/officeDocument/2006/relationships/hyperlink" Target="https://hal.science/hal-04132856v1" TargetMode="External"/><Relationship Id="rId44" Type="http://schemas.openxmlformats.org/officeDocument/2006/relationships/hyperlink" Target="https://hal.science/hal-04488367v1" TargetMode="External"/><Relationship Id="rId45" Type="http://schemas.openxmlformats.org/officeDocument/2006/relationships/hyperlink" Target="https://hal.science/search/index/?q=*&amp;authFullName_s=Cl&#233;ment Pin" TargetMode="External"/><Relationship Id="rId46" Type="http://schemas.openxmlformats.org/officeDocument/2006/relationships/hyperlink" Target="https://hal.science/hal-04484288v1" TargetMode="External"/><Relationship Id="rId47" Type="http://schemas.openxmlformats.org/officeDocument/2006/relationships/hyperlink" Target="https://sciencespo.hal.science/hal-04595832v1" TargetMode="External"/><Relationship Id="rId48" Type="http://schemas.openxmlformats.org/officeDocument/2006/relationships/hyperlink" Target="https://hal.science/search/index/?q=*&amp;authFullName_s=Anneclaudine Oller"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Erwan Lehoux</dc:title>
  <dc:description>CV</dc:description>
  <dc:subject/>
  <cp:keywords/>
  <cp:category/>
  <cp:lastModifiedBy/>
  <dcterms:created xsi:type="dcterms:W3CDTF">2026-05-06T16:13:00+02:00</dcterms:created>
  <dcterms:modified xsi:type="dcterms:W3CDTF">2026-05-06T16:13:00+02:00</dcterms:modified>
</cp:coreProperties>
</file>

<file path=docProps/custom.xml><?xml version="1.0" encoding="utf-8"?>
<Properties xmlns="http://schemas.openxmlformats.org/officeDocument/2006/custom-properties" xmlns:vt="http://schemas.openxmlformats.org/officeDocument/2006/docPropsVTypes"/>
</file>