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BERLAIRE 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estelle-berlaire-gues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0000-0002-8644-4184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Histoire des mondes anciens de l'Université de Lille, ma thèse, soutenue le 13 décembre 2021,  intitulée &amp;quot;Figures impériales au féminin : pouvoir, identités et stratégies discursives (Ier siècle avant J.-C. - IIIe siècle aprsè J.-C.)&amp;quot; a été dirigée par Stéphane Benoist et Jacqueline Fabre-Serris. Elle concerne l'analyse des portraits de ces femmes impériales élaborés par les auteurs anciens, d'Ovide à l'</w:t>
      </w:r>
      <w:r>
        <w:rPr>
          <w:i w:val="1"/>
          <w:iCs w:val="1"/>
        </w:rPr>
        <w:t xml:space="preserve">Epitome de Caesaribus</w:t>
      </w:r>
      <w:r>
        <w:rPr/>
        <w:t xml:space="preserve">.Depuis lors, mes recherches portent à la fois sur les mémoires impériales au féminin, la réception des figures impériales romaines aux époques médiévale et moderne puis la constitution et la réception du portrait de Valeria Messalina.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 la mémoire des Sévériennes dans les sources littéraires.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Berlaire Gues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L’abolitio memoriae à Rome et dans le monde romain (Iers. av. n. è. – IVe s. de n. è.).</w:t>
            </w:r>
            <w:r>
              <w:rPr/>
              <w:t xml:space="preserve">, , A paraître, Histoire et civilisations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Women in Valerius Maximus' Work: some new exempla?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Berlaire Gues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In press, Historiography of Rome and its Empire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féminines de l'Antiquité impériale romaine : une galerie d'exempla à l'usage des souverains et souveraines du monde chrétien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Berlaire Gues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Mémoires des passés antiques : une élaboration continue (XIVe-XIXe siècle)</w:t>
            </w:r>
            <w:r>
              <w:rPr/>
              <w:t xml:space="preserve">, 8, , pp.67-80, 2025, Recherches sur les Réceptions de l'Antiquité, 978-2-503-60683-5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du portrait de Julia Mammaea : mère abusive ou modèle maternel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Berlaire 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Mères et maternités antiques : représentations, pratiques et réappropriations de l'Antiquité à l'époque contemporaine</w:t>
            </w:r>
            <w:r>
              <w:rPr/>
              <w:t xml:space="preserve">, Caroline Husquin; Lucie Salamor; Sonia Mzali,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Agrippine la Jeune dans les récits de Tacite et de Cassius Dion : de l'impératrice mère à la régente.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Berlaire 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Héroïnes antiques d'hier à aujourd'hui</w:t>
            </w:r>
            <w:r>
              <w:rPr/>
              <w:t xml:space="preserve">, HALMA, May 2022, Villeneuve-d'Ascq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Livie, la femina restitutor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Berlaire 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Panser et repenser l'œuvre : le concept de restauration</w:t>
            </w:r>
            <w:r>
              <w:rPr/>
              <w:t xml:space="preserve">, Université Littoral Côte d'Opale - Boulogne-sur-Mer - Centre universitaire du Musée, Apr 2021, Boulogne-sur-Mer, Centre Universitaire du Musée,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MESSALINE : UNE MÈRE MÉCONNUE (MATERNITÉ ET POUVOIR D'UNE IMPÉRATRICE JULIO-CLAUDIENNE)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Berlaire 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d'Halma : "Femmes de pouvoir"</w:t>
            </w:r>
            <w:r>
              <w:rPr/>
              <w:t xml:space="preserve">, Feb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Valeria Messalina : une enquête onomastique.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Berlaire 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Rebus Antiquis</w:t>
            </w:r>
            <w:r>
              <w:rPr/>
              <w:t xml:space="preserve">, 2024, 12,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L'onomastique des premières Julio-Claudiennes chez les auteurs des I er et II e siècles après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Berlaire 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Eugesta : Revue sur le genre dans l'Antiquité</w:t>
            </w:r>
            <w:r>
              <w:rPr/>
              <w:t xml:space="preserve">, 2022, 12, pp.170-204.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⟨10.54563/eugesta.1273⟩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Valeria Messalina partu potens. La maternité de Messaline selon les auteurs anciens.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Berlaire 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691, pp.509-540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L'impératrice Messaline dans les collections de la BnF : les métamorphoses d'une femme de pouvoir.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Berlaire Gues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símbolos del poder de las Augustae romanas : de la desmesura al reconocimiento de un estatuto imperial.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Berlaire 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Mujeres en el poder. Vestir el poder en femenino</w:t>
            </w:r>
            <w:r>
              <w:rPr/>
              <w:t xml:space="preserve">, Apr 2021, Vidéoconférence, España.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hal-05280382v1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F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berlaire-gues" TargetMode="External"/><Relationship Id="rId8" Type="http://schemas.openxmlformats.org/officeDocument/2006/relationships/hyperlink" Target="https://orcid.org/0000-0002-8644-4184" TargetMode="External"/><Relationship Id="rId9" Type="http://schemas.openxmlformats.org/officeDocument/2006/relationships/hyperlink" Target="https://hal.science/hal-05144817v1" TargetMode="External"/><Relationship Id="rId10" Type="http://schemas.openxmlformats.org/officeDocument/2006/relationships/hyperlink" Target="https://hal.science/search/index/?q=*&amp;authFullName_s=Estelle Berlaire Gues" TargetMode="External"/><Relationship Id="rId11" Type="http://schemas.openxmlformats.org/officeDocument/2006/relationships/hyperlink" Target="https://hal.science/hal-05144839v1" TargetMode="External"/><Relationship Id="rId12" Type="http://schemas.openxmlformats.org/officeDocument/2006/relationships/hyperlink" Target="https://hal.science/hal-05144605v1" TargetMode="External"/><Relationship Id="rId13" Type="http://schemas.openxmlformats.org/officeDocument/2006/relationships/hyperlink" Target="https://hal.science/hal-05280476v1" TargetMode="External"/><Relationship Id="rId14" Type="http://schemas.openxmlformats.org/officeDocument/2006/relationships/hyperlink" Target="https://hal.science/hal-05251967v1" TargetMode="External"/><Relationship Id="rId15" Type="http://schemas.openxmlformats.org/officeDocument/2006/relationships/hyperlink" Target="https://hal.science/hal-05280268v1" TargetMode="External"/><Relationship Id="rId16" Type="http://schemas.openxmlformats.org/officeDocument/2006/relationships/hyperlink" Target="https://hal.science/hal-03644113v1" TargetMode="External"/><Relationship Id="rId17" Type="http://schemas.openxmlformats.org/officeDocument/2006/relationships/hyperlink" Target="https://hal.science/hal-05144866v1" TargetMode="External"/><Relationship Id="rId18" Type="http://schemas.openxmlformats.org/officeDocument/2006/relationships/hyperlink" Target="https://hal.science/hal-04816530v1" TargetMode="External"/><Relationship Id="rId19" Type="http://schemas.openxmlformats.org/officeDocument/2006/relationships/hyperlink" Target="https://dx.doi.org/10.54563/eugesta.1273" TargetMode="External"/><Relationship Id="rId20" Type="http://schemas.openxmlformats.org/officeDocument/2006/relationships/hyperlink" Target="https://hal.science/hal-03644135v1" TargetMode="External"/><Relationship Id="rId21" Type="http://schemas.openxmlformats.org/officeDocument/2006/relationships/hyperlink" Target="https://hal.science/hal-05169654v1" TargetMode="External"/><Relationship Id="rId22" Type="http://schemas.openxmlformats.org/officeDocument/2006/relationships/hyperlink" Target="https://hal.science/hal-0528038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BERLAIRE GUES</dc:title>
  <dc:description>CV</dc:description>
  <dc:subject/>
  <cp:keywords/>
  <cp:category/>
  <cp:lastModifiedBy/>
  <dcterms:created xsi:type="dcterms:W3CDTF">2026-03-03T22:52:34+01:00</dcterms:created>
  <dcterms:modified xsi:type="dcterms:W3CDTF">2026-03-03T22:52:34+01:00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