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Grésillon </w:t>
      </w:r>
      <w:r>
        <w:rPr>
          <w:color w:val="641e6e"/>
        </w:rPr>
        <w:t xml:space="preserve">Etienne Grésillon est géographe maître de conférence à l'Université Paris Cité dans le laboratoire Ladyss (UMR 7533). Avec une entrée géographique, Etienne Grésillon croise les sciences du vivant avec les Sciences humaines et sociales dans ses travaux sur l'agentivité des plantes, la biodiversité, l’agriculture, les religions, les SDF. Il montre ainsi que les enjeux écologiques contemporains sont autant des questions biophysiques que de société.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etienne-gresillon</w:t>
        </w:r>
      </w:hyperlink>
    </w:p>
    <w:p>
      <w:pPr>
        <w:numPr>
          <w:ilvl w:val="0"/>
          <w:numId w:val="1"/>
        </w:numPr>
      </w:pPr>
      <w:r>
        <w:rPr/>
        <w:t xml:space="preserve"> ORCID : </w:t>
      </w:r>
      <w:hyperlink r:id="rId8" w:history="1">
        <w:r>
          <w:rPr>
            <w:color w:val="#410a8c"/>
            <w:u w:val="single"/>
          </w:rPr>
          <w:t xml:space="preserve">0000-0003-1590-2165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Schoolyard greening to improve functional connectivity in the city and support biodiversity</w:t>
              </w:r>
            </w:hyperlink>
          </w:p>
          <w:p>
            <w:pPr/>
            <w:hyperlink r:id="rId10" w:history="1">
              <w:r>
                <w:rPr>
                  <w:color w:val="#410a8c"/>
                  <w:u w:val="single"/>
                </w:rPr>
                <w:t xml:space="preserve">Céline Clauzel</w:t>
              </w:r>
            </w:hyperlink>
            <w:r>
              <w:rPr/>
              <w:t xml:space="preserve">,</w:t>
            </w:r>
            <w:hyperlink r:id="rId11" w:history="1">
              <w:r>
                <w:rPr>
                  <w:color w:val="#410a8c"/>
                  <w:u w:val="single"/>
                </w:rPr>
                <w:t xml:space="preserve">Tanguy Louis-Lucas</w:t>
              </w:r>
            </w:hyperlink>
            <w:r>
              <w:rPr/>
              <w:t xml:space="preserve">,</w:t>
            </w:r>
            <w:hyperlink r:id="rId12" w:history="1">
              <w:r>
                <w:rPr>
                  <w:color w:val="#410a8c"/>
                  <w:u w:val="single"/>
                </w:rPr>
                <w:t xml:space="preserve">Sarah Bortolamiol</w:t>
              </w:r>
            </w:hyperlink>
            <w:r>
              <w:rPr/>
              <w:t xml:space="preserve">,</w:t>
            </w:r>
            <w:hyperlink r:id="rId13" w:history="1">
              <w:r>
                <w:rPr>
                  <w:color w:val="#410a8c"/>
                  <w:u w:val="single"/>
                </w:rPr>
                <w:t xml:space="preserve">Nathalie Blanc</w:t>
              </w:r>
            </w:hyperlink>
            <w:r>
              <w:rPr/>
              <w:t xml:space="preserve">,</w:t>
            </w:r>
            <w:hyperlink r:id="rId14" w:history="1">
              <w:r>
                <w:rPr>
                  <w:color w:val="#410a8c"/>
                  <w:u w:val="single"/>
                </w:rPr>
                <w:t xml:space="preserve">Etienne Grésillon</w:t>
              </w:r>
            </w:hyperlink>
            <w:r>
              <w:rPr/>
              <w:t xml:space="preserve">et al.</w:t>
            </w:r>
          </w:p>
          <w:p>
            <w:pPr/>
            <w:r>
              <w:rPr>
                <w:i w:val="1"/>
                <w:iCs w:val="1"/>
              </w:rPr>
              <w:t xml:space="preserve">Urban Forestry &amp; Urban Greening</w:t>
            </w:r>
            <w:r>
              <w:rPr/>
              <w:t xml:space="preserve">, 2025, 112, pp.128937. </w:t>
            </w:r>
            <w:hyperlink r:id="rId15" w:history="1">
              <w:r>
                <w:rPr>
                  <w:color w:val="#410a8c"/>
                  <w:u w:val="single"/>
                </w:rPr>
                <w:t xml:space="preserve">⟨10.1016/j.ufug.2025.128937⟩</w:t>
              </w:r>
            </w:hyperlink>
          </w:p>
          <w:p>
            <w:pPr/>
            <w:r>
              <w:rPr/>
              <w:t xml:space="preserve">Article dans une revue</w:t>
            </w:r>
          </w:p>
          <w:p>
            <w:pPr/>
            <w:hyperlink r:id="rId9" w:history="1">
              <w:r>
                <w:rPr>
                  <w:color w:val="#410a8c"/>
                  <w:u w:val="single"/>
                </w:rPr>
                <w:t xml:space="preserve">halshs-05134731v1</w:t>
              </w:r>
            </w:hyperlink>
          </w:p>
        </w:tc>
      </w:tr>
      <w:tr>
        <w:trPr/>
        <w:tc>
          <w:tcPr>
            <w:noWrap/>
          </w:tcPr>
          <w:p>
            <w:pPr>
              <w:spacing w:after="200"/>
            </w:pPr>
            <w:hyperlink r:id="rId16" w:history="1">
              <w:r>
                <w:rPr>
                  <w:color w:val="1e198e"/>
                  <w:b w:val="1"/>
                  <w:bCs w:val="1"/>
                  <w:u w:val="single"/>
                </w:rPr>
                <w:t xml:space="preserve">Exploring the relationships between landscape connectivity and urban biodiversity: Insights from citizen science on pollinators and birds in Paris, France</w:t>
              </w:r>
            </w:hyperlink>
          </w:p>
          <w:p>
            <w:pPr/>
            <w:hyperlink r:id="rId11" w:history="1">
              <w:r>
                <w:rPr>
                  <w:color w:val="#410a8c"/>
                  <w:u w:val="single"/>
                </w:rPr>
                <w:t xml:space="preserve">Tanguy Louis-Lucas</w:t>
              </w:r>
            </w:hyperlink>
            <w:r>
              <w:rPr/>
              <w:t xml:space="preserve">,</w:t>
            </w:r>
            <w:hyperlink r:id="rId17" w:history="1">
              <w:r>
                <w:rPr>
                  <w:color w:val="#410a8c"/>
                  <w:u w:val="single"/>
                </w:rPr>
                <w:t xml:space="preserve">Joanne Clavel</w:t>
              </w:r>
            </w:hyperlink>
            <w:r>
              <w:rPr/>
              <w:t xml:space="preserve">,</w:t>
            </w:r>
            <w:hyperlink r:id="rId12" w:history="1">
              <w:r>
                <w:rPr>
                  <w:color w:val="#410a8c"/>
                  <w:u w:val="single"/>
                </w:rPr>
                <w:t xml:space="preserve">Sarah Bortolamiol</w:t>
              </w:r>
            </w:hyperlink>
            <w:r>
              <w:rPr/>
              <w:t xml:space="preserve">,</w:t>
            </w:r>
            <w:hyperlink r:id="rId13" w:history="1">
              <w:r>
                <w:rPr>
                  <w:color w:val="#410a8c"/>
                  <w:u w:val="single"/>
                </w:rPr>
                <w:t xml:space="preserve">Nathalie Blanc</w:t>
              </w:r>
            </w:hyperlink>
            <w:r>
              <w:rPr/>
              <w:t xml:space="preserve">,</w:t>
            </w:r>
            <w:hyperlink r:id="rId14" w:history="1">
              <w:r>
                <w:rPr>
                  <w:color w:val="#410a8c"/>
                  <w:u w:val="single"/>
                </w:rPr>
                <w:t xml:space="preserve">Etienne Grésillon</w:t>
              </w:r>
            </w:hyperlink>
            <w:r>
              <w:rPr/>
              <w:t xml:space="preserve">et al.</w:t>
            </w:r>
          </w:p>
          <w:p>
            <w:pPr/>
            <w:r>
              <w:rPr>
                <w:i w:val="1"/>
                <w:iCs w:val="1"/>
              </w:rPr>
              <w:t xml:space="preserve">Biological Conservation</w:t>
            </w:r>
            <w:r>
              <w:rPr/>
              <w:t xml:space="preserve">, 2025, 309, pp.111271. </w:t>
            </w:r>
            <w:hyperlink r:id="rId18" w:history="1">
              <w:r>
                <w:rPr>
                  <w:color w:val="#410a8c"/>
                  <w:u w:val="single"/>
                </w:rPr>
                <w:t xml:space="preserve">⟨10.1016/j.biocon.2025.111271⟩</w:t>
              </w:r>
            </w:hyperlink>
          </w:p>
          <w:p>
            <w:pPr/>
            <w:r>
              <w:rPr/>
              <w:t xml:space="preserve">Article dans une revue</w:t>
            </w:r>
          </w:p>
          <w:p>
            <w:pPr/>
            <w:hyperlink r:id="rId16" w:history="1">
              <w:r>
                <w:rPr>
                  <w:color w:val="#410a8c"/>
                  <w:u w:val="single"/>
                </w:rPr>
                <w:t xml:space="preserve">halshs-05103645v1</w:t>
              </w:r>
            </w:hyperlink>
          </w:p>
        </w:tc>
      </w:tr>
      <w:tr>
        <w:trPr/>
        <w:tc>
          <w:tcPr>
            <w:noWrap/>
          </w:tcPr>
          <w:p>
            <w:pPr>
              <w:spacing w:after="200"/>
            </w:pPr>
            <w:hyperlink r:id="rId19" w:history="1">
              <w:r>
                <w:rPr>
                  <w:color w:val="1e198e"/>
                  <w:b w:val="1"/>
                  <w:bCs w:val="1"/>
                  <w:u w:val="single"/>
                </w:rPr>
                <w:t xml:space="preserve">Quels leviers pour associer les agriculteurs français à une transition agro-écologique ?</w:t>
              </w:r>
            </w:hyperlink>
          </w:p>
          <w:p>
            <w:pPr/>
            <w:hyperlink r:id="rId20" w:history="1">
              <w:r>
                <w:rPr>
                  <w:color w:val="#410a8c"/>
                  <w:u w:val="single"/>
                </w:rPr>
                <w:t xml:space="preserve">Olivia Boyon</w:t>
              </w:r>
            </w:hyperlink>
            <w:r>
              <w:rPr/>
              <w:t xml:space="preserve">,</w:t>
            </w:r>
            <w:hyperlink r:id="rId21" w:history="1">
              <w:r>
                <w:rPr>
                  <w:color w:val="#410a8c"/>
                  <w:u w:val="single"/>
                </w:rPr>
                <w:t xml:space="preserve">Étienne Grésillon</w:t>
              </w:r>
            </w:hyperlink>
            <w:r>
              <w:rPr/>
              <w:t xml:space="preserve">,</w:t>
            </w:r>
            <w:hyperlink r:id="rId22" w:history="1">
              <w:r>
                <w:rPr>
                  <w:color w:val="#410a8c"/>
                  <w:u w:val="single"/>
                </w:rPr>
                <w:t xml:space="preserve">Marianne Cohen</w:t>
              </w:r>
            </w:hyperlink>
            <w:r>
              <w:rPr/>
              <w:t xml:space="preserve">,</w:t>
            </w:r>
            <w:hyperlink r:id="rId23" w:history="1">
              <w:r>
                <w:rPr>
                  <w:color w:val="#410a8c"/>
                  <w:u w:val="single"/>
                </w:rPr>
                <w:t xml:space="preserve">Anne Sourdril</w:t>
              </w:r>
            </w:hyperlink>
            <w:r>
              <w:rPr/>
              <w:t xml:space="preserve">,</w:t>
            </w:r>
            <w:hyperlink r:id="rId24" w:history="1">
              <w:r>
                <w:rPr>
                  <w:color w:val="#410a8c"/>
                  <w:u w:val="single"/>
                </w:rPr>
                <w:t xml:space="preserve">François Bouteau</w:t>
              </w:r>
            </w:hyperlink>
            <w:r>
              <w:rPr/>
              <w:t xml:space="preserve">et al.</w:t>
            </w:r>
          </w:p>
          <w:p>
            <w:pPr/>
            <w:r>
              <w:rPr>
                <w:i w:val="1"/>
                <w:iCs w:val="1"/>
              </w:rPr>
              <w:t xml:space="preserve">VertigO : La revue électronique en sciences de l'environnement</w:t>
            </w:r>
            <w:r>
              <w:rPr/>
              <w:t xml:space="preserve">, 2025, 24-3, </w:t>
            </w:r>
            <w:hyperlink r:id="rId25" w:history="1">
              <w:r>
                <w:rPr>
                  <w:color w:val="#410a8c"/>
                  <w:u w:val="single"/>
                </w:rPr>
                <w:t xml:space="preserve">⟨10.4000/14ehf⟩</w:t>
              </w:r>
            </w:hyperlink>
          </w:p>
          <w:p>
            <w:pPr/>
            <w:r>
              <w:rPr/>
              <w:t xml:space="preserve">Article dans une revue</w:t>
            </w:r>
          </w:p>
          <w:p>
            <w:pPr/>
            <w:hyperlink r:id="rId19" w:history="1">
              <w:r>
                <w:rPr>
                  <w:color w:val="#410a8c"/>
                  <w:u w:val="single"/>
                </w:rPr>
                <w:t xml:space="preserve">hal-04981520v1</w:t>
              </w:r>
            </w:hyperlink>
          </w:p>
        </w:tc>
      </w:tr>
      <w:tr>
        <w:trPr/>
        <w:tc>
          <w:tcPr>
            <w:noWrap/>
          </w:tcPr>
          <w:p>
            <w:pPr>
              <w:spacing w:after="200"/>
            </w:pPr>
            <w:hyperlink r:id="rId26" w:history="1">
              <w:r>
                <w:rPr>
                  <w:color w:val="1e198e"/>
                  <w:b w:val="1"/>
                  <w:bCs w:val="1"/>
                  <w:u w:val="single"/>
                </w:rPr>
                <w:t xml:space="preserve">All Organisms Can Be Anesthetized, but There's No Point?</w:t>
              </w:r>
            </w:hyperlink>
          </w:p>
          <w:p>
            <w:pPr/>
            <w:hyperlink r:id="rId27" w:history="1">
              <w:r>
                <w:rPr>
                  <w:color w:val="#410a8c"/>
                  <w:u w:val="single"/>
                </w:rPr>
                <w:t xml:space="preserve">Lucia Sylvain-Bonfanti</w:t>
              </w:r>
            </w:hyperlink>
            <w:r>
              <w:rPr/>
              <w:t xml:space="preserve">,</w:t>
            </w:r>
            <w:hyperlink r:id="rId28" w:history="1">
              <w:r>
                <w:rPr>
                  <w:color w:val="#410a8c"/>
                  <w:u w:val="single"/>
                </w:rPr>
                <w:t xml:space="preserve">Delphine Arbelet-Bonnin</w:t>
              </w:r>
            </w:hyperlink>
            <w:r>
              <w:rPr/>
              <w:t xml:space="preserve">,</w:t>
            </w:r>
            <w:hyperlink r:id="rId29" w:history="1">
              <w:r>
                <w:rPr>
                  <w:color w:val="#410a8c"/>
                  <w:u w:val="single"/>
                </w:rPr>
                <w:t xml:space="preserve">Christophe Lalanne</w:t>
              </w:r>
            </w:hyperlink>
            <w:r>
              <w:rPr/>
              <w:t xml:space="preserve">,</w:t>
            </w:r>
            <w:hyperlink r:id="rId30" w:history="1">
              <w:r>
                <w:rPr>
                  <w:color w:val="#410a8c"/>
                  <w:u w:val="single"/>
                </w:rPr>
                <w:t xml:space="preserve">Olivier Dellis</w:t>
              </w:r>
            </w:hyperlink>
            <w:r>
              <w:rPr/>
              <w:t xml:space="preserve">,</w:t>
            </w:r>
            <w:hyperlink r:id="rId31" w:history="1">
              <w:r>
                <w:rPr>
                  <w:color w:val="#410a8c"/>
                  <w:u w:val="single"/>
                </w:rPr>
                <w:t xml:space="preserve">Patrice Meimoun</w:t>
              </w:r>
            </w:hyperlink>
            <w:r>
              <w:rPr/>
              <w:t xml:space="preserve">et al.</w:t>
            </w:r>
          </w:p>
          <w:p>
            <w:pPr/>
            <w:r>
              <w:rPr>
                <w:i w:val="1"/>
                <w:iCs w:val="1"/>
              </w:rPr>
              <w:t xml:space="preserve">BioEssays</w:t>
            </w:r>
            <w:r>
              <w:rPr/>
              <w:t xml:space="preserve">, 2025, 47 (10), pp.110306. </w:t>
            </w:r>
            <w:hyperlink r:id="rId32" w:history="1">
              <w:r>
                <w:rPr>
                  <w:color w:val="#410a8c"/>
                  <w:u w:val="single"/>
                </w:rPr>
                <w:t xml:space="preserve">⟨10.1002/bies.70056⟩</w:t>
              </w:r>
            </w:hyperlink>
          </w:p>
          <w:p>
            <w:pPr/>
            <w:r>
              <w:rPr/>
              <w:t xml:space="preserve">Article dans une revue</w:t>
            </w:r>
          </w:p>
          <w:p>
            <w:pPr/>
            <w:hyperlink r:id="rId26" w:history="1">
              <w:r>
                <w:rPr>
                  <w:color w:val="#410a8c"/>
                  <w:u w:val="single"/>
                </w:rPr>
                <w:t xml:space="preserve">hal-05305879v1</w:t>
              </w:r>
            </w:hyperlink>
          </w:p>
        </w:tc>
      </w:tr>
      <w:tr>
        <w:trPr/>
        <w:tc>
          <w:tcPr>
            <w:noWrap/>
          </w:tcPr>
          <w:p>
            <w:pPr>
              <w:spacing w:after="200"/>
            </w:pPr>
            <w:hyperlink r:id="rId33" w:history="1">
              <w:r>
                <w:rPr>
                  <w:color w:val="1e198e"/>
                  <w:b w:val="1"/>
                  <w:bCs w:val="1"/>
                  <w:u w:val="single"/>
                </w:rPr>
                <w:t xml:space="preserve">Toxic and signaling effects of the anaesthetic lidocaine on rice cultured cells</w:t>
              </w:r>
            </w:hyperlink>
          </w:p>
          <w:p>
            <w:pPr/>
            <w:hyperlink r:id="rId27" w:history="1">
              <w:r>
                <w:rPr>
                  <w:color w:val="#410a8c"/>
                  <w:u w:val="single"/>
                </w:rPr>
                <w:t xml:space="preserve">Lucia Sylvain-Bonfanti</w:t>
              </w:r>
            </w:hyperlink>
            <w:r>
              <w:rPr/>
              <w:t xml:space="preserve">,</w:t>
            </w:r>
            <w:hyperlink r:id="rId28" w:history="1">
              <w:r>
                <w:rPr>
                  <w:color w:val="#410a8c"/>
                  <w:u w:val="single"/>
                </w:rPr>
                <w:t xml:space="preserve">Delphine Arbelet-Bonnin</w:t>
              </w:r>
            </w:hyperlink>
            <w:r>
              <w:rPr/>
              <w:t xml:space="preserve">,</w:t>
            </w:r>
            <w:hyperlink r:id="rId34" w:history="1">
              <w:r>
                <w:rPr>
                  <w:color w:val="#410a8c"/>
                  <w:u w:val="single"/>
                </w:rPr>
                <w:t xml:space="preserve">Frédéric Filaine</w:t>
              </w:r>
            </w:hyperlink>
            <w:r>
              <w:rPr/>
              <w:t xml:space="preserve">,</w:t>
            </w:r>
            <w:hyperlink r:id="rId29" w:history="1">
              <w:r>
                <w:rPr>
                  <w:color w:val="#410a8c"/>
                  <w:u w:val="single"/>
                </w:rPr>
                <w:t xml:space="preserve">Christophe Lalanne</w:t>
              </w:r>
            </w:hyperlink>
            <w:r>
              <w:rPr/>
              <w:t xml:space="preserve">,</w:t>
            </w:r>
            <w:hyperlink r:id="rId35" w:history="1">
              <w:r>
                <w:rPr>
                  <w:color w:val="#410a8c"/>
                  <w:u w:val="single"/>
                </w:rPr>
                <w:t xml:space="preserve">Aurélien Renault</w:t>
              </w:r>
            </w:hyperlink>
            <w:r>
              <w:rPr/>
              <w:t xml:space="preserve">et al.</w:t>
            </w:r>
          </w:p>
          <w:p>
            <w:pPr/>
            <w:r>
              <w:rPr>
                <w:i w:val="1"/>
                <w:iCs w:val="1"/>
              </w:rPr>
              <w:t xml:space="preserve">Plant Signaling and Behavior</w:t>
            </w:r>
            <w:r>
              <w:rPr/>
              <w:t xml:space="preserve">, 2024, 19 (1), </w:t>
            </w:r>
            <w:hyperlink r:id="rId36" w:history="1">
              <w:r>
                <w:rPr>
                  <w:color w:val="#410a8c"/>
                  <w:u w:val="single"/>
                </w:rPr>
                <w:t xml:space="preserve">⟨10.1080/15592324.2024.2388443⟩</w:t>
              </w:r>
            </w:hyperlink>
          </w:p>
          <w:p>
            <w:pPr/>
            <w:r>
              <w:rPr/>
              <w:t xml:space="preserve">Article dans une revue</w:t>
            </w:r>
          </w:p>
          <w:p>
            <w:pPr/>
            <w:hyperlink r:id="rId33" w:history="1">
              <w:r>
                <w:rPr>
                  <w:color w:val="#410a8c"/>
                  <w:u w:val="single"/>
                </w:rPr>
                <w:t xml:space="preserve">hal-04683514v1</w:t>
              </w:r>
            </w:hyperlink>
          </w:p>
        </w:tc>
      </w:tr>
      <w:tr>
        <w:trPr/>
        <w:tc>
          <w:tcPr>
            <w:noWrap/>
          </w:tcPr>
          <w:p>
            <w:pPr>
              <w:spacing w:after="200"/>
            </w:pPr>
            <w:hyperlink r:id="rId37" w:history="1">
              <w:r>
                <w:rPr>
                  <w:color w:val="1e198e"/>
                  <w:b w:val="1"/>
                  <w:bCs w:val="1"/>
                  <w:u w:val="single"/>
                </w:rPr>
                <w:t xml:space="preserve">(Re)sacraliser la nature, un levier pour considérer le vivant ?</w:t>
              </w:r>
            </w:hyperlink>
          </w:p>
          <w:p>
            <w:pPr/>
            <w:hyperlink r:id="rId21" w:history="1">
              <w:r>
                <w:rPr>
                  <w:color w:val="#410a8c"/>
                  <w:u w:val="single"/>
                </w:rPr>
                <w:t xml:space="preserve">Étienne Grésillon</w:t>
              </w:r>
            </w:hyperlink>
            <w:r>
              <w:rPr/>
              <w:t xml:space="preserve">,</w:t>
            </w:r>
            <w:hyperlink r:id="rId38" w:history="1">
              <w:r>
                <w:rPr>
                  <w:color w:val="#410a8c"/>
                  <w:u w:val="single"/>
                </w:rPr>
                <w:t xml:space="preserve">Brice Gruet</w:t>
              </w:r>
            </w:hyperlink>
            <w:r>
              <w:rPr/>
              <w:t xml:space="preserve">,</w:t>
            </w:r>
            <w:hyperlink r:id="rId39" w:history="1">
              <w:r>
                <w:rPr>
                  <w:color w:val="#410a8c"/>
                  <w:u w:val="single"/>
                </w:rPr>
                <w:t xml:space="preserve">Bertrand Sajaloli</w:t>
              </w:r>
            </w:hyperlink>
          </w:p>
          <w:p>
            <w:pPr/>
            <w:r>
              <w:rPr>
                <w:i w:val="1"/>
                <w:iCs w:val="1"/>
              </w:rPr>
              <w:t xml:space="preserve">Annales de géographie</w:t>
            </w:r>
            <w:r>
              <w:rPr/>
              <w:t xml:space="preserve">, 2024, 756-757, pp.175-201</w:t>
            </w:r>
          </w:p>
          <w:p>
            <w:pPr/>
            <w:r>
              <w:rPr/>
              <w:t xml:space="preserve">Article dans une revue</w:t>
            </w:r>
          </w:p>
          <w:p>
            <w:pPr/>
            <w:hyperlink r:id="rId37" w:history="1">
              <w:r>
                <w:rPr>
                  <w:color w:val="#410a8c"/>
                  <w:u w:val="single"/>
                </w:rPr>
                <w:t xml:space="preserve">halshs-04603447v1</w:t>
              </w:r>
            </w:hyperlink>
          </w:p>
        </w:tc>
      </w:tr>
      <w:tr>
        <w:trPr/>
        <w:tc>
          <w:tcPr>
            <w:noWrap/>
          </w:tcPr>
          <w:p>
            <w:pPr>
              <w:spacing w:after="200"/>
            </w:pPr>
            <w:hyperlink r:id="rId40" w:history="1">
              <w:r>
                <w:rPr>
                  <w:color w:val="1e198e"/>
                  <w:b w:val="1"/>
                  <w:bCs w:val="1"/>
                  <w:u w:val="single"/>
                </w:rPr>
                <w:t xml:space="preserve">L’anesthésie, un processus commun à tout le vivant</w:t>
              </w:r>
            </w:hyperlink>
          </w:p>
          <w:p>
            <w:pPr/>
            <w:hyperlink r:id="rId27" w:history="1">
              <w:r>
                <w:rPr>
                  <w:color w:val="#410a8c"/>
                  <w:u w:val="single"/>
                </w:rPr>
                <w:t xml:space="preserve">Lucia Sylvain-Bonfanti</w:t>
              </w:r>
            </w:hyperlink>
            <w:r>
              <w:rPr/>
              <w:t xml:space="preserve">,</w:t>
            </w:r>
            <w:hyperlink r:id="rId41" w:history="1">
              <w:r>
                <w:rPr>
                  <w:color w:val="#410a8c"/>
                  <w:u w:val="single"/>
                </w:rPr>
                <w:t xml:space="preserve">Julien Page</w:t>
              </w:r>
            </w:hyperlink>
            <w:r>
              <w:rPr/>
              <w:t xml:space="preserve">,</w:t>
            </w:r>
            <w:hyperlink r:id="rId28" w:history="1">
              <w:r>
                <w:rPr>
                  <w:color w:val="#410a8c"/>
                  <w:u w:val="single"/>
                </w:rPr>
                <w:t xml:space="preserve">Delphine Arbelet-Bonnin</w:t>
              </w:r>
            </w:hyperlink>
            <w:r>
              <w:rPr/>
              <w:t xml:space="preserve">,</w:t>
            </w:r>
            <w:hyperlink r:id="rId31" w:history="1">
              <w:r>
                <w:rPr>
                  <w:color w:val="#410a8c"/>
                  <w:u w:val="single"/>
                </w:rPr>
                <w:t xml:space="preserve">Patrice Meimoun</w:t>
              </w:r>
            </w:hyperlink>
            <w:r>
              <w:rPr/>
              <w:t xml:space="preserve">,</w:t>
            </w:r>
            <w:hyperlink r:id="rId21" w:history="1">
              <w:r>
                <w:rPr>
                  <w:color w:val="#410a8c"/>
                  <w:u w:val="single"/>
                </w:rPr>
                <w:t xml:space="preserve">Étienne Grésillon</w:t>
              </w:r>
            </w:hyperlink>
            <w:r>
              <w:rPr/>
              <w:t xml:space="preserve">et al.</w:t>
            </w:r>
          </w:p>
          <w:p>
            <w:pPr/>
            <w:r>
              <w:rPr>
                <w:i w:val="1"/>
                <w:iCs w:val="1"/>
              </w:rPr>
              <w:t xml:space="preserve">Médecine/Sciences</w:t>
            </w:r>
            <w:r>
              <w:rPr/>
              <w:t xml:space="preserve">, 2023, 39 (10), pp.738-743. </w:t>
            </w:r>
            <w:hyperlink r:id="rId42" w:history="1">
              <w:r>
                <w:rPr>
                  <w:color w:val="#410a8c"/>
                  <w:u w:val="single"/>
                </w:rPr>
                <w:t xml:space="preserve">⟨10.1051/medsci/2023123⟩</w:t>
              </w:r>
            </w:hyperlink>
          </w:p>
          <w:p>
            <w:pPr/>
            <w:r>
              <w:rPr/>
              <w:t xml:space="preserve">Article dans une revue</w:t>
            </w:r>
          </w:p>
          <w:p>
            <w:pPr/>
            <w:hyperlink r:id="rId40" w:history="1">
              <w:r>
                <w:rPr>
                  <w:color w:val="#410a8c"/>
                  <w:u w:val="single"/>
                </w:rPr>
                <w:t xml:space="preserve">hal-04278310v1</w:t>
              </w:r>
            </w:hyperlink>
          </w:p>
        </w:tc>
      </w:tr>
      <w:tr>
        <w:trPr/>
        <w:tc>
          <w:tcPr>
            <w:noWrap/>
          </w:tcPr>
          <w:p>
            <w:pPr>
              <w:spacing w:after="200"/>
            </w:pPr>
            <w:hyperlink r:id="rId43" w:history="1">
              <w:r>
                <w:rPr>
                  <w:color w:val="1e198e"/>
                  <w:b w:val="1"/>
                  <w:bCs w:val="1"/>
                  <w:u w:val="single"/>
                </w:rPr>
                <w:t xml:space="preserve">Nos sœurs les plantes, une pensée interdisciplinaire pour aborder le vivant en termes de parenté</w:t>
              </w:r>
            </w:hyperlink>
          </w:p>
          <w:p>
            <w:pP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r>
              <w:rPr/>
              <w:t xml:space="preserve">,</w:t>
            </w:r>
            <w:hyperlink r:id="rId44" w:history="1">
              <w:r>
                <w:rPr>
                  <w:color w:val="#410a8c"/>
                  <w:u w:val="single"/>
                </w:rPr>
                <w:t xml:space="preserve">Denis Chartier</w:t>
              </w:r>
            </w:hyperlink>
            <w:r>
              <w:rPr/>
              <w:t xml:space="preserve">,</w:t>
            </w:r>
            <w:hyperlink r:id="rId45" w:history="1">
              <w:r>
                <w:rPr>
                  <w:color w:val="#410a8c"/>
                  <w:u w:val="single"/>
                </w:rPr>
                <w:t xml:space="preserve">Patrick Laurenti</w:t>
              </w:r>
            </w:hyperlink>
          </w:p>
          <w:p>
            <w:pPr/>
            <w:r>
              <w:rPr>
                <w:i w:val="1"/>
                <w:iCs w:val="1"/>
              </w:rPr>
              <w:t xml:space="preserve">Natures Sciences Sociétés</w:t>
            </w:r>
            <w:r>
              <w:rPr/>
              <w:t xml:space="preserve">, 2023, </w:t>
            </w:r>
            <w:hyperlink r:id="rId46" w:history="1">
              <w:r>
                <w:rPr>
                  <w:color w:val="#410a8c"/>
                  <w:u w:val="single"/>
                </w:rPr>
                <w:t xml:space="preserve">⟨10.1051/nss/2023003⟩</w:t>
              </w:r>
            </w:hyperlink>
          </w:p>
          <w:p>
            <w:pPr/>
            <w:r>
              <w:rPr/>
              <w:t xml:space="preserve">Article dans une revue</w:t>
            </w:r>
          </w:p>
          <w:p>
            <w:pPr/>
            <w:hyperlink r:id="rId43" w:history="1">
              <w:r>
                <w:rPr>
                  <w:color w:val="#410a8c"/>
                  <w:u w:val="single"/>
                </w:rPr>
                <w:t xml:space="preserve">halshs-04016365v1</w:t>
              </w:r>
            </w:hyperlink>
          </w:p>
        </w:tc>
      </w:tr>
      <w:tr>
        <w:trPr/>
        <w:tc>
          <w:tcPr>
            <w:noWrap/>
          </w:tcPr>
          <w:p>
            <w:pPr>
              <w:spacing w:after="200"/>
            </w:pPr>
            <w:hyperlink r:id="rId47" w:history="1">
              <w:r>
                <w:rPr>
                  <w:color w:val="1e198e"/>
                  <w:b w:val="1"/>
                  <w:bCs w:val="1"/>
                  <w:u w:val="single"/>
                </w:rPr>
                <w:t xml:space="preserve">À la recherche de l’Université de Vincennes disparue, les arbres témoins d’un passé enseveli</w:t>
              </w:r>
            </w:hyperlink>
          </w:p>
          <w:p>
            <w:pPr/>
            <w:hyperlink r:id="rId14" w:history="1">
              <w:r>
                <w:rPr>
                  <w:color w:val="#410a8c"/>
                  <w:u w:val="single"/>
                </w:rPr>
                <w:t xml:space="preserve">Etienne Grésillon</w:t>
              </w:r>
            </w:hyperlink>
            <w:r>
              <w:rPr/>
              <w:t xml:space="preserve">,</w:t>
            </w:r>
            <w:hyperlink r:id="rId48" w:history="1">
              <w:r>
                <w:rPr>
                  <w:color w:val="#410a8c"/>
                  <w:u w:val="single"/>
                </w:rPr>
                <w:t xml:space="preserve">Clélia Bilodeau</w:t>
              </w:r>
            </w:hyperlink>
            <w:r>
              <w:rPr/>
              <w:t xml:space="preserve">,</w:t>
            </w:r>
            <w:hyperlink r:id="rId10" w:history="1">
              <w:r>
                <w:rPr>
                  <w:color w:val="#410a8c"/>
                  <w:u w:val="single"/>
                </w:rPr>
                <w:t xml:space="preserve">Céline Clauzel</w:t>
              </w:r>
            </w:hyperlink>
            <w:r>
              <w:rPr/>
              <w:t xml:space="preserve">,</w:t>
            </w:r>
            <w:hyperlink r:id="rId49" w:history="1">
              <w:r>
                <w:rPr>
                  <w:color w:val="#410a8c"/>
                  <w:u w:val="single"/>
                </w:rPr>
                <w:t xml:space="preserve">Clara Escoda</w:t>
              </w:r>
            </w:hyperlink>
            <w:r>
              <w:rPr/>
              <w:t xml:space="preserve">,</w:t>
            </w:r>
            <w:hyperlink r:id="rId50" w:history="1">
              <w:r>
                <w:rPr>
                  <w:color w:val="#410a8c"/>
                  <w:u w:val="single"/>
                </w:rPr>
                <w:t xml:space="preserve">Quentin Duval</w:t>
              </w:r>
            </w:hyperlink>
            <w:r>
              <w:rPr/>
              <w:t xml:space="preserve">et al.</w:t>
            </w:r>
          </w:p>
          <w:p>
            <w:pPr/>
            <w:r>
              <w:rPr>
                <w:i w:val="1"/>
                <w:iCs w:val="1"/>
              </w:rPr>
              <w:t xml:space="preserve">Cybergeo : Revue européenne de géographie / European journal of geography</w:t>
            </w:r>
            <w:r>
              <w:rPr/>
              <w:t xml:space="preserve">, 2021, 970, </w:t>
            </w:r>
            <w:hyperlink r:id="rId51" w:history="1">
              <w:r>
                <w:rPr>
                  <w:color w:val="#410a8c"/>
                  <w:u w:val="single"/>
                </w:rPr>
                <w:t xml:space="preserve">⟨10.4000/cybergeo.36353⟩</w:t>
              </w:r>
            </w:hyperlink>
          </w:p>
          <w:p>
            <w:pPr/>
            <w:r>
              <w:rPr/>
              <w:t xml:space="preserve">Article dans une revue</w:t>
            </w:r>
          </w:p>
          <w:p>
            <w:pPr/>
            <w:hyperlink r:id="rId47" w:history="1">
              <w:r>
                <w:rPr>
                  <w:color w:val="#410a8c"/>
                  <w:u w:val="single"/>
                </w:rPr>
                <w:t xml:space="preserve">hal-03201274v1</w:t>
              </w:r>
            </w:hyperlink>
          </w:p>
        </w:tc>
      </w:tr>
      <w:tr>
        <w:trPr/>
        <w:tc>
          <w:tcPr>
            <w:noWrap/>
          </w:tcPr>
          <w:p>
            <w:pPr>
              <w:spacing w:after="200"/>
            </w:pPr>
            <w:hyperlink r:id="rId52" w:history="1">
              <w:r>
                <w:rPr>
                  <w:color w:val="1e198e"/>
                  <w:b w:val="1"/>
                  <w:bCs w:val="1"/>
                  <w:u w:val="single"/>
                </w:rPr>
                <w:t xml:space="preserve">Our sisters the plants? Notes from phylogenetics and botany on plant kinship blindness</w:t>
              </w:r>
            </w:hyperlink>
          </w:p>
          <w:p>
            <w:pPr/>
            <w:hyperlink r:id="rId24" w:history="1">
              <w:r>
                <w:rPr>
                  <w:color w:val="#410a8c"/>
                  <w:u w:val="single"/>
                </w:rPr>
                <w:t xml:space="preserve">François Bouteau</w:t>
              </w:r>
            </w:hyperlink>
            <w:r>
              <w:rPr/>
              <w:t xml:space="preserve">,</w:t>
            </w:r>
            <w:hyperlink r:id="rId14" w:history="1">
              <w:r>
                <w:rPr>
                  <w:color w:val="#410a8c"/>
                  <w:u w:val="single"/>
                </w:rPr>
                <w:t xml:space="preserve">Etienne Grésillon</w:t>
              </w:r>
            </w:hyperlink>
            <w:r>
              <w:rPr/>
              <w:t xml:space="preserve">,</w:t>
            </w:r>
            <w:hyperlink r:id="rId44" w:history="1">
              <w:r>
                <w:rPr>
                  <w:color w:val="#410a8c"/>
                  <w:u w:val="single"/>
                </w:rPr>
                <w:t xml:space="preserve">Denis Chartier</w:t>
              </w:r>
            </w:hyperlink>
            <w:r>
              <w:rPr/>
              <w:t xml:space="preserve">,</w:t>
            </w:r>
            <w:hyperlink r:id="rId28" w:history="1">
              <w:r>
                <w:rPr>
                  <w:color w:val="#410a8c"/>
                  <w:u w:val="single"/>
                </w:rPr>
                <w:t xml:space="preserve">Delphine Arbelet-Bonnin</w:t>
              </w:r>
            </w:hyperlink>
            <w:r>
              <w:rPr/>
              <w:t xml:space="preserve">,</w:t>
            </w:r>
            <w:hyperlink r:id="rId53" w:history="1">
              <w:r>
                <w:rPr>
                  <w:color w:val="#410a8c"/>
                  <w:u w:val="single"/>
                </w:rPr>
                <w:t xml:space="preserve">Tomonori Kawano</w:t>
              </w:r>
            </w:hyperlink>
            <w:r>
              <w:rPr/>
              <w:t xml:space="preserve">et al.</w:t>
            </w:r>
          </w:p>
          <w:p>
            <w:pPr/>
            <w:r>
              <w:rPr>
                <w:i w:val="1"/>
                <w:iCs w:val="1"/>
              </w:rPr>
              <w:t xml:space="preserve">Plant Signaling and Behavior</w:t>
            </w:r>
            <w:r>
              <w:rPr/>
              <w:t xml:space="preserve">, 2021, 16 (12), pp.2004769. </w:t>
            </w:r>
            <w:hyperlink r:id="rId54" w:history="1">
              <w:r>
                <w:rPr>
                  <w:color w:val="#410a8c"/>
                  <w:u w:val="single"/>
                </w:rPr>
                <w:t xml:space="preserve">⟨10.1080/15592324.2021.2004769⟩</w:t>
              </w:r>
            </w:hyperlink>
          </w:p>
          <w:p>
            <w:pPr/>
            <w:r>
              <w:rPr/>
              <w:t xml:space="preserve">Article dans une revue</w:t>
            </w:r>
          </w:p>
          <w:p>
            <w:pPr/>
            <w:hyperlink r:id="rId52" w:history="1">
              <w:r>
                <w:rPr>
                  <w:color w:val="#410a8c"/>
                  <w:u w:val="single"/>
                </w:rPr>
                <w:t xml:space="preserve">hal-03516868v1</w:t>
              </w:r>
            </w:hyperlink>
          </w:p>
        </w:tc>
      </w:tr>
      <w:tr>
        <w:trPr/>
        <w:tc>
          <w:tcPr>
            <w:noWrap/>
          </w:tcPr>
          <w:p>
            <w:pPr>
              <w:spacing w:after="200"/>
            </w:pPr>
            <w:hyperlink r:id="rId55" w:history="1">
              <w:r>
                <w:rPr>
                  <w:color w:val="1e198e"/>
                  <w:b w:val="1"/>
                  <w:bCs w:val="1"/>
                  <w:u w:val="single"/>
                </w:rPr>
                <w:t xml:space="preserve">Verdir une ville désertique ? Entre politique urbaine, pratiques habitantes et matérialité écologique. Le cas d’Abu Dhabi, Emirats arabes unis</w:t>
              </w:r>
            </w:hyperlink>
          </w:p>
          <w:p>
            <w:pPr/>
            <w:hyperlink r:id="rId22" w:history="1">
              <w:r>
                <w:rPr>
                  <w:color w:val="#410a8c"/>
                  <w:u w:val="single"/>
                </w:rPr>
                <w:t xml:space="preserve">Marianne Cohen</w:t>
              </w:r>
            </w:hyperlink>
            <w:r>
              <w:rPr/>
              <w:t xml:space="preserve">,</w:t>
            </w:r>
            <w:hyperlink r:id="rId56" w:history="1">
              <w:r>
                <w:rPr>
                  <w:color w:val="#410a8c"/>
                  <w:u w:val="single"/>
                </w:rPr>
                <w:t xml:space="preserve">Hadrien Dubucs</w:t>
              </w:r>
            </w:hyperlink>
            <w:r>
              <w:rPr/>
              <w:t xml:space="preserve">,</w:t>
            </w:r>
            <w:hyperlink r:id="rId10" w:history="1">
              <w:r>
                <w:rPr>
                  <w:color w:val="#410a8c"/>
                  <w:u w:val="single"/>
                </w:rPr>
                <w:t xml:space="preserve">Céline Clauzel</w:t>
              </w:r>
            </w:hyperlink>
            <w:r>
              <w:rPr/>
              <w:t xml:space="preserve">,</w:t>
            </w:r>
            <w:hyperlink r:id="rId57" w:history="1">
              <w:r>
                <w:rPr>
                  <w:color w:val="#410a8c"/>
                  <w:u w:val="single"/>
                </w:rPr>
                <w:t xml:space="preserve">Etienne Gresillon</w:t>
              </w:r>
            </w:hyperlink>
            <w:r>
              <w:rPr/>
              <w:t xml:space="preserve">,</w:t>
            </w:r>
            <w:hyperlink r:id="rId58" w:history="1">
              <w:r>
                <w:rPr>
                  <w:color w:val="#410a8c"/>
                  <w:u w:val="single"/>
                </w:rPr>
                <w:t xml:space="preserve">Apostolos Kyriazis</w:t>
              </w:r>
            </w:hyperlink>
          </w:p>
          <w:p>
            <w:pPr/>
            <w:r>
              <w:rPr>
                <w:i w:val="1"/>
                <w:iCs w:val="1"/>
              </w:rPr>
              <w:t xml:space="preserve">Espace Géographique</w:t>
            </w:r>
            <w:r>
              <w:rPr/>
              <w:t xml:space="preserve">, 2021, 50 (3-4), pp.136-152</w:t>
            </w:r>
          </w:p>
          <w:p>
            <w:pPr/>
            <w:r>
              <w:rPr/>
              <w:t xml:space="preserve">Article dans une revue</w:t>
            </w:r>
          </w:p>
          <w:p>
            <w:pPr/>
            <w:hyperlink r:id="rId55" w:history="1">
              <w:r>
                <w:rPr>
                  <w:color w:val="#410a8c"/>
                  <w:u w:val="single"/>
                </w:rPr>
                <w:t xml:space="preserve">hal-03326391v1</w:t>
              </w:r>
            </w:hyperlink>
          </w:p>
        </w:tc>
      </w:tr>
      <w:tr>
        <w:trPr/>
        <w:tc>
          <w:tcPr>
            <w:noWrap/>
          </w:tcPr>
          <w:p>
            <w:pPr>
              <w:spacing w:after="200"/>
            </w:pPr>
            <w:hyperlink r:id="rId59" w:history="1">
              <w:r>
                <w:rPr>
                  <w:color w:val="1e198e"/>
                  <w:b w:val="1"/>
                  <w:bCs w:val="1"/>
                  <w:u w:val="single"/>
                </w:rPr>
                <w:t xml:space="preserve">L’Église catholique et l’anthropocène : 50 ans de positionnement doctrinal</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Nouvelles perspectives en sciences sociales</w:t>
            </w:r>
            <w:r>
              <w:rPr/>
              <w:t xml:space="preserve">, 2019, 14 (2), pp.109-152. </w:t>
            </w:r>
            <w:hyperlink r:id="rId60" w:history="1">
              <w:r>
                <w:rPr>
                  <w:color w:val="#410a8c"/>
                  <w:u w:val="single"/>
                </w:rPr>
                <w:t xml:space="preserve">⟨10.7202/1062508ar⟩</w:t>
              </w:r>
            </w:hyperlink>
          </w:p>
          <w:p>
            <w:pPr/>
            <w:r>
              <w:rPr/>
              <w:t xml:space="preserve">Article dans une revue</w:t>
            </w:r>
          </w:p>
          <w:p>
            <w:pPr/>
            <w:hyperlink r:id="rId59" w:history="1">
              <w:r>
                <w:rPr>
                  <w:color w:val="#410a8c"/>
                  <w:u w:val="single"/>
                </w:rPr>
                <w:t xml:space="preserve">halshs-02281268v1</w:t>
              </w:r>
            </w:hyperlink>
          </w:p>
        </w:tc>
      </w:tr>
      <w:tr>
        <w:trPr/>
        <w:tc>
          <w:tcPr>
            <w:noWrap/>
          </w:tcPr>
          <w:p>
            <w:pPr>
              <w:spacing w:after="200"/>
            </w:pPr>
            <w:hyperlink r:id="rId61" w:history="1">
              <w:r>
                <w:rPr>
                  <w:color w:val="1e198e"/>
                  <w:b w:val="1"/>
                  <w:bCs w:val="1"/>
                  <w:u w:val="single"/>
                </w:rPr>
                <w:t xml:space="preserve">Les milieux naturels et le sacré. Esquisse d'une biogéographie spirituelle de la nature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Bulletin de l'Association de géographes français</w:t>
            </w:r>
            <w:r>
              <w:rPr/>
              <w:t xml:space="preserve">, 2019, Les géographes et la nature: regards nouveaux, 2, pp.265-281</w:t>
            </w:r>
          </w:p>
          <w:p>
            <w:pPr/>
            <w:r>
              <w:rPr/>
              <w:t xml:space="preserve">Article dans une revue</w:t>
            </w:r>
          </w:p>
          <w:p>
            <w:pPr/>
            <w:hyperlink r:id="rId61" w:history="1">
              <w:r>
                <w:rPr>
                  <w:color w:val="#410a8c"/>
                  <w:u w:val="single"/>
                </w:rPr>
                <w:t xml:space="preserve">halshs-02332191v1</w:t>
              </w:r>
            </w:hyperlink>
          </w:p>
        </w:tc>
      </w:tr>
      <w:tr>
        <w:trPr/>
        <w:tc>
          <w:tcPr>
            <w:noWrap/>
          </w:tcPr>
          <w:p>
            <w:pPr>
              <w:spacing w:after="200"/>
            </w:pPr>
            <w:hyperlink r:id="rId62" w:history="1">
              <w:r>
                <w:rPr>
                  <w:color w:val="1e198e"/>
                  <w:b w:val="1"/>
                  <w:bCs w:val="1"/>
                  <w:u w:val="single"/>
                </w:rPr>
                <w:t xml:space="preserve">Zones humides et services culturels : une approche par la littérature et le sacré</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Thema</w:t>
            </w:r>
            <w:r>
              <w:rPr/>
              <w:t xml:space="preserve">, 2018, Les milieux humides et aquatiques continentaux, mars 2018, pp.159-161, 234-245</w:t>
            </w:r>
          </w:p>
          <w:p>
            <w:pPr/>
            <w:r>
              <w:rPr/>
              <w:t xml:space="preserve">Article dans une revue</w:t>
            </w:r>
          </w:p>
          <w:p>
            <w:pPr/>
            <w:hyperlink r:id="rId62" w:history="1">
              <w:r>
                <w:rPr>
                  <w:color w:val="#410a8c"/>
                  <w:u w:val="single"/>
                </w:rPr>
                <w:t xml:space="preserve">halshs-02081189v1</w:t>
              </w:r>
            </w:hyperlink>
          </w:p>
        </w:tc>
      </w:tr>
      <w:tr>
        <w:trPr/>
        <w:tc>
          <w:tcPr>
            <w:noWrap/>
          </w:tcPr>
          <w:p>
            <w:pPr>
              <w:spacing w:after="200"/>
            </w:pPr>
            <w:hyperlink r:id="rId63" w:history="1">
              <w:r>
                <w:rPr>
                  <w:color w:val="1e198e"/>
                  <w:b w:val="1"/>
                  <w:bCs w:val="1"/>
                  <w:u w:val="single"/>
                </w:rPr>
                <w:t xml:space="preserve">L'oléiculture en France : quand le paysage participe au renouveau d'une activité agricole</w:t>
              </w:r>
            </w:hyperlink>
          </w:p>
          <w:p>
            <w:pPr/>
            <w:hyperlink r:id="rId64" w:history="1">
              <w:r>
                <w:rPr>
                  <w:color w:val="#410a8c"/>
                  <w:u w:val="single"/>
                </w:rPr>
                <w:t xml:space="preserve">Stéphane Angles</w:t>
              </w:r>
            </w:hyperlink>
            <w:r>
              <w:rPr/>
              <w:t xml:space="preserve">,</w:t>
            </w:r>
            <w:hyperlink r:id="rId21" w:history="1">
              <w:r>
                <w:rPr>
                  <w:color w:val="#410a8c"/>
                  <w:u w:val="single"/>
                </w:rPr>
                <w:t xml:space="preserve">Étienne Grésillon</w:t>
              </w:r>
            </w:hyperlink>
            <w:r>
              <w:rPr/>
              <w:t xml:space="preserve">,</w:t>
            </w:r>
            <w:hyperlink r:id="rId65" w:history="1">
              <w:r>
                <w:rPr>
                  <w:color w:val="#410a8c"/>
                  <w:u w:val="single"/>
                </w:rPr>
                <w:t xml:space="preserve">Paul Minvielle</w:t>
              </w:r>
            </w:hyperlink>
          </w:p>
          <w:p>
            <w:pPr/>
            <w:r>
              <w:rPr>
                <w:i w:val="1"/>
                <w:iCs w:val="1"/>
              </w:rPr>
              <w:t xml:space="preserve">Projets de paysage : revue scientifique sur la conception et l'aménagement de l'espace</w:t>
            </w:r>
            <w:r>
              <w:rPr/>
              <w:t xml:space="preserve">, 2018, 17, pp.23</w:t>
            </w:r>
          </w:p>
          <w:p>
            <w:pPr/>
            <w:r>
              <w:rPr/>
              <w:t xml:space="preserve">Article dans une revue</w:t>
            </w:r>
          </w:p>
          <w:p>
            <w:pPr/>
            <w:hyperlink r:id="rId63" w:history="1">
              <w:r>
                <w:rPr>
                  <w:color w:val="#410a8c"/>
                  <w:u w:val="single"/>
                </w:rPr>
                <w:t xml:space="preserve">halshs-01774292v1</w:t>
              </w:r>
            </w:hyperlink>
          </w:p>
        </w:tc>
      </w:tr>
      <w:tr>
        <w:trPr/>
        <w:tc>
          <w:tcPr>
            <w:noWrap/>
          </w:tcPr>
          <w:p>
            <w:pPr>
              <w:spacing w:after="200"/>
            </w:pPr>
            <w:hyperlink r:id="rId66" w:history="1">
              <w:r>
                <w:rPr>
                  <w:color w:val="1e198e"/>
                  <w:b w:val="1"/>
                  <w:bCs w:val="1"/>
                  <w:u w:val="single"/>
                </w:rPr>
                <w:t xml:space="preserve">Pruning waste management and climate change in Sierra Mágina's olive groves (Andalusia, Spain).</w:t>
              </w:r>
            </w:hyperlink>
          </w:p>
          <w:p>
            <w:pPr/>
            <w:hyperlink r:id="rId67" w:history="1">
              <w:r>
                <w:rPr>
                  <w:color w:val="#410a8c"/>
                  <w:u w:val="single"/>
                </w:rPr>
                <w:t xml:space="preserve">Petra Benyei</w:t>
              </w:r>
            </w:hyperlink>
            <w:r>
              <w:rPr/>
              <w:t xml:space="preserve">,</w:t>
            </w:r>
            <w:hyperlink r:id="rId22" w:history="1">
              <w:r>
                <w:rPr>
                  <w:color w:val="#410a8c"/>
                  <w:u w:val="single"/>
                </w:rPr>
                <w:t xml:space="preserve">Marianne Cohen</w:t>
              </w:r>
            </w:hyperlink>
            <w:r>
              <w:rPr/>
              <w:t xml:space="preserve">,</w:t>
            </w:r>
            <w:hyperlink r:id="rId21" w:history="1">
              <w:r>
                <w:rPr>
                  <w:color w:val="#410a8c"/>
                  <w:u w:val="single"/>
                </w:rPr>
                <w:t xml:space="preserve">Étienne Grésillon</w:t>
              </w:r>
            </w:hyperlink>
            <w:r>
              <w:rPr/>
              <w:t xml:space="preserve">,</w:t>
            </w:r>
            <w:hyperlink r:id="rId64" w:history="1">
              <w:r>
                <w:rPr>
                  <w:color w:val="#410a8c"/>
                  <w:u w:val="single"/>
                </w:rPr>
                <w:t xml:space="preserve">Stéphane Angles</w:t>
              </w:r>
            </w:hyperlink>
            <w:r>
              <w:rPr/>
              <w:t xml:space="preserve">,</w:t>
            </w:r>
            <w:hyperlink r:id="rId68" w:history="1">
              <w:r>
                <w:rPr>
                  <w:color w:val="#410a8c"/>
                  <w:u w:val="single"/>
                </w:rPr>
                <w:t xml:space="preserve">Eduardo Araque-Jimenez</w:t>
              </w:r>
            </w:hyperlink>
            <w:r>
              <w:rPr/>
              <w:t xml:space="preserve">et al.</w:t>
            </w:r>
          </w:p>
          <w:p>
            <w:pPr/>
            <w:r>
              <w:rPr>
                <w:i w:val="1"/>
                <w:iCs w:val="1"/>
              </w:rPr>
              <w:t xml:space="preserve">Regional Environmental Change</w:t>
            </w:r>
            <w:r>
              <w:rPr/>
              <w:t xml:space="preserve">, 2018, 18 (2), pp.595-605. </w:t>
            </w:r>
            <w:hyperlink r:id="rId69" w:history="1">
              <w:r>
                <w:rPr>
                  <w:color w:val="#410a8c"/>
                  <w:u w:val="single"/>
                </w:rPr>
                <w:t xml:space="preserve">⟨10.1007/s10113-017-1230-5⟩</w:t>
              </w:r>
            </w:hyperlink>
          </w:p>
          <w:p>
            <w:pPr/>
            <w:r>
              <w:rPr/>
              <w:t xml:space="preserve">Article dans une revue</w:t>
            </w:r>
          </w:p>
          <w:p>
            <w:pPr/>
            <w:hyperlink r:id="rId66" w:history="1">
              <w:r>
                <w:rPr>
                  <w:color w:val="#410a8c"/>
                  <w:u w:val="single"/>
                </w:rPr>
                <w:t xml:space="preserve">hal-01618966v1</w:t>
              </w:r>
            </w:hyperlink>
          </w:p>
        </w:tc>
      </w:tr>
      <w:tr>
        <w:trPr/>
        <w:tc>
          <w:tcPr>
            <w:noWrap/>
          </w:tcPr>
          <w:p>
            <w:pPr>
              <w:spacing w:after="200"/>
            </w:pPr>
            <w:hyperlink r:id="rId70" w:history="1">
              <w:r>
                <w:rPr>
                  <w:color w:val="1e198e"/>
                  <w:b w:val="1"/>
                  <w:bCs w:val="1"/>
                  <w:u w:val="single"/>
                </w:rPr>
                <w:t xml:space="preserve">Les marges, une géographie plastique des territoires humains</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L'Information géographique</w:t>
            </w:r>
            <w:r>
              <w:rPr/>
              <w:t xml:space="preserve">, 2018, 82 (1), pp.129-142. </w:t>
            </w:r>
            <w:hyperlink r:id="rId71" w:history="1">
              <w:r>
                <w:rPr>
                  <w:color w:val="#410a8c"/>
                  <w:u w:val="single"/>
                </w:rPr>
                <w:t xml:space="preserve">⟨10.3917/lig.821.0129⟩</w:t>
              </w:r>
            </w:hyperlink>
          </w:p>
          <w:p>
            <w:pPr/>
            <w:r>
              <w:rPr/>
              <w:t xml:space="preserve">Article dans une revue</w:t>
            </w:r>
          </w:p>
          <w:p>
            <w:pPr/>
            <w:hyperlink r:id="rId70" w:history="1">
              <w:r>
                <w:rPr>
                  <w:color w:val="#410a8c"/>
                  <w:u w:val="single"/>
                </w:rPr>
                <w:t xml:space="preserve">halshs-01773835v1</w:t>
              </w:r>
            </w:hyperlink>
          </w:p>
        </w:tc>
      </w:tr>
      <w:tr>
        <w:trPr/>
        <w:tc>
          <w:tcPr>
            <w:noWrap/>
          </w:tcPr>
          <w:p>
            <w:pPr>
              <w:spacing w:after="200"/>
            </w:pPr>
            <w:hyperlink r:id="rId72" w:history="1">
              <w:r>
                <w:rPr>
                  <w:color w:val="1e198e"/>
                  <w:b w:val="1"/>
                  <w:bCs w:val="1"/>
                  <w:u w:val="single"/>
                </w:rPr>
                <w:t xml:space="preserve">L’eau et les zones humides ou le jaillissement universel du sacré</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Pour mémoire.</w:t>
            </w:r>
            <w:r>
              <w:rPr/>
              <w:t xml:space="preserve">, 2017, Actes du colloque "Les zones humides : un enjeu de politique environnementale", hors-série 20, pp.100-111</w:t>
            </w:r>
          </w:p>
          <w:p>
            <w:pPr/>
            <w:r>
              <w:rPr/>
              <w:t xml:space="preserve">Article dans une revue</w:t>
            </w:r>
          </w:p>
          <w:p>
            <w:pPr/>
            <w:hyperlink r:id="rId72" w:history="1">
              <w:r>
                <w:rPr>
                  <w:color w:val="#410a8c"/>
                  <w:u w:val="single"/>
                </w:rPr>
                <w:t xml:space="preserve">halshs-01649062v1</w:t>
              </w:r>
            </w:hyperlink>
          </w:p>
        </w:tc>
      </w:tr>
      <w:tr>
        <w:trPr/>
        <w:tc>
          <w:tcPr>
            <w:noWrap/>
          </w:tcPr>
          <w:p>
            <w:pPr>
              <w:spacing w:after="200"/>
            </w:pPr>
            <w:hyperlink r:id="rId73" w:history="1">
              <w:r>
                <w:rPr>
                  <w:color w:val="1e198e"/>
                  <w:b w:val="1"/>
                  <w:bCs w:val="1"/>
                  <w:u w:val="single"/>
                </w:rPr>
                <w:t xml:space="preserve">Synthèse, Conclusions, Perspectives : Les marges françaises, une géographie de la déconstruction ?</w:t>
              </w:r>
            </w:hyperlink>
          </w:p>
          <w:p>
            <w:pPr/>
            <w:hyperlink r:id="rId21" w:history="1">
              <w:r>
                <w:rPr>
                  <w:color w:val="#410a8c"/>
                  <w:u w:val="single"/>
                </w:rPr>
                <w:t xml:space="preserve">Étienne Grésillon</w:t>
              </w:r>
            </w:hyperlink>
            <w:r>
              <w:rPr/>
              <w:t xml:space="preserve">,</w:t>
            </w:r>
            <w:hyperlink r:id="rId74" w:history="1">
              <w:r>
                <w:rPr>
                  <w:color w:val="#410a8c"/>
                  <w:u w:val="single"/>
                </w:rPr>
                <w:t xml:space="preserve">Frédéric Alexandre</w:t>
              </w:r>
            </w:hyperlink>
            <w:r>
              <w:rPr/>
              <w:t xml:space="preserve">,</w:t>
            </w:r>
            <w:hyperlink r:id="rId39" w:history="1">
              <w:r>
                <w:rPr>
                  <w:color w:val="#410a8c"/>
                  <w:u w:val="single"/>
                </w:rPr>
                <w:t xml:space="preserve">Bertrand Sajaloli</w:t>
              </w:r>
            </w:hyperlink>
          </w:p>
          <w:p>
            <w:pPr/>
            <w:r>
              <w:rPr>
                <w:i w:val="1"/>
                <w:iCs w:val="1"/>
              </w:rPr>
              <w:t xml:space="preserve">Bulletin de l'Association de géographes français</w:t>
            </w:r>
            <w:r>
              <w:rPr/>
              <w:t xml:space="preserve">, 2017, 3, pp.549-558. </w:t>
            </w:r>
            <w:hyperlink r:id="rId75" w:history="1">
              <w:r>
                <w:rPr>
                  <w:color w:val="#410a8c"/>
                  <w:u w:val="single"/>
                </w:rPr>
                <w:t xml:space="preserve">⟨10.4000/bagf.2205⟩</w:t>
              </w:r>
            </w:hyperlink>
          </w:p>
          <w:p>
            <w:pPr/>
            <w:r>
              <w:rPr/>
              <w:t xml:space="preserve">Article dans une revue</w:t>
            </w:r>
          </w:p>
          <w:p>
            <w:pPr/>
            <w:hyperlink r:id="rId73" w:history="1">
              <w:r>
                <w:rPr>
                  <w:color w:val="#410a8c"/>
                  <w:u w:val="single"/>
                </w:rPr>
                <w:t xml:space="preserve">halshs-01648983v1</w:t>
              </w:r>
            </w:hyperlink>
          </w:p>
        </w:tc>
      </w:tr>
      <w:tr>
        <w:trPr/>
        <w:tc>
          <w:tcPr>
            <w:noWrap/>
          </w:tcPr>
          <w:p>
            <w:pPr>
              <w:spacing w:after="200"/>
            </w:pPr>
            <w:hyperlink r:id="rId76" w:history="1">
              <w:r>
                <w:rPr>
                  <w:color w:val="1e198e"/>
                  <w:b w:val="1"/>
                  <w:bCs w:val="1"/>
                  <w:u w:val="single"/>
                </w:rPr>
                <w:t xml:space="preserve">L’oléiculture en France : quand le paysage participe au renouveau d’une activité agricole</w:t>
              </w:r>
            </w:hyperlink>
          </w:p>
          <w:p>
            <w:pPr/>
            <w:hyperlink r:id="rId77" w:history="1">
              <w:r>
                <w:rPr>
                  <w:color w:val="#410a8c"/>
                  <w:u w:val="single"/>
                </w:rPr>
                <w:t xml:space="preserve">Stephane Angles</w:t>
              </w:r>
            </w:hyperlink>
            <w:r>
              <w:rPr/>
              <w:t xml:space="preserve">,</w:t>
            </w:r>
            <w:hyperlink r:id="rId21" w:history="1">
              <w:r>
                <w:rPr>
                  <w:color w:val="#410a8c"/>
                  <w:u w:val="single"/>
                </w:rPr>
                <w:t xml:space="preserve">Étienne Grésillon</w:t>
              </w:r>
            </w:hyperlink>
            <w:r>
              <w:rPr/>
              <w:t xml:space="preserve">,</w:t>
            </w:r>
            <w:hyperlink r:id="rId65" w:history="1">
              <w:r>
                <w:rPr>
                  <w:color w:val="#410a8c"/>
                  <w:u w:val="single"/>
                </w:rPr>
                <w:t xml:space="preserve">Paul Minvielle</w:t>
              </w:r>
            </w:hyperlink>
          </w:p>
          <w:p>
            <w:pPr/>
            <w:r>
              <w:rPr>
                <w:i w:val="1"/>
                <w:iCs w:val="1"/>
              </w:rPr>
              <w:t xml:space="preserve">Projets de paysage : revue scientifique sur la conception et l'aménagement de l'espace</w:t>
            </w:r>
            <w:r>
              <w:rPr/>
              <w:t xml:space="preserve">, 2017, 17, </w:t>
            </w:r>
            <w:hyperlink r:id="rId78" w:history="1">
              <w:r>
                <w:rPr>
                  <w:color w:val="#410a8c"/>
                  <w:u w:val="single"/>
                </w:rPr>
                <w:t xml:space="preserve">⟨10.4000/paysage.4157⟩</w:t>
              </w:r>
            </w:hyperlink>
          </w:p>
          <w:p>
            <w:pPr/>
            <w:r>
              <w:rPr/>
              <w:t xml:space="preserve">Article dans une revue</w:t>
            </w:r>
          </w:p>
          <w:p>
            <w:pPr/>
            <w:hyperlink r:id="rId76" w:history="1">
              <w:r>
                <w:rPr>
                  <w:color w:val="#410a8c"/>
                  <w:u w:val="single"/>
                </w:rPr>
                <w:t xml:space="preserve">halshs-02935939v1</w:t>
              </w:r>
            </w:hyperlink>
          </w:p>
        </w:tc>
      </w:tr>
      <w:tr>
        <w:trPr/>
        <w:tc>
          <w:tcPr>
            <w:noWrap/>
          </w:tcPr>
          <w:p>
            <w:pPr>
              <w:spacing w:after="200"/>
            </w:pPr>
            <w:hyperlink r:id="rId79" w:history="1">
              <w:r>
                <w:rPr>
                  <w:color w:val="1e198e"/>
                  <w:b w:val="1"/>
                  <w:bCs w:val="1"/>
                  <w:u w:val="single"/>
                </w:rPr>
                <w:t xml:space="preserve">La géographie est-elle un art de l’espace ?</w:t>
              </w:r>
            </w:hyperlink>
          </w:p>
          <w:p>
            <w:pPr/>
            <w:hyperlink r:id="rId13" w:history="1">
              <w:r>
                <w:rPr>
                  <w:color w:val="#410a8c"/>
                  <w:u w:val="single"/>
                </w:rPr>
                <w:t xml:space="preserve">Nathalie Blanc</w:t>
              </w:r>
            </w:hyperlink>
            <w:r>
              <w:rPr/>
              <w:t xml:space="preserve">,</w:t>
            </w:r>
            <w:hyperlink r:id="rId21" w:history="1">
              <w:r>
                <w:rPr>
                  <w:color w:val="#410a8c"/>
                  <w:u w:val="single"/>
                </w:rPr>
                <w:t xml:space="preserve">Étienne Grésillon</w:t>
              </w:r>
            </w:hyperlink>
          </w:p>
          <w:p>
            <w:pPr/>
            <w:r>
              <w:rPr>
                <w:i w:val="1"/>
                <w:iCs w:val="1"/>
              </w:rPr>
              <w:t xml:space="preserve">Géographie et cultures</w:t>
            </w:r>
            <w:r>
              <w:rPr/>
              <w:t xml:space="preserve">, 2017, Penser l’espace : rencontre épistémologique entre géographies et philosophies actuelles, 100</w:t>
            </w:r>
          </w:p>
          <w:p>
            <w:pPr/>
            <w:r>
              <w:rPr/>
              <w:t xml:space="preserve">Article dans une revue</w:t>
            </w:r>
          </w:p>
          <w:p>
            <w:pPr/>
            <w:hyperlink r:id="rId79" w:history="1">
              <w:r>
                <w:rPr>
                  <w:color w:val="#410a8c"/>
                  <w:u w:val="single"/>
                </w:rPr>
                <w:t xml:space="preserve">halshs-01649346v1</w:t>
              </w:r>
            </w:hyperlink>
          </w:p>
        </w:tc>
      </w:tr>
      <w:tr>
        <w:trPr/>
        <w:tc>
          <w:tcPr>
            <w:noWrap/>
          </w:tcPr>
          <w:p>
            <w:pPr>
              <w:spacing w:after="200"/>
            </w:pPr>
            <w:hyperlink r:id="rId80" w:history="1">
              <w:r>
                <w:rPr>
                  <w:color w:val="1e198e"/>
                  <w:b w:val="1"/>
                  <w:bCs w:val="1"/>
                  <w:u w:val="single"/>
                </w:rPr>
                <w:t xml:space="preserve">Lire les rapports entre humains, nature et divin dans l’exemple du catholicisme</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Géoconfluences</w:t>
            </w:r>
            <w:r>
              <w:rPr/>
              <w:t xml:space="preserve">, 2016</w:t>
            </w:r>
          </w:p>
          <w:p>
            <w:pPr/>
            <w:r>
              <w:rPr/>
              <w:t xml:space="preserve">Article dans une revue</w:t>
            </w:r>
          </w:p>
          <w:p>
            <w:pPr/>
            <w:hyperlink r:id="rId80" w:history="1">
              <w:r>
                <w:rPr>
                  <w:color w:val="#410a8c"/>
                  <w:u w:val="single"/>
                </w:rPr>
                <w:t xml:space="preserve">hal-01806277v1</w:t>
              </w:r>
            </w:hyperlink>
          </w:p>
        </w:tc>
      </w:tr>
      <w:tr>
        <w:trPr/>
        <w:tc>
          <w:tcPr>
            <w:noWrap/>
          </w:tcPr>
          <w:p>
            <w:pPr>
              <w:spacing w:after="200"/>
            </w:pPr>
            <w:hyperlink r:id="rId81" w:history="1">
              <w:r>
                <w:rPr>
                  <w:color w:val="1e198e"/>
                  <w:b w:val="1"/>
                  <w:bCs w:val="1"/>
                  <w:u w:val="single"/>
                </w:rPr>
                <w:t xml:space="preserve">L’Église catholique, l’écologie et la protection de l’environnement : chronique d’une conversion théologique et politique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Géoconfluences</w:t>
            </w:r>
            <w:r>
              <w:rPr/>
              <w:t xml:space="preserve">, 2016</w:t>
            </w:r>
          </w:p>
          <w:p>
            <w:pPr/>
            <w:r>
              <w:rPr/>
              <w:t xml:space="preserve">Article dans une revue</w:t>
            </w:r>
          </w:p>
          <w:p>
            <w:pPr/>
            <w:hyperlink r:id="rId81" w:history="1">
              <w:r>
                <w:rPr>
                  <w:color w:val="#410a8c"/>
                  <w:u w:val="single"/>
                </w:rPr>
                <w:t xml:space="preserve">hal-01806279v1</w:t>
              </w:r>
            </w:hyperlink>
          </w:p>
        </w:tc>
      </w:tr>
      <w:tr>
        <w:trPr/>
        <w:tc>
          <w:tcPr>
            <w:noWrap/>
          </w:tcPr>
          <w:p>
            <w:pPr>
              <w:spacing w:after="200"/>
            </w:pPr>
            <w:hyperlink r:id="rId82" w:history="1">
              <w:r>
                <w:rPr>
                  <w:color w:val="1e198e"/>
                  <w:b w:val="1"/>
                  <w:bCs w:val="1"/>
                  <w:u w:val="single"/>
                </w:rPr>
                <w:t xml:space="preserve">Fait religieux et nature : état de l'art et problématiques</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Géoconfluences</w:t>
            </w:r>
            <w:r>
              <w:rPr/>
              <w:t xml:space="preserve">, 2016</w:t>
            </w:r>
          </w:p>
          <w:p>
            <w:pPr/>
            <w:r>
              <w:rPr/>
              <w:t xml:space="preserve">Article dans une revue</w:t>
            </w:r>
          </w:p>
          <w:p>
            <w:pPr/>
            <w:hyperlink r:id="rId82" w:history="1">
              <w:r>
                <w:rPr>
                  <w:color w:val="#410a8c"/>
                  <w:u w:val="single"/>
                </w:rPr>
                <w:t xml:space="preserve">hal-01806278v1</w:t>
              </w:r>
            </w:hyperlink>
          </w:p>
        </w:tc>
      </w:tr>
      <w:tr>
        <w:trPr/>
        <w:tc>
          <w:tcPr>
            <w:noWrap/>
          </w:tcPr>
          <w:p>
            <w:pPr>
              <w:spacing w:after="200"/>
            </w:pPr>
            <w:hyperlink r:id="rId83" w:history="1">
              <w:r>
                <w:rPr>
                  <w:color w:val="1e198e"/>
                  <w:b w:val="1"/>
                  <w:bCs w:val="1"/>
                  <w:u w:val="single"/>
                </w:rPr>
                <w:t xml:space="preserve">Comment évaluer l'exposition aux pesticides de l’air en population générale ? Enseignements d’une revue bibliographique</w:t>
              </w:r>
            </w:hyperlink>
          </w:p>
          <w:p>
            <w:pPr/>
            <w:hyperlink r:id="rId84" w:history="1">
              <w:r>
                <w:rPr>
                  <w:color w:val="#410a8c"/>
                  <w:u w:val="single"/>
                </w:rPr>
                <w:t xml:space="preserve">Christina Aschan-Leygonie</w:t>
              </w:r>
            </w:hyperlink>
            <w:r>
              <w:rPr/>
              <w:t xml:space="preserve">,</w:t>
            </w:r>
            <w:hyperlink r:id="rId85" w:history="1">
              <w:r>
                <w:rPr>
                  <w:color w:val="#410a8c"/>
                  <w:u w:val="single"/>
                </w:rPr>
                <w:t xml:space="preserve">Sophie Baudet-Michel</w:t>
              </w:r>
            </w:hyperlink>
            <w:r>
              <w:rPr/>
              <w:t xml:space="preserve">,</w:t>
            </w:r>
            <w:hyperlink r:id="rId86" w:history="1">
              <w:r>
                <w:rPr>
                  <w:color w:val="#410a8c"/>
                  <w:u w:val="single"/>
                </w:rPr>
                <w:t xml:space="preserve">Emilie Lavie</w:t>
              </w:r>
            </w:hyperlink>
            <w:r>
              <w:rPr/>
              <w:t xml:space="preserve">,</w:t>
            </w:r>
            <w:hyperlink r:id="rId21" w:history="1">
              <w:r>
                <w:rPr>
                  <w:color w:val="#410a8c"/>
                  <w:u w:val="single"/>
                </w:rPr>
                <w:t xml:space="preserve">Étienne Grésillon</w:t>
              </w:r>
            </w:hyperlink>
            <w:r>
              <w:rPr/>
              <w:t xml:space="preserve">,</w:t>
            </w:r>
            <w:hyperlink r:id="rId87" w:history="1">
              <w:r>
                <w:rPr>
                  <w:color w:val="#410a8c"/>
                  <w:u w:val="single"/>
                </w:rPr>
                <w:t xml:space="preserve">Marie Augendre</w:t>
              </w:r>
            </w:hyperlink>
            <w:r>
              <w:rPr/>
              <w:t xml:space="preserve">et al.</w:t>
            </w:r>
          </w:p>
          <w:p>
            <w:pPr/>
            <w:r>
              <w:rPr>
                <w:i w:val="1"/>
                <w:iCs w:val="1"/>
              </w:rPr>
              <w:t xml:space="preserve">Cybergeo : Revue européenne de géographie / European journal of geography</w:t>
            </w:r>
            <w:r>
              <w:rPr/>
              <w:t xml:space="preserve">, 2015, 729, </w:t>
            </w:r>
            <w:hyperlink r:id="rId88" w:history="1">
              <w:r>
                <w:rPr>
                  <w:color w:val="#410a8c"/>
                  <w:u w:val="single"/>
                </w:rPr>
                <w:t xml:space="preserve">⟨10.4000/cybergeo.27056⟩</w:t>
              </w:r>
            </w:hyperlink>
          </w:p>
          <w:p>
            <w:pPr/>
            <w:r>
              <w:rPr/>
              <w:t xml:space="preserve">Article dans une revue</w:t>
            </w:r>
          </w:p>
          <w:p>
            <w:pPr/>
            <w:hyperlink r:id="rId83" w:history="1">
              <w:r>
                <w:rPr>
                  <w:color w:val="#410a8c"/>
                  <w:u w:val="single"/>
                </w:rPr>
                <w:t xml:space="preserve">hal-01267451v1</w:t>
              </w:r>
            </w:hyperlink>
          </w:p>
        </w:tc>
      </w:tr>
      <w:tr>
        <w:trPr/>
        <w:tc>
          <w:tcPr>
            <w:noWrap/>
          </w:tcPr>
          <w:p>
            <w:pPr>
              <w:spacing w:after="200"/>
            </w:pPr>
            <w:hyperlink r:id="rId89" w:history="1">
              <w:r>
                <w:rPr>
                  <w:color w:val="1e198e"/>
                  <w:b w:val="1"/>
                  <w:bCs w:val="1"/>
                  <w:u w:val="single"/>
                </w:rPr>
                <w:t xml:space="preserve">L’Église verte ? La construction d’une écologie catholique : étapes et tensions</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VertigO : La revue électronique en sciences de l'environnement</w:t>
            </w:r>
            <w:r>
              <w:rPr/>
              <w:t xml:space="preserve">, 2015, 15 (1), </w:t>
            </w:r>
            <w:hyperlink r:id="rId90" w:history="1">
              <w:r>
                <w:rPr>
                  <w:color w:val="#410a8c"/>
                  <w:u w:val="single"/>
                </w:rPr>
                <w:t xml:space="preserve">⟨10.4000/vertigo.15905⟩</w:t>
              </w:r>
            </w:hyperlink>
          </w:p>
          <w:p>
            <w:pPr/>
            <w:r>
              <w:rPr/>
              <w:t xml:space="preserve">Article dans une revue</w:t>
            </w:r>
          </w:p>
          <w:p>
            <w:pPr/>
            <w:hyperlink r:id="rId89" w:history="1">
              <w:r>
                <w:rPr>
                  <w:color w:val="#410a8c"/>
                  <w:u w:val="single"/>
                </w:rPr>
                <w:t xml:space="preserve">halshs-01168878v1</w:t>
              </w:r>
            </w:hyperlink>
          </w:p>
        </w:tc>
      </w:tr>
      <w:tr>
        <w:trPr/>
        <w:tc>
          <w:tcPr>
            <w:noWrap/>
          </w:tcPr>
          <w:p>
            <w:pPr>
              <w:spacing w:after="200"/>
            </w:pPr>
            <w:hyperlink r:id="rId91" w:history="1">
              <w:r>
                <w:rPr>
                  <w:color w:val="1e198e"/>
                  <w:b w:val="1"/>
                  <w:bCs w:val="1"/>
                  <w:u w:val="single"/>
                </w:rPr>
                <w:t xml:space="preserve">What is the plant biodiversity in a cultural landscape?</w:t>
              </w:r>
            </w:hyperlink>
          </w:p>
          <w:p>
            <w:pPr/>
            <w:hyperlink r:id="rId22" w:history="1">
              <w:r>
                <w:rPr>
                  <w:color w:val="#410a8c"/>
                  <w:u w:val="single"/>
                </w:rPr>
                <w:t xml:space="preserve">Marianne Cohen</w:t>
              </w:r>
            </w:hyperlink>
            <w:r>
              <w:rPr/>
              <w:t xml:space="preserve">,</w:t>
            </w:r>
            <w:hyperlink r:id="rId48" w:history="1">
              <w:r>
                <w:rPr>
                  <w:color w:val="#410a8c"/>
                  <w:u w:val="single"/>
                </w:rPr>
                <w:t xml:space="preserve">Clélia Bilodeau</w:t>
              </w:r>
            </w:hyperlink>
            <w:r>
              <w:rPr/>
              <w:t xml:space="preserve">,</w:t>
            </w:r>
            <w:hyperlink r:id="rId74" w:history="1">
              <w:r>
                <w:rPr>
                  <w:color w:val="#410a8c"/>
                  <w:u w:val="single"/>
                </w:rPr>
                <w:t xml:space="preserve">Frédéric Alexandre</w:t>
              </w:r>
            </w:hyperlink>
            <w:r>
              <w:rPr/>
              <w:t xml:space="preserve">,</w:t>
            </w:r>
            <w:hyperlink r:id="rId92" w:history="1">
              <w:r>
                <w:rPr>
                  <w:color w:val="#410a8c"/>
                  <w:u w:val="single"/>
                </w:rPr>
                <w:t xml:space="preserve">Michel Godron</w:t>
              </w:r>
            </w:hyperlink>
            <w:r>
              <w:rPr/>
              <w:t xml:space="preserve">,</w:t>
            </w:r>
            <w:hyperlink r:id="rId93" w:history="1">
              <w:r>
                <w:rPr>
                  <w:color w:val="#410a8c"/>
                  <w:u w:val="single"/>
                </w:rPr>
                <w:t xml:space="preserve">Julien Andrieu</w:t>
              </w:r>
            </w:hyperlink>
            <w:r>
              <w:rPr/>
              <w:t xml:space="preserve">et al.</w:t>
            </w:r>
          </w:p>
          <w:p>
            <w:pPr/>
            <w:r>
              <w:rPr>
                <w:i w:val="1"/>
                <w:iCs w:val="1"/>
              </w:rPr>
              <w:t xml:space="preserve">Agriculture, Ecosystems &amp; Environment</w:t>
            </w:r>
            <w:r>
              <w:rPr/>
              <w:t xml:space="preserve">, 2015, 212, pp.175-186. </w:t>
            </w:r>
            <w:hyperlink r:id="rId94" w:history="1">
              <w:r>
                <w:rPr>
                  <w:color w:val="#410a8c"/>
                  <w:u w:val="single"/>
                </w:rPr>
                <w:t xml:space="preserve">⟨10.1016/j.agee.2015.06.023⟩</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hal-01183839v1</w:t>
              </w:r>
            </w:hyperlink>
          </w:p>
        </w:tc>
      </w:tr>
      <w:tr>
        <w:trPr/>
        <w:tc>
          <w:tcPr>
            <w:noWrap/>
          </w:tcPr>
          <w:p>
            <w:pPr>
              <w:spacing w:after="200"/>
            </w:pPr>
            <w:hyperlink r:id="rId96" w:history="1">
              <w:r>
                <w:rPr>
                  <w:color w:val="1e198e"/>
                  <w:b w:val="1"/>
                  <w:bCs w:val="1"/>
                  <w:u w:val="single"/>
                </w:rPr>
                <w:t xml:space="preserve">Les « sans domicile fixe » du bois de Vincennes : une précarité dans des espaces de durabilité</w:t>
              </w:r>
            </w:hyperlink>
          </w:p>
          <w:p>
            <w:pPr/>
            <w:hyperlink r:id="rId21" w:history="1">
              <w:r>
                <w:rPr>
                  <w:color w:val="#410a8c"/>
                  <w:u w:val="single"/>
                </w:rPr>
                <w:t xml:space="preserve">Étienne Grésillon</w:t>
              </w:r>
            </w:hyperlink>
            <w:r>
              <w:rPr/>
              <w:t xml:space="preserve">,</w:t>
            </w:r>
            <w:hyperlink r:id="rId97" w:history="1">
              <w:r>
                <w:rPr>
                  <w:color w:val="#410a8c"/>
                  <w:u w:val="single"/>
                </w:rPr>
                <w:t xml:space="preserve">Jean-Paul Amat</w:t>
              </w:r>
            </w:hyperlink>
            <w:r>
              <w:rPr/>
              <w:t xml:space="preserve">,</w:t>
            </w:r>
            <w:hyperlink r:id="rId98" w:history="1">
              <w:r>
                <w:rPr>
                  <w:color w:val="#410a8c"/>
                  <w:u w:val="single"/>
                </w:rPr>
                <w:t xml:space="preserve">Aurélie Tibaut</w:t>
              </w:r>
            </w:hyperlink>
          </w:p>
          <w:p>
            <w:pPr/>
            <w:r>
              <w:rPr>
                <w:i w:val="1"/>
                <w:iCs w:val="1"/>
              </w:rPr>
              <w:t xml:space="preserve">Géocarrefour - Revue de géographie de Lyon</w:t>
            </w:r>
            <w:r>
              <w:rPr/>
              <w:t xml:space="preserve">, 2014, 89 (4), pp.261-269</w:t>
            </w:r>
          </w:p>
          <w:p>
            <w:pPr/>
            <w:r>
              <w:rPr/>
              <w:t xml:space="preserve">Article dans une revue</w:t>
            </w:r>
          </w:p>
          <w:p>
            <w:pPr/>
            <w:hyperlink r:id="rId96" w:history="1">
              <w:r>
                <w:rPr>
                  <w:color w:val="#410a8c"/>
                  <w:u w:val="single"/>
                </w:rPr>
                <w:t xml:space="preserve">halshs-01168869v1</w:t>
              </w:r>
            </w:hyperlink>
          </w:p>
        </w:tc>
      </w:tr>
      <w:tr>
        <w:trPr/>
        <w:tc>
          <w:tcPr>
            <w:noWrap/>
          </w:tcPr>
          <w:p>
            <w:pPr>
              <w:spacing w:after="200"/>
            </w:pPr>
            <w:hyperlink r:id="rId99" w:history="1">
              <w:r>
                <w:rPr>
                  <w:color w:val="1e198e"/>
                  <w:b w:val="1"/>
                  <w:bCs w:val="1"/>
                  <w:u w:val="single"/>
                </w:rPr>
                <w:t xml:space="preserve">Perceptions and Implementations of Urban Green Infrastructures in France.Three Cases of Studies (Paris, Marseille, Strasbourg)</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r>
              <w:rPr/>
              <w:t xml:space="preserve">,</w:t>
            </w:r>
            <w:hyperlink r:id="rId13" w:history="1">
              <w:r>
                <w:rPr>
                  <w:color w:val="#410a8c"/>
                  <w:u w:val="single"/>
                </w:rPr>
                <w:t xml:space="preserve">Nathalie Blanc</w:t>
              </w:r>
            </w:hyperlink>
            <w:r>
              <w:rPr/>
              <w:t xml:space="preserve">,</w:t>
            </w:r>
            <w:hyperlink r:id="rId102" w:history="1">
              <w:r>
                <w:rPr>
                  <w:color w:val="#410a8c"/>
                  <w:u w:val="single"/>
                </w:rPr>
                <w:t xml:space="preserve">Shuai Sun</w:t>
              </w:r>
            </w:hyperlink>
          </w:p>
          <w:p>
            <w:pPr/>
            <w:r>
              <w:rPr>
                <w:i w:val="1"/>
                <w:iCs w:val="1"/>
              </w:rPr>
              <w:t xml:space="preserve">Landscape architecture</w:t>
            </w:r>
            <w:r>
              <w:rPr/>
              <w:t xml:space="preserve">, 2013, 6</w:t>
            </w:r>
          </w:p>
          <w:p>
            <w:pPr/>
            <w:r>
              <w:rPr/>
              <w:t xml:space="preserve">Article dans une revue</w:t>
            </w:r>
          </w:p>
          <w:p>
            <w:pPr/>
            <w:hyperlink r:id="rId99" w:history="1">
              <w:r>
                <w:rPr>
                  <w:color w:val="#410a8c"/>
                  <w:u w:val="single"/>
                </w:rPr>
                <w:t xml:space="preserve">halshs-00991960v1</w:t>
              </w:r>
            </w:hyperlink>
          </w:p>
        </w:tc>
      </w:tr>
      <w:tr>
        <w:trPr/>
        <w:tc>
          <w:tcPr>
            <w:noWrap/>
          </w:tcPr>
          <w:p>
            <w:pPr>
              <w:spacing w:after="200"/>
            </w:pPr>
            <w:hyperlink r:id="rId103" w:history="1">
              <w:r>
                <w:rPr>
                  <w:color w:val="1e198e"/>
                  <w:b w:val="1"/>
                  <w:bCs w:val="1"/>
                  <w:u w:val="single"/>
                </w:rPr>
                <w:t xml:space="preserve">Sacrée nature, paysages du sacré. Géographie d'une nature réenchantée ?</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Carnets de géographes</w:t>
            </w:r>
            <w:r>
              <w:rPr/>
              <w:t xml:space="preserve">, 2013, 6, pp.1-8</w:t>
            </w:r>
          </w:p>
          <w:p>
            <w:pPr/>
            <w:r>
              <w:rPr/>
              <w:t xml:space="preserve">Article dans une revue</w:t>
            </w:r>
          </w:p>
          <w:p>
            <w:pPr/>
            <w:hyperlink r:id="rId103" w:history="1">
              <w:r>
                <w:rPr>
                  <w:color w:val="#410a8c"/>
                  <w:u w:val="single"/>
                </w:rPr>
                <w:t xml:space="preserve">halshs-00992044v1</w:t>
              </w:r>
            </w:hyperlink>
          </w:p>
        </w:tc>
      </w:tr>
      <w:tr>
        <w:trPr/>
        <w:tc>
          <w:tcPr>
            <w:noWrap/>
          </w:tcPr>
          <w:p>
            <w:pPr>
              <w:spacing w:after="200"/>
            </w:pPr>
            <w:hyperlink r:id="rId104" w:history="1">
              <w:r>
                <w:rPr>
                  <w:color w:val="1e198e"/>
                  <w:b w:val="1"/>
                  <w:bCs w:val="1"/>
                  <w:u w:val="single"/>
                </w:rPr>
                <w:t xml:space="preserve">Les trames vertes pour les citadins</w:t>
              </w:r>
            </w:hyperlink>
          </w:p>
          <w:p>
            <w:pPr/>
            <w:hyperlink r:id="rId101" w:history="1">
              <w:r>
                <w:rPr>
                  <w:color w:val="#410a8c"/>
                  <w:u w:val="single"/>
                </w:rPr>
                <w:t xml:space="preserve">Sandrine Glatron</w:t>
              </w:r>
            </w:hyperlink>
            <w:r>
              <w:rPr/>
              <w:t xml:space="preserve">,</w:t>
            </w:r>
            <w:hyperlink r:id="rId21" w:history="1">
              <w:r>
                <w:rPr>
                  <w:color w:val="#410a8c"/>
                  <w:u w:val="single"/>
                </w:rPr>
                <w:t xml:space="preserve">Étienne Grésillon</w:t>
              </w:r>
            </w:hyperlink>
            <w:r>
              <w:rPr/>
              <w:t xml:space="preserve">,</w:t>
            </w:r>
            <w:hyperlink r:id="rId13" w:history="1">
              <w:r>
                <w:rPr>
                  <w:color w:val="#410a8c"/>
                  <w:u w:val="single"/>
                </w:rPr>
                <w:t xml:space="preserve">Nathalie Blanc</w:t>
              </w:r>
            </w:hyperlink>
          </w:p>
          <w:p>
            <w:pPr/>
            <w:r>
              <w:rPr>
                <w:i w:val="1"/>
                <w:iCs w:val="1"/>
              </w:rPr>
              <w:t xml:space="preserve">Développement durable et territoires</w:t>
            </w:r>
            <w:r>
              <w:rPr/>
              <w:t xml:space="preserve">, 2012, 3 (2), pp.1-43. </w:t>
            </w:r>
            <w:hyperlink r:id="rId105" w:history="1">
              <w:r>
                <w:rPr>
                  <w:color w:val="#410a8c"/>
                  <w:u w:val="single"/>
                </w:rPr>
                <w:t xml:space="preserve">⟨10.4000/developpementdurable.9297⟩</w:t>
              </w:r>
            </w:hyperlink>
          </w:p>
          <w:p>
            <w:pPr/>
            <w:r>
              <w:rPr/>
              <w:t xml:space="preserve">Article dans une revue</w:t>
            </w:r>
          </w:p>
          <w:p>
            <w:pPr/>
            <w:hyperlink r:id="rId104" w:history="1">
              <w:r>
                <w:rPr>
                  <w:color w:val="#410a8c"/>
                  <w:u w:val="single"/>
                </w:rPr>
                <w:t xml:space="preserve">halshs-00718289v1</w:t>
              </w:r>
            </w:hyperlink>
          </w:p>
        </w:tc>
      </w:tr>
      <w:tr>
        <w:trPr/>
        <w:tc>
          <w:tcPr>
            <w:noWrap/>
          </w:tcPr>
          <w:p>
            <w:pPr>
              <w:spacing w:after="200"/>
            </w:pPr>
            <w:hyperlink r:id="rId106" w:history="1">
              <w:r>
                <w:rPr>
                  <w:color w:val="1e198e"/>
                  <w:b w:val="1"/>
                  <w:bCs w:val="1"/>
                  <w:u w:val="single"/>
                </w:rPr>
                <w:t xml:space="preserve">Les trames vertes et bleues habitantes : un cheminement entre pratiques et représentations. L’exemple de la ville de Paris (France)</w:t>
              </w:r>
            </w:hyperlink>
          </w:p>
          <w:p>
            <w:pPr/>
            <w:hyperlink r:id="rId21" w:history="1">
              <w:r>
                <w:rPr>
                  <w:color w:val="#410a8c"/>
                  <w:u w:val="single"/>
                </w:rPr>
                <w:t xml:space="preserve">Étienne Grésillon</w:t>
              </w:r>
            </w:hyperlink>
            <w:r>
              <w:rPr/>
              <w:t xml:space="preserve">,</w:t>
            </w:r>
            <w:hyperlink r:id="rId22" w:history="1">
              <w:r>
                <w:rPr>
                  <w:color w:val="#410a8c"/>
                  <w:u w:val="single"/>
                </w:rPr>
                <w:t xml:space="preserve">Marianne Cohen</w:t>
              </w:r>
            </w:hyperlink>
            <w:r>
              <w:rPr/>
              <w:t xml:space="preserve">,</w:t>
            </w:r>
            <w:hyperlink r:id="rId107" w:history="1">
              <w:r>
                <w:rPr>
                  <w:color w:val="#410a8c"/>
                  <w:u w:val="single"/>
                </w:rPr>
                <w:t xml:space="preserve">Julien Lefour</w:t>
              </w:r>
            </w:hyperlink>
            <w:r>
              <w:rPr/>
              <w:t xml:space="preserve">,</w:t>
            </w:r>
            <w:hyperlink r:id="rId108" w:history="1">
              <w:r>
                <w:rPr>
                  <w:color w:val="#410a8c"/>
                  <w:u w:val="single"/>
                </w:rPr>
                <w:t xml:space="preserve">Lydie Goeldner-Gianella</w:t>
              </w:r>
            </w:hyperlink>
            <w:r>
              <w:rPr/>
              <w:t xml:space="preserve">,</w:t>
            </w:r>
            <w:hyperlink r:id="rId109" w:history="1">
              <w:r>
                <w:rPr>
                  <w:color w:val="#410a8c"/>
                  <w:u w:val="single"/>
                </w:rPr>
                <w:t xml:space="preserve">Laurent Simon</w:t>
              </w:r>
            </w:hyperlink>
          </w:p>
          <w:p>
            <w:pPr/>
            <w:r>
              <w:rPr>
                <w:i w:val="1"/>
                <w:iCs w:val="1"/>
              </w:rPr>
              <w:t xml:space="preserve">Développement durable et territoires</w:t>
            </w:r>
            <w:r>
              <w:rPr/>
              <w:t xml:space="preserve">, 2012, 3 (3), </w:t>
            </w:r>
            <w:hyperlink r:id="rId110" w:history="1">
              <w:r>
                <w:rPr>
                  <w:color w:val="#410a8c"/>
                  <w:u w:val="single"/>
                </w:rPr>
                <w:t xml:space="preserve">⟨10.4000/developpementdurable.9470⟩</w:t>
              </w:r>
            </w:hyperlink>
          </w:p>
          <w:p>
            <w:pPr/>
            <w:r>
              <w:rPr/>
              <w:t xml:space="preserve">Article dans une revue</w:t>
            </w:r>
          </w:p>
          <w:p>
            <w:pPr/>
            <w:hyperlink r:id="rId106" w:history="1">
              <w:r>
                <w:rPr>
                  <w:color w:val="#410a8c"/>
                  <w:u w:val="single"/>
                </w:rPr>
                <w:t xml:space="preserve">hal-01217881v1</w:t>
              </w:r>
            </w:hyperlink>
          </w:p>
        </w:tc>
      </w:tr>
      <w:tr>
        <w:trPr/>
        <w:tc>
          <w:tcPr>
            <w:noWrap/>
          </w:tcPr>
          <w:p>
            <w:pPr>
              <w:spacing w:after="200"/>
            </w:pPr>
            <w:hyperlink r:id="rId111" w:history="1">
              <w:r>
                <w:rPr>
                  <w:color w:val="1e198e"/>
                  <w:b w:val="1"/>
                  <w:bCs w:val="1"/>
                  <w:u w:val="single"/>
                </w:rPr>
                <w:t xml:space="preserve">Du jardin d'Eden à la continuité naturelle : chemin d'un imaginaire de désenchantement ?</w:t>
              </w:r>
            </w:hyperlink>
          </w:p>
          <w:p>
            <w:pPr/>
            <w:hyperlink r:id="rId112" w:history="1">
              <w:r>
                <w:rPr>
                  <w:color w:val="#410a8c"/>
                  <w:u w:val="single"/>
                </w:rPr>
                <w:t xml:space="preserve">Teddy Arrif</w:t>
              </w:r>
            </w:hyperlink>
            <w:r>
              <w:rPr/>
              <w:t xml:space="preserve">,</w:t>
            </w:r>
            <w:hyperlink r:id="rId21" w:history="1">
              <w:r>
                <w:rPr>
                  <w:color w:val="#410a8c"/>
                  <w:u w:val="single"/>
                </w:rPr>
                <w:t xml:space="preserve">Étienne Grésillon</w:t>
              </w:r>
            </w:hyperlink>
          </w:p>
          <w:p>
            <w:pPr/>
            <w:r>
              <w:rPr>
                <w:i w:val="1"/>
                <w:iCs w:val="1"/>
              </w:rPr>
              <w:t xml:space="preserve">Les Cahiers d'ADES</w:t>
            </w:r>
            <w:r>
              <w:rPr/>
              <w:t xml:space="preserve">, 2012, pp.133-145</w:t>
            </w:r>
          </w:p>
          <w:p>
            <w:pPr/>
            <w:r>
              <w:rPr/>
              <w:t xml:space="preserve">Article dans une revue</w:t>
            </w:r>
          </w:p>
          <w:p>
            <w:pPr/>
            <w:hyperlink r:id="rId111" w:history="1">
              <w:r>
                <w:rPr>
                  <w:color w:val="#410a8c"/>
                  <w:u w:val="single"/>
                </w:rPr>
                <w:t xml:space="preserve">halshs-00966750v1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plante comme co-génératrice de la ville de demain</w:t>
              </w:r>
            </w:hyperlink>
          </w:p>
          <w:p>
            <w:pPr/>
            <w:hyperlink r:id="rId27" w:history="1">
              <w:r>
                <w:rPr>
                  <w:color w:val="#410a8c"/>
                  <w:u w:val="single"/>
                </w:rPr>
                <w:t xml:space="preserve">Lucia Sylvain-Bonfanti</w:t>
              </w:r>
            </w:hyperlink>
            <w:r>
              <w:rPr/>
              <w:t xml:space="preserve">,</w:t>
            </w: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p>
          <w:p>
            <w:pPr/>
            <w:r>
              <w:rPr>
                <w:i w:val="1"/>
                <w:iCs w:val="1"/>
              </w:rPr>
              <w:t xml:space="preserve">Contre Nature Land sharing-landsparing-complexité, diversité et renouvellement des arbitrages entre aménagement et conservation de la nature</w:t>
            </w:r>
            <w:r>
              <w:rPr/>
              <w:t xml:space="preserve">, Citeres UMR 7524, Jan 2025, Paris, France</w:t>
            </w:r>
          </w:p>
          <w:p>
            <w:pPr/>
            <w:r>
              <w:rPr/>
              <w:t xml:space="preserve">Communication dans un congrès</w:t>
            </w:r>
          </w:p>
          <w:p>
            <w:pPr/>
            <w:hyperlink r:id="rId113" w:history="1">
              <w:r>
                <w:rPr>
                  <w:color w:val="#410a8c"/>
                  <w:u w:val="single"/>
                </w:rPr>
                <w:t xml:space="preserve">hal-04981475v1</w:t>
              </w:r>
            </w:hyperlink>
          </w:p>
        </w:tc>
      </w:tr>
      <w:tr>
        <w:trPr/>
        <w:tc>
          <w:tcPr>
            <w:noWrap/>
          </w:tcPr>
          <w:p>
            <w:pPr>
              <w:spacing w:after="200"/>
            </w:pPr>
            <w:hyperlink r:id="rId114" w:history="1">
              <w:r>
                <w:rPr>
                  <w:color w:val="1e198e"/>
                  <w:b w:val="1"/>
                  <w:bCs w:val="1"/>
                  <w:u w:val="single"/>
                </w:rPr>
                <w:t xml:space="preserve">Les infrastructures vertes et les SDF</w:t>
              </w:r>
            </w:hyperlink>
          </w:p>
          <w:p>
            <w:pPr/>
            <w:hyperlink r:id="rId21" w:history="1">
              <w:r>
                <w:rPr>
                  <w:color w:val="#410a8c"/>
                  <w:u w:val="single"/>
                </w:rPr>
                <w:t xml:space="preserve">Étienne Grésillon</w:t>
              </w:r>
            </w:hyperlink>
          </w:p>
          <w:p>
            <w:pPr/>
            <w:r>
              <w:rPr>
                <w:i w:val="1"/>
                <w:iCs w:val="1"/>
              </w:rPr>
              <w:t xml:space="preserve">Les infrastructures vertes multifonctionnelles en Île-de-France</w:t>
            </w:r>
            <w:r>
              <w:rPr/>
              <w:t xml:space="preserve">, GREC francilien, Mar 2025, Paris, France</w:t>
            </w:r>
          </w:p>
          <w:p>
            <w:pPr/>
            <w:r>
              <w:rPr/>
              <w:t xml:space="preserve">Communication dans un congrès</w:t>
            </w:r>
          </w:p>
          <w:p>
            <w:pPr/>
            <w:hyperlink r:id="rId114" w:history="1">
              <w:r>
                <w:rPr>
                  <w:color w:val="#410a8c"/>
                  <w:u w:val="single"/>
                </w:rPr>
                <w:t xml:space="preserve">hal-04981451v1</w:t>
              </w:r>
            </w:hyperlink>
          </w:p>
        </w:tc>
      </w:tr>
      <w:tr>
        <w:trPr/>
        <w:tc>
          <w:tcPr>
            <w:noWrap/>
          </w:tcPr>
          <w:p>
            <w:pPr>
              <w:spacing w:after="200"/>
            </w:pPr>
            <w:hyperlink r:id="rId115" w:history="1">
              <w:r>
                <w:rPr>
                  <w:color w:val="1e198e"/>
                  <w:b w:val="1"/>
                  <w:bCs w:val="1"/>
                  <w:u w:val="single"/>
                </w:rPr>
                <w:t xml:space="preserve">Cartographier l’odorat dans les jardins avec des mesures de composés organo-volatiles</w:t>
              </w:r>
            </w:hyperlink>
          </w:p>
          <w:p>
            <w:pPr/>
            <w:hyperlink r:id="rId27" w:history="1">
              <w:r>
                <w:rPr>
                  <w:color w:val="#410a8c"/>
                  <w:u w:val="single"/>
                </w:rPr>
                <w:t xml:space="preserve">Lucia Sylvain-Bonfanti</w:t>
              </w:r>
            </w:hyperlink>
            <w:r>
              <w:rPr/>
              <w:t xml:space="preserve">,</w:t>
            </w:r>
            <w:hyperlink r:id="rId21" w:history="1">
              <w:r>
                <w:rPr>
                  <w:color w:val="#410a8c"/>
                  <w:u w:val="single"/>
                </w:rPr>
                <w:t xml:space="preserve">Étienne Grésillon</w:t>
              </w:r>
            </w:hyperlink>
            <w:r>
              <w:rPr/>
              <w:t xml:space="preserve">,</w:t>
            </w:r>
            <w:hyperlink r:id="rId28" w:history="1">
              <w:r>
                <w:rPr>
                  <w:color w:val="#410a8c"/>
                  <w:u w:val="single"/>
                </w:rPr>
                <w:t xml:space="preserve">Delphine Arbelet-Bonnin</w:t>
              </w:r>
            </w:hyperlink>
            <w:r>
              <w:rPr/>
              <w:t xml:space="preserve">,</w:t>
            </w:r>
            <w:hyperlink r:id="rId31" w:history="1">
              <w:r>
                <w:rPr>
                  <w:color w:val="#410a8c"/>
                  <w:u w:val="single"/>
                </w:rPr>
                <w:t xml:space="preserve">Patrice Meimoun</w:t>
              </w:r>
            </w:hyperlink>
            <w:r>
              <w:rPr/>
              <w:t xml:space="preserve">,</w:t>
            </w:r>
            <w:hyperlink r:id="rId45" w:history="1">
              <w:r>
                <w:rPr>
                  <w:color w:val="#410a8c"/>
                  <w:u w:val="single"/>
                </w:rPr>
                <w:t xml:space="preserve">Patrick Laurenti</w:t>
              </w:r>
            </w:hyperlink>
            <w:r>
              <w:rPr/>
              <w:t xml:space="preserve">et al.</w:t>
            </w:r>
          </w:p>
          <w:p>
            <w:pPr/>
            <w:r>
              <w:rPr>
                <w:i w:val="1"/>
                <w:iCs w:val="1"/>
              </w:rPr>
              <w:t xml:space="preserve">Au bon air des jardins</w:t>
            </w:r>
            <w:r>
              <w:rPr/>
              <w:t xml:space="preserve">, ENP • École Nationale Supérieure de la Nature et du Paysage, Oct 2024, Blois, France</w:t>
            </w:r>
          </w:p>
          <w:p>
            <w:pPr/>
            <w:r>
              <w:rPr/>
              <w:t xml:space="preserve">Communication dans un congrès</w:t>
            </w:r>
          </w:p>
          <w:p>
            <w:pPr/>
            <w:hyperlink r:id="rId115" w:history="1">
              <w:r>
                <w:rPr>
                  <w:color w:val="#410a8c"/>
                  <w:u w:val="single"/>
                </w:rPr>
                <w:t xml:space="preserve">hal-04981427v1</w:t>
              </w:r>
            </w:hyperlink>
          </w:p>
        </w:tc>
      </w:tr>
      <w:tr>
        <w:trPr/>
        <w:tc>
          <w:tcPr>
            <w:noWrap/>
          </w:tcPr>
          <w:p>
            <w:pPr>
              <w:spacing w:after="200"/>
            </w:pPr>
            <w:hyperlink r:id="rId116" w:history="1">
              <w:r>
                <w:rPr>
                  <w:color w:val="1e198e"/>
                  <w:b w:val="1"/>
                  <w:bCs w:val="1"/>
                  <w:u w:val="single"/>
                </w:rPr>
                <w:t xml:space="preserve">Plantes actrices</w:t>
              </w:r>
            </w:hyperlink>
          </w:p>
          <w:p>
            <w:pPr/>
            <w:hyperlink r:id="rId21" w:history="1">
              <w:r>
                <w:rPr>
                  <w:color w:val="#410a8c"/>
                  <w:u w:val="single"/>
                </w:rPr>
                <w:t xml:space="preserve">Étienne Grésillon</w:t>
              </w:r>
            </w:hyperlink>
            <w:r>
              <w:rPr/>
              <w:t xml:space="preserve">,</w:t>
            </w:r>
            <w:hyperlink r:id="rId117" w:history="1">
              <w:r>
                <w:rPr>
                  <w:color w:val="#410a8c"/>
                  <w:u w:val="single"/>
                </w:rPr>
                <w:t xml:space="preserve">Isabelle Dajoz</w:t>
              </w:r>
            </w:hyperlink>
            <w:r>
              <w:rPr/>
              <w:t xml:space="preserve">,</w:t>
            </w:r>
            <w:hyperlink r:id="rId118" w:history="1">
              <w:r>
                <w:rPr>
                  <w:color w:val="#410a8c"/>
                  <w:u w:val="single"/>
                </w:rPr>
                <w:t xml:space="preserve">Fabien Roussel</w:t>
              </w:r>
            </w:hyperlink>
            <w:r>
              <w:rPr/>
              <w:t xml:space="preserve">,</w:t>
            </w:r>
            <w:hyperlink r:id="rId13" w:history="1">
              <w:r>
                <w:rPr>
                  <w:color w:val="#410a8c"/>
                  <w:u w:val="single"/>
                </w:rPr>
                <w:t xml:space="preserve">Nathalie Blanc</w:t>
              </w:r>
            </w:hyperlink>
            <w:r>
              <w:rPr/>
              <w:t xml:space="preserve">,</w:t>
            </w:r>
            <w:hyperlink r:id="rId119" w:history="1">
              <w:r>
                <w:rPr>
                  <w:color w:val="#410a8c"/>
                  <w:u w:val="single"/>
                </w:rPr>
                <w:t xml:space="preserve">Thomas Lamarche</w:t>
              </w:r>
            </w:hyperlink>
          </w:p>
          <w:p>
            <w:pPr/>
            <w:r>
              <w:rPr>
                <w:i w:val="1"/>
                <w:iCs w:val="1"/>
              </w:rPr>
              <w:t xml:space="preserve">L’agentivité des plantes, histoires et perspectives</w:t>
            </w:r>
            <w:r>
              <w:rPr/>
              <w:t xml:space="preserve">, LIED, LADYSS, Dec 2024, Paris, France</w:t>
            </w:r>
          </w:p>
          <w:p>
            <w:pPr/>
            <w:r>
              <w:rPr/>
              <w:t xml:space="preserve">Communication dans un congrès</w:t>
            </w:r>
          </w:p>
          <w:p>
            <w:pPr/>
            <w:hyperlink r:id="rId116" w:history="1">
              <w:r>
                <w:rPr>
                  <w:color w:val="#410a8c"/>
                  <w:u w:val="single"/>
                </w:rPr>
                <w:t xml:space="preserve">hal-04868894v1</w:t>
              </w:r>
            </w:hyperlink>
          </w:p>
        </w:tc>
      </w:tr>
      <w:tr>
        <w:trPr/>
        <w:tc>
          <w:tcPr>
            <w:noWrap/>
          </w:tcPr>
          <w:p>
            <w:pPr>
              <w:spacing w:after="200"/>
            </w:pPr>
            <w:hyperlink r:id="rId120" w:history="1">
              <w:r>
                <w:rPr>
                  <w:color w:val="1e198e"/>
                  <w:b w:val="1"/>
                  <w:bCs w:val="1"/>
                  <w:u w:val="single"/>
                </w:rPr>
                <w:t xml:space="preserve">Introduction : L'agentivité des plantes, histoires et perspectives</w:t>
              </w:r>
            </w:hyperlink>
          </w:p>
          <w:p>
            <w:pPr/>
            <w:hyperlink r:id="rId121" w:history="1">
              <w:r>
                <w:rPr>
                  <w:color w:val="#410a8c"/>
                  <w:u w:val="single"/>
                </w:rPr>
                <w:t xml:space="preserve">Delphine Bonnin</w:t>
              </w:r>
            </w:hyperlink>
            <w:r>
              <w:rPr/>
              <w:t xml:space="preserve">,</w:t>
            </w: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r>
              <w:rPr/>
              <w:t xml:space="preserve">,</w:t>
            </w:r>
            <w:hyperlink r:id="rId45" w:history="1">
              <w:r>
                <w:rPr>
                  <w:color w:val="#410a8c"/>
                  <w:u w:val="single"/>
                </w:rPr>
                <w:t xml:space="preserve">Patrick Laurenti</w:t>
              </w:r>
            </w:hyperlink>
            <w:r>
              <w:rPr/>
              <w:t xml:space="preserve">,</w:t>
            </w:r>
            <w:hyperlink r:id="rId27" w:history="1">
              <w:r>
                <w:rPr>
                  <w:color w:val="#410a8c"/>
                  <w:u w:val="single"/>
                </w:rPr>
                <w:t xml:space="preserve">Lucia Sylvain-Bonfanti</w:t>
              </w:r>
            </w:hyperlink>
          </w:p>
          <w:p>
            <w:pPr/>
            <w:r>
              <w:rPr>
                <w:i w:val="1"/>
                <w:iCs w:val="1"/>
              </w:rPr>
              <w:t xml:space="preserve">L’agentivité des plantes, histoires et perspectives</w:t>
            </w:r>
            <w:r>
              <w:rPr/>
              <w:t xml:space="preserve">, Université paris cité; Ladyss; Lied, Dec 2024, Paris Université Paris Cité, France</w:t>
            </w:r>
          </w:p>
          <w:p>
            <w:pPr/>
            <w:r>
              <w:rPr/>
              <w:t xml:space="preserve">Communication dans un congrès</w:t>
            </w:r>
          </w:p>
          <w:p>
            <w:pPr/>
            <w:hyperlink r:id="rId120" w:history="1">
              <w:r>
                <w:rPr>
                  <w:color w:val="#410a8c"/>
                  <w:u w:val="single"/>
                </w:rPr>
                <w:t xml:space="preserve">hal-04981383v1</w:t>
              </w:r>
            </w:hyperlink>
          </w:p>
        </w:tc>
      </w:tr>
      <w:tr>
        <w:trPr/>
        <w:tc>
          <w:tcPr>
            <w:noWrap/>
          </w:tcPr>
          <w:p>
            <w:pPr>
              <w:spacing w:after="200"/>
            </w:pPr>
            <w:hyperlink r:id="rId122" w:history="1">
              <w:r>
                <w:rPr>
                  <w:color w:val="1e198e"/>
                  <w:b w:val="1"/>
                  <w:bCs w:val="1"/>
                  <w:u w:val="single"/>
                </w:rPr>
                <w:t xml:space="preserve">Modes de gouvernance et production de la biodiversité à Paris</w:t>
              </w:r>
            </w:hyperlink>
          </w:p>
          <w:p>
            <w:pPr/>
            <w:hyperlink r:id="rId13" w:history="1">
              <w:r>
                <w:rPr>
                  <w:color w:val="#410a8c"/>
                  <w:u w:val="single"/>
                </w:rPr>
                <w:t xml:space="preserve">Nathalie Blanc</w:t>
              </w:r>
            </w:hyperlink>
            <w:r>
              <w:rPr/>
              <w:t xml:space="preserve">,</w:t>
            </w:r>
            <w:hyperlink r:id="rId10" w:history="1">
              <w:r>
                <w:rPr>
                  <w:color w:val="#410a8c"/>
                  <w:u w:val="single"/>
                </w:rPr>
                <w:t xml:space="preserve">Céline Clauzel</w:t>
              </w:r>
            </w:hyperlink>
            <w:r>
              <w:rPr/>
              <w:t xml:space="preserve">,</w:t>
            </w:r>
            <w:hyperlink r:id="rId12" w:history="1">
              <w:r>
                <w:rPr>
                  <w:color w:val="#410a8c"/>
                  <w:u w:val="single"/>
                </w:rPr>
                <w:t xml:space="preserve">Sarah Bortolamiol</w:t>
              </w:r>
            </w:hyperlink>
            <w:r>
              <w:rPr/>
              <w:t xml:space="preserve">,</w:t>
            </w:r>
            <w:hyperlink r:id="rId123" w:history="1">
              <w:r>
                <w:rPr>
                  <w:color w:val="#410a8c"/>
                  <w:u w:val="single"/>
                </w:rPr>
                <w:t xml:space="preserve">Cedissia About</w:t>
              </w:r>
            </w:hyperlink>
            <w:r>
              <w:rPr/>
              <w:t xml:space="preserve">,</w:t>
            </w:r>
            <w:hyperlink r:id="rId24" w:history="1">
              <w:r>
                <w:rPr>
                  <w:color w:val="#410a8c"/>
                  <w:u w:val="single"/>
                </w:rPr>
                <w:t xml:space="preserve">François Bouteau</w:t>
              </w:r>
            </w:hyperlink>
            <w:r>
              <w:rPr/>
              <w:t xml:space="preserve">et al.</w:t>
            </w:r>
          </w:p>
          <w:p>
            <w:pPr/>
            <w:r>
              <w:rPr>
                <w:i w:val="1"/>
                <w:iCs w:val="1"/>
              </w:rPr>
              <w:t xml:space="preserve">Coolschools european Project Conference</w:t>
            </w:r>
            <w:r>
              <w:rPr/>
              <w:t xml:space="preserve">, Jun 2023, Paris, France</w:t>
            </w:r>
          </w:p>
          <w:p>
            <w:pPr/>
            <w:r>
              <w:rPr/>
              <w:t xml:space="preserve">Communication dans un congrès</w:t>
            </w:r>
          </w:p>
          <w:p>
            <w:pPr/>
            <w:hyperlink r:id="rId122" w:history="1">
              <w:r>
                <w:rPr>
                  <w:color w:val="#410a8c"/>
                  <w:u w:val="single"/>
                </w:rPr>
                <w:t xml:space="preserve">hal-04763646v1</w:t>
              </w:r>
            </w:hyperlink>
          </w:p>
        </w:tc>
      </w:tr>
      <w:tr>
        <w:trPr/>
        <w:tc>
          <w:tcPr>
            <w:noWrap/>
          </w:tcPr>
          <w:p>
            <w:pPr>
              <w:spacing w:after="200"/>
            </w:pPr>
            <w:hyperlink r:id="rId124" w:history="1">
              <w:r>
                <w:rPr>
                  <w:color w:val="1e198e"/>
                  <w:b w:val="1"/>
                  <w:bCs w:val="1"/>
                  <w:u w:val="single"/>
                </w:rPr>
                <w:t xml:space="preserve">(Re)connecting children to nature by greening schoolyards</w:t>
              </w:r>
            </w:hyperlink>
          </w:p>
          <w:p>
            <w:pPr/>
            <w:hyperlink r:id="rId13" w:history="1">
              <w:r>
                <w:rPr>
                  <w:color w:val="#410a8c"/>
                  <w:u w:val="single"/>
                </w:rPr>
                <w:t xml:space="preserve">Nathalie Blanc</w:t>
              </w:r>
            </w:hyperlink>
            <w:r>
              <w:rPr/>
              <w:t xml:space="preserve">,</w:t>
            </w:r>
            <w:hyperlink r:id="rId10" w:history="1">
              <w:r>
                <w:rPr>
                  <w:color w:val="#410a8c"/>
                  <w:u w:val="single"/>
                </w:rPr>
                <w:t xml:space="preserve">Céline Clauzel</w:t>
              </w:r>
            </w:hyperlink>
            <w:r>
              <w:rPr/>
              <w:t xml:space="preserve">,</w:t>
            </w: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p>
          <w:p>
            <w:pPr/>
            <w:r>
              <w:rPr>
                <w:i w:val="1"/>
                <w:iCs w:val="1"/>
              </w:rPr>
              <w:t xml:space="preserve">Child in the City Conference</w:t>
            </w:r>
            <w:r>
              <w:rPr/>
              <w:t xml:space="preserve">, Nov 2023, Bruxelles, Belgium</w:t>
            </w:r>
          </w:p>
          <w:p>
            <w:pPr/>
            <w:r>
              <w:rPr/>
              <w:t xml:space="preserve">Communication dans un congrès</w:t>
            </w:r>
          </w:p>
          <w:p>
            <w:pPr/>
            <w:hyperlink r:id="rId124" w:history="1">
              <w:r>
                <w:rPr>
                  <w:color w:val="#410a8c"/>
                  <w:u w:val="single"/>
                </w:rPr>
                <w:t xml:space="preserve">hal-04763644v1</w:t>
              </w:r>
            </w:hyperlink>
          </w:p>
        </w:tc>
      </w:tr>
      <w:tr>
        <w:trPr/>
        <w:tc>
          <w:tcPr>
            <w:noWrap/>
          </w:tcPr>
          <w:p>
            <w:pPr>
              <w:spacing w:after="200"/>
            </w:pPr>
            <w:hyperlink r:id="rId125" w:history="1">
              <w:r>
                <w:rPr>
                  <w:color w:val="1e198e"/>
                  <w:b w:val="1"/>
                  <w:bCs w:val="1"/>
                  <w:u w:val="single"/>
                </w:rPr>
                <w:t xml:space="preserve">From greening schoolyard to urban biodiversity</w:t>
              </w:r>
            </w:hyperlink>
          </w:p>
          <w:p>
            <w:pPr/>
            <w:hyperlink r:id="rId13" w:history="1">
              <w:r>
                <w:rPr>
                  <w:color w:val="#410a8c"/>
                  <w:u w:val="single"/>
                </w:rPr>
                <w:t xml:space="preserve">Nathalie Blanc</w:t>
              </w:r>
            </w:hyperlink>
            <w:r>
              <w:rPr/>
              <w:t xml:space="preserve">,</w:t>
            </w:r>
            <w:hyperlink r:id="rId10" w:history="1">
              <w:r>
                <w:rPr>
                  <w:color w:val="#410a8c"/>
                  <w:u w:val="single"/>
                </w:rPr>
                <w:t xml:space="preserve">Céline Clauzel</w:t>
              </w:r>
            </w:hyperlink>
            <w:r>
              <w:rPr/>
              <w:t xml:space="preserve">,</w:t>
            </w:r>
            <w:hyperlink r:id="rId11" w:history="1">
              <w:r>
                <w:rPr>
                  <w:color w:val="#410a8c"/>
                  <w:u w:val="single"/>
                </w:rPr>
                <w:t xml:space="preserve">Tanguy Louis-Lucas</w:t>
              </w:r>
            </w:hyperlink>
            <w:r>
              <w:rPr/>
              <w:t xml:space="preserve">,</w:t>
            </w:r>
            <w:hyperlink r:id="rId12" w:history="1">
              <w:r>
                <w:rPr>
                  <w:color w:val="#410a8c"/>
                  <w:u w:val="single"/>
                </w:rPr>
                <w:t xml:space="preserve">Sarah Bortolamiol</w:t>
              </w:r>
            </w:hyperlink>
            <w:r>
              <w:rPr/>
              <w:t xml:space="preserve">,</w:t>
            </w:r>
            <w:hyperlink r:id="rId24" w:history="1">
              <w:r>
                <w:rPr>
                  <w:color w:val="#410a8c"/>
                  <w:u w:val="single"/>
                </w:rPr>
                <w:t xml:space="preserve">François Bouteau</w:t>
              </w:r>
            </w:hyperlink>
            <w:r>
              <w:rPr/>
              <w:t xml:space="preserve">et al.</w:t>
            </w:r>
          </w:p>
          <w:p>
            <w:pPr/>
            <w:r>
              <w:rPr>
                <w:i w:val="1"/>
                <w:iCs w:val="1"/>
              </w:rPr>
              <w:t xml:space="preserve">Coolschools european project conference</w:t>
            </w:r>
            <w:r>
              <w:rPr/>
              <w:t xml:space="preserve">, Jun 2023, Paris, France</w:t>
            </w:r>
          </w:p>
          <w:p>
            <w:pPr/>
            <w:r>
              <w:rPr/>
              <w:t xml:space="preserve">Communication dans un congrès</w:t>
            </w:r>
          </w:p>
          <w:p>
            <w:pPr/>
            <w:hyperlink r:id="rId125" w:history="1">
              <w:r>
                <w:rPr>
                  <w:color w:val="#410a8c"/>
                  <w:u w:val="single"/>
                </w:rPr>
                <w:t xml:space="preserve">hal-04763649v1</w:t>
              </w:r>
            </w:hyperlink>
          </w:p>
        </w:tc>
      </w:tr>
      <w:tr>
        <w:trPr/>
        <w:tc>
          <w:tcPr>
            <w:noWrap/>
          </w:tcPr>
          <w:p>
            <w:pPr>
              <w:spacing w:after="200"/>
            </w:pPr>
            <w:hyperlink r:id="rId126" w:history="1">
              <w:r>
                <w:rPr>
                  <w:color w:val="1e198e"/>
                  <w:b w:val="1"/>
                  <w:bCs w:val="1"/>
                  <w:u w:val="single"/>
                </w:rPr>
                <w:t xml:space="preserve">Le bois de Vincennes entre un patrimoine visible et un invisible ou comment la végétation construit une invisibilisation</w:t>
              </w:r>
            </w:hyperlink>
          </w:p>
          <w:p>
            <w:pPr/>
            <w:hyperlink r:id="rId21" w:history="1">
              <w:r>
                <w:rPr>
                  <w:color w:val="#410a8c"/>
                  <w:u w:val="single"/>
                </w:rPr>
                <w:t xml:space="preserve">Étienne Grésillon</w:t>
              </w:r>
            </w:hyperlink>
          </w:p>
          <w:p>
            <w:pPr/>
            <w:r>
              <w:rPr>
                <w:i w:val="1"/>
                <w:iCs w:val="1"/>
              </w:rPr>
              <w:t xml:space="preserve">Patrimoines visibles et invisibles: un regard pluridisciplinaire à travers l'espace</w:t>
            </w:r>
            <w:r>
              <w:rPr/>
              <w:t xml:space="preserve">, DisContinuités Université d'Artois, Oct 2023, Arras, France</w:t>
            </w:r>
          </w:p>
          <w:p>
            <w:pPr/>
            <w:r>
              <w:rPr/>
              <w:t xml:space="preserve">Communication dans un congrès</w:t>
            </w:r>
          </w:p>
          <w:p>
            <w:pPr/>
            <w:hyperlink r:id="rId126" w:history="1">
              <w:r>
                <w:rPr>
                  <w:color w:val="#410a8c"/>
                  <w:u w:val="single"/>
                </w:rPr>
                <w:t xml:space="preserve">hal-04981491v1</w:t>
              </w:r>
            </w:hyperlink>
          </w:p>
        </w:tc>
      </w:tr>
      <w:tr>
        <w:trPr/>
        <w:tc>
          <w:tcPr>
            <w:noWrap/>
          </w:tcPr>
          <w:p>
            <w:pPr>
              <w:spacing w:after="200"/>
            </w:pPr>
            <w:hyperlink r:id="rId127" w:history="1">
              <w:r>
                <w:rPr>
                  <w:color w:val="1e198e"/>
                  <w:b w:val="1"/>
                  <w:bCs w:val="1"/>
                  <w:u w:val="single"/>
                </w:rPr>
                <w:t xml:space="preserve">Penser les transitions écologiques territoriales avec ses habitant.e.s</w:t>
              </w:r>
            </w:hyperlink>
          </w:p>
          <w:p>
            <w:pPr/>
            <w:hyperlink r:id="rId128" w:history="1">
              <w:r>
                <w:rPr>
                  <w:color w:val="#410a8c"/>
                  <w:u w:val="single"/>
                </w:rPr>
                <w:t xml:space="preserve">Hanna Isabelle</w:t>
              </w:r>
            </w:hyperlink>
            <w:r>
              <w:rPr/>
              <w:t xml:space="preserve">,</w:t>
            </w:r>
            <w:hyperlink r:id="rId129" w:history="1">
              <w:r>
                <w:rPr>
                  <w:color w:val="#410a8c"/>
                  <w:u w:val="single"/>
                </w:rPr>
                <w:t xml:space="preserve">Clara Chavanon</w:t>
              </w:r>
            </w:hyperlink>
            <w:r>
              <w:rPr/>
              <w:t xml:space="preserve">,</w:t>
            </w:r>
            <w:hyperlink r:id="rId17" w:history="1">
              <w:r>
                <w:rPr>
                  <w:color w:val="#410a8c"/>
                  <w:u w:val="single"/>
                </w:rPr>
                <w:t xml:space="preserve">Joanne Clavel</w:t>
              </w:r>
            </w:hyperlink>
            <w:r>
              <w:rPr/>
              <w:t xml:space="preserve">,</w:t>
            </w:r>
            <w:hyperlink r:id="rId130" w:history="1">
              <w:r>
                <w:rPr>
                  <w:color w:val="#410a8c"/>
                  <w:u w:val="single"/>
                </w:rPr>
                <w:t xml:space="preserve">Mathilde Riboulot-Chetrit</w:t>
              </w:r>
            </w:hyperlink>
            <w:r>
              <w:rPr/>
              <w:t xml:space="preserve">,</w:t>
            </w:r>
            <w:hyperlink r:id="rId23" w:history="1">
              <w:r>
                <w:rPr>
                  <w:color w:val="#410a8c"/>
                  <w:u w:val="single"/>
                </w:rPr>
                <w:t xml:space="preserve">Anne Sourdril</w:t>
              </w:r>
            </w:hyperlink>
            <w:r>
              <w:rPr/>
              <w:t xml:space="preserve">et al.</w:t>
            </w:r>
          </w:p>
          <w:p>
            <w:pPr/>
            <w:r>
              <w:rPr>
                <w:i w:val="1"/>
                <w:iCs w:val="1"/>
              </w:rPr>
              <w:t xml:space="preserve">Union Géographique Internationale Le temps des géographes Le congrès du centenaire</w:t>
            </w:r>
            <w:r>
              <w:rPr/>
              <w:t xml:space="preserve">, Jul 2022, Paris, France</w:t>
            </w:r>
          </w:p>
          <w:p>
            <w:pPr/>
            <w:r>
              <w:rPr/>
              <w:t xml:space="preserve">Communication dans un congrès</w:t>
            </w:r>
          </w:p>
          <w:p>
            <w:pPr/>
            <w:hyperlink r:id="rId127" w:history="1">
              <w:r>
                <w:rPr>
                  <w:color w:val="#410a8c"/>
                  <w:u w:val="single"/>
                </w:rPr>
                <w:t xml:space="preserve">halshs-03779200v1</w:t>
              </w:r>
            </w:hyperlink>
          </w:p>
        </w:tc>
      </w:tr>
      <w:tr>
        <w:trPr/>
        <w:tc>
          <w:tcPr>
            <w:noWrap/>
          </w:tcPr>
          <w:p>
            <w:pPr>
              <w:spacing w:after="200"/>
            </w:pPr>
            <w:hyperlink r:id="rId131" w:history="1">
              <w:r>
                <w:rPr>
                  <w:color w:val="1e198e"/>
                  <w:b w:val="1"/>
                  <w:bCs w:val="1"/>
                  <w:u w:val="single"/>
                </w:rPr>
                <w:t xml:space="preserve">Assessing the place of animals in urban greening operations – CoolSchools : A research project on OASIS schoolyards</w:t>
              </w:r>
            </w:hyperlink>
          </w:p>
          <w:p>
            <w:pPr/>
            <w:hyperlink r:id="rId10" w:history="1">
              <w:r>
                <w:rPr>
                  <w:color w:val="#410a8c"/>
                  <w:u w:val="single"/>
                </w:rPr>
                <w:t xml:space="preserve">Céline Clauzel</w:t>
              </w:r>
            </w:hyperlink>
            <w:r>
              <w:rPr/>
              <w:t xml:space="preserve">,</w:t>
            </w:r>
            <w:hyperlink r:id="rId13" w:history="1">
              <w:r>
                <w:rPr>
                  <w:color w:val="#410a8c"/>
                  <w:u w:val="single"/>
                </w:rPr>
                <w:t xml:space="preserve">Nathalie Blanc</w:t>
              </w:r>
            </w:hyperlink>
            <w:r>
              <w:rPr/>
              <w:t xml:space="preserve">,</w:t>
            </w:r>
            <w:hyperlink r:id="rId12" w:history="1">
              <w:r>
                <w:rPr>
                  <w:color w:val="#410a8c"/>
                  <w:u w:val="single"/>
                </w:rPr>
                <w:t xml:space="preserve">Sarah Bortolamiol</w:t>
              </w:r>
            </w:hyperlink>
            <w:r>
              <w:rPr/>
              <w:t xml:space="preserve">,</w:t>
            </w:r>
            <w:hyperlink r:id="rId24" w:history="1">
              <w:r>
                <w:rPr>
                  <w:color w:val="#410a8c"/>
                  <w:u w:val="single"/>
                </w:rPr>
                <w:t xml:space="preserve">François Bouteau</w:t>
              </w:r>
            </w:hyperlink>
            <w:r>
              <w:rPr/>
              <w:t xml:space="preserve">,</w:t>
            </w:r>
            <w:hyperlink r:id="rId17" w:history="1">
              <w:r>
                <w:rPr>
                  <w:color w:val="#410a8c"/>
                  <w:u w:val="single"/>
                </w:rPr>
                <w:t xml:space="preserve">Joanne Clavel</w:t>
              </w:r>
            </w:hyperlink>
            <w:r>
              <w:rPr/>
              <w:t xml:space="preserve">et al.</w:t>
            </w:r>
          </w:p>
          <w:p>
            <w:pPr/>
            <w:r>
              <w:rPr>
                <w:i w:val="1"/>
                <w:iCs w:val="1"/>
              </w:rPr>
              <w:t xml:space="preserve">Union Géographique Internationale</w:t>
            </w:r>
            <w:r>
              <w:rPr/>
              <w:t xml:space="preserve">, Jul 2022, Paris, France</w:t>
            </w:r>
          </w:p>
          <w:p>
            <w:pPr/>
            <w:r>
              <w:rPr/>
              <w:t xml:space="preserve">Communication dans un congrès</w:t>
            </w:r>
          </w:p>
          <w:p>
            <w:pPr/>
            <w:hyperlink r:id="rId131" w:history="1">
              <w:r>
                <w:rPr>
                  <w:color w:val="#410a8c"/>
                  <w:u w:val="single"/>
                </w:rPr>
                <w:t xml:space="preserve">hal-03766326v1</w:t>
              </w:r>
            </w:hyperlink>
          </w:p>
        </w:tc>
      </w:tr>
      <w:tr>
        <w:trPr/>
        <w:tc>
          <w:tcPr>
            <w:noWrap/>
          </w:tcPr>
          <w:p>
            <w:pPr>
              <w:spacing w:after="200"/>
            </w:pPr>
            <w:hyperlink r:id="rId132" w:history="1">
              <w:r>
                <w:rPr>
                  <w:color w:val="1e198e"/>
                  <w:b w:val="1"/>
                  <w:bCs w:val="1"/>
                  <w:u w:val="single"/>
                </w:rPr>
                <w:t xml:space="preserve">De la cosmogonie chrétienne à la fabrication du jardin : les spiritualités comme agent géographique</w:t>
              </w:r>
            </w:hyperlink>
          </w:p>
          <w:p>
            <w:pPr/>
            <w:hyperlink r:id="rId21" w:history="1">
              <w:r>
                <w:rPr>
                  <w:color w:val="#410a8c"/>
                  <w:u w:val="single"/>
                </w:rPr>
                <w:t xml:space="preserve">Étienne Grésillon</w:t>
              </w:r>
            </w:hyperlink>
          </w:p>
          <w:p>
            <w:pPr/>
            <w:r>
              <w:rPr>
                <w:i w:val="1"/>
                <w:iCs w:val="1"/>
              </w:rPr>
              <w:t xml:space="preserve">Congrès internationale de Géographie Le temps des géographes</w:t>
            </w:r>
            <w:r>
              <w:rPr/>
              <w:t xml:space="preserve">, UGI, Jul 2022, Paris, France</w:t>
            </w:r>
          </w:p>
          <w:p>
            <w:pPr/>
            <w:r>
              <w:rPr/>
              <w:t xml:space="preserve">Communication dans un congrès</w:t>
            </w:r>
          </w:p>
          <w:p>
            <w:pPr/>
            <w:hyperlink r:id="rId132" w:history="1">
              <w:r>
                <w:rPr>
                  <w:color w:val="#410a8c"/>
                  <w:u w:val="single"/>
                </w:rPr>
                <w:t xml:space="preserve">halshs-03779222v1</w:t>
              </w:r>
            </w:hyperlink>
          </w:p>
        </w:tc>
      </w:tr>
      <w:tr>
        <w:trPr/>
        <w:tc>
          <w:tcPr>
            <w:noWrap/>
          </w:tcPr>
          <w:p>
            <w:pPr>
              <w:spacing w:after="200"/>
            </w:pPr>
            <w:hyperlink r:id="rId133" w:history="1">
              <w:r>
                <w:rPr>
                  <w:color w:val="1e198e"/>
                  <w:b w:val="1"/>
                  <w:bCs w:val="1"/>
                  <w:u w:val="single"/>
                </w:rPr>
                <w:t xml:space="preserve">Semis de mares forestières associés aux vestiges du Canal Louis XIV (Eure-et-Loir) : de la révélation patrimoniale à la modélisation des connectivités écologiques</w:t>
              </w:r>
            </w:hyperlink>
          </w:p>
          <w:p>
            <w:pPr/>
            <w:hyperlink r:id="rId134" w:history="1">
              <w:r>
                <w:rPr>
                  <w:color w:val="#410a8c"/>
                  <w:u w:val="single"/>
                </w:rPr>
                <w:t xml:space="preserve">Francois Betard</w:t>
              </w:r>
            </w:hyperlink>
            <w:r>
              <w:rPr/>
              <w:t xml:space="preserve">,</w:t>
            </w:r>
            <w:hyperlink r:id="rId10" w:history="1">
              <w:r>
                <w:rPr>
                  <w:color w:val="#410a8c"/>
                  <w:u w:val="single"/>
                </w:rPr>
                <w:t xml:space="preserve">Céline Clauzel</w:t>
              </w:r>
            </w:hyperlink>
            <w:r>
              <w:rPr/>
              <w:t xml:space="preserve">,</w:t>
            </w:r>
            <w:hyperlink r:id="rId48" w:history="1">
              <w:r>
                <w:rPr>
                  <w:color w:val="#410a8c"/>
                  <w:u w:val="single"/>
                </w:rPr>
                <w:t xml:space="preserve">Clélia Bilodeau</w:t>
              </w:r>
            </w:hyperlink>
            <w:r>
              <w:rPr/>
              <w:t xml:space="preserve">,</w:t>
            </w:r>
            <w:hyperlink r:id="rId135" w:history="1">
              <w:r>
                <w:rPr>
                  <w:color w:val="#410a8c"/>
                  <w:u w:val="single"/>
                </w:rPr>
                <w:t xml:space="preserve">Hervé Gallépy</w:t>
              </w:r>
            </w:hyperlink>
            <w:r>
              <w:rPr/>
              <w:t xml:space="preserve">,</w:t>
            </w:r>
            <w:hyperlink r:id="rId21" w:history="1">
              <w:r>
                <w:rPr>
                  <w:color w:val="#410a8c"/>
                  <w:u w:val="single"/>
                </w:rPr>
                <w:t xml:space="preserve">Étienne Grésillon</w:t>
              </w:r>
            </w:hyperlink>
            <w:r>
              <w:rPr/>
              <w:t xml:space="preserve">et al.</w:t>
            </w:r>
          </w:p>
          <w:p>
            <w:pPr/>
            <w:r>
              <w:rPr>
                <w:i w:val="1"/>
                <w:iCs w:val="1"/>
              </w:rPr>
              <w:t xml:space="preserve">Les mares, un patrimoine naturel construit, un patrimoine culturel négligé</w:t>
            </w:r>
            <w:r>
              <w:rPr/>
              <w:t xml:space="preserve">, Oct 2022, Laon, France</w:t>
            </w:r>
          </w:p>
          <w:p>
            <w:pPr/>
            <w:r>
              <w:rPr/>
              <w:t xml:space="preserve">Communication dans un congrès</w:t>
            </w:r>
          </w:p>
          <w:p>
            <w:pPr/>
            <w:hyperlink r:id="rId133" w:history="1">
              <w:r>
                <w:rPr>
                  <w:color w:val="#410a8c"/>
                  <w:u w:val="single"/>
                </w:rPr>
                <w:t xml:space="preserve">hal-04024492v1</w:t>
              </w:r>
            </w:hyperlink>
          </w:p>
        </w:tc>
      </w:tr>
      <w:tr>
        <w:trPr/>
        <w:tc>
          <w:tcPr>
            <w:noWrap/>
          </w:tcPr>
          <w:p>
            <w:pPr>
              <w:spacing w:after="200"/>
            </w:pPr>
            <w:hyperlink r:id="rId136" w:history="1">
              <w:r>
                <w:rPr>
                  <w:color w:val="1e198e"/>
                  <w:b w:val="1"/>
                  <w:bCs w:val="1"/>
                  <w:u w:val="single"/>
                </w:rPr>
                <w:t xml:space="preserve">Le sacré un agent relationnel entre les humains et les non-humain</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i w:val="1"/>
                <w:iCs w:val="1"/>
              </w:rPr>
              <w:t xml:space="preserve">Congrès internationale de Géographie Les temps de l'environnement</w:t>
            </w:r>
            <w:r>
              <w:rPr/>
              <w:t xml:space="preserve">, UGI, Jul 2022, Paris, France</w:t>
            </w:r>
          </w:p>
          <w:p>
            <w:pPr/>
            <w:r>
              <w:rPr/>
              <w:t xml:space="preserve">Communication dans un congrès</w:t>
            </w:r>
          </w:p>
          <w:p>
            <w:pPr/>
            <w:hyperlink r:id="rId136" w:history="1">
              <w:r>
                <w:rPr>
                  <w:color w:val="#410a8c"/>
                  <w:u w:val="single"/>
                </w:rPr>
                <w:t xml:space="preserve">halshs-03779218v1</w:t>
              </w:r>
            </w:hyperlink>
          </w:p>
        </w:tc>
      </w:tr>
      <w:tr>
        <w:trPr/>
        <w:tc>
          <w:tcPr>
            <w:noWrap/>
          </w:tcPr>
          <w:p>
            <w:pPr>
              <w:spacing w:after="200"/>
            </w:pPr>
            <w:hyperlink r:id="rId137" w:history="1">
              <w:r>
                <w:rPr>
                  <w:color w:val="1e198e"/>
                  <w:b w:val="1"/>
                  <w:bCs w:val="1"/>
                  <w:u w:val="single"/>
                </w:rPr>
                <w:t xml:space="preserve">CONNECT-EURE Contribution des vestiges du Canal Louis XIV aux continuités écologiques actuelles et passées</w:t>
              </w:r>
            </w:hyperlink>
          </w:p>
          <w:p>
            <w:pPr/>
            <w:hyperlink r:id="rId10" w:history="1">
              <w:r>
                <w:rPr>
                  <w:color w:val="#410a8c"/>
                  <w:u w:val="single"/>
                </w:rPr>
                <w:t xml:space="preserve">Céline Clauzel</w:t>
              </w:r>
            </w:hyperlink>
            <w:r>
              <w:rPr/>
              <w:t xml:space="preserve">,</w:t>
            </w:r>
            <w:hyperlink r:id="rId134" w:history="1">
              <w:r>
                <w:rPr>
                  <w:color w:val="#410a8c"/>
                  <w:u w:val="single"/>
                </w:rPr>
                <w:t xml:space="preserve">Francois Betard</w:t>
              </w:r>
            </w:hyperlink>
            <w:r>
              <w:rPr/>
              <w:t xml:space="preserve">,</w:t>
            </w:r>
            <w:hyperlink r:id="rId48" w:history="1">
              <w:r>
                <w:rPr>
                  <w:color w:val="#410a8c"/>
                  <w:u w:val="single"/>
                </w:rPr>
                <w:t xml:space="preserve">Clélia Bilodeau</w:t>
              </w:r>
            </w:hyperlink>
            <w:r>
              <w:rPr/>
              <w:t xml:space="preserve">,</w:t>
            </w:r>
            <w:hyperlink r:id="rId21" w:history="1">
              <w:r>
                <w:rPr>
                  <w:color w:val="#410a8c"/>
                  <w:u w:val="single"/>
                </w:rPr>
                <w:t xml:space="preserve">Étienne Grésillon</w:t>
              </w:r>
            </w:hyperlink>
            <w:r>
              <w:rPr/>
              <w:t xml:space="preserve">,</w:t>
            </w:r>
            <w:hyperlink r:id="rId138" w:history="1">
              <w:r>
                <w:rPr>
                  <w:color w:val="#410a8c"/>
                  <w:u w:val="single"/>
                </w:rPr>
                <w:t xml:space="preserve">Paul Passy</w:t>
              </w:r>
            </w:hyperlink>
          </w:p>
          <w:p>
            <w:pPr/>
            <w:r>
              <w:rPr>
                <w:i w:val="1"/>
                <w:iCs w:val="1"/>
              </w:rPr>
              <w:t xml:space="preserve">GT « Biodiversité, savoirs, pratiques et engagements » LabEx DynamiTe</w:t>
            </w:r>
            <w:r>
              <w:rPr/>
              <w:t xml:space="preserve">, May 2022, Aubervilliers, France</w:t>
            </w:r>
          </w:p>
          <w:p>
            <w:pPr/>
            <w:r>
              <w:rPr/>
              <w:t xml:space="preserve">Communication dans un congrès</w:t>
            </w:r>
          </w:p>
          <w:p>
            <w:pPr/>
            <w:hyperlink r:id="rId137" w:history="1">
              <w:r>
                <w:rPr>
                  <w:color w:val="#410a8c"/>
                  <w:u w:val="single"/>
                </w:rPr>
                <w:t xml:space="preserve">halshs-03821428v1</w:t>
              </w:r>
            </w:hyperlink>
          </w:p>
        </w:tc>
      </w:tr>
      <w:tr>
        <w:trPr/>
        <w:tc>
          <w:tcPr>
            <w:noWrap/>
          </w:tcPr>
          <w:p>
            <w:pPr>
              <w:spacing w:after="200"/>
            </w:pPr>
            <w:hyperlink r:id="rId139" w:history="1">
              <w:r>
                <w:rPr>
                  <w:color w:val="1e198e"/>
                  <w:b w:val="1"/>
                  <w:bCs w:val="1"/>
                  <w:u w:val="single"/>
                </w:rPr>
                <w:t xml:space="preserve">Quelle place pour la biodiversité dans la végétalisation des cours d’école ? Présentation du projet COOLSCHOOLS</w:t>
              </w:r>
            </w:hyperlink>
          </w:p>
          <w:p>
            <w:pPr/>
            <w:hyperlink r:id="rId10" w:history="1">
              <w:r>
                <w:rPr>
                  <w:color w:val="#410a8c"/>
                  <w:u w:val="single"/>
                </w:rPr>
                <w:t xml:space="preserve">Céline Clauzel</w:t>
              </w:r>
            </w:hyperlink>
            <w:r>
              <w:rPr/>
              <w:t xml:space="preserve">,</w:t>
            </w:r>
            <w:hyperlink r:id="rId13" w:history="1">
              <w:r>
                <w:rPr>
                  <w:color w:val="#410a8c"/>
                  <w:u w:val="single"/>
                </w:rPr>
                <w:t xml:space="preserve">Nathalie Blanc</w:t>
              </w:r>
            </w:hyperlink>
            <w:r>
              <w:rPr/>
              <w:t xml:space="preserve">,</w:t>
            </w:r>
            <w:hyperlink r:id="rId12" w:history="1">
              <w:r>
                <w:rPr>
                  <w:color w:val="#410a8c"/>
                  <w:u w:val="single"/>
                </w:rPr>
                <w:t xml:space="preserve">Sarah Bortolamiol</w:t>
              </w:r>
            </w:hyperlink>
            <w:r>
              <w:rPr/>
              <w:t xml:space="preserve">,</w:t>
            </w:r>
            <w:hyperlink r:id="rId24" w:history="1">
              <w:r>
                <w:rPr>
                  <w:color w:val="#410a8c"/>
                  <w:u w:val="single"/>
                </w:rPr>
                <w:t xml:space="preserve">François Bouteau</w:t>
              </w:r>
            </w:hyperlink>
            <w:r>
              <w:rPr/>
              <w:t xml:space="preserve">,</w:t>
            </w:r>
            <w:hyperlink r:id="rId17" w:history="1">
              <w:r>
                <w:rPr>
                  <w:color w:val="#410a8c"/>
                  <w:u w:val="single"/>
                </w:rPr>
                <w:t xml:space="preserve">Joanne Clavel</w:t>
              </w:r>
            </w:hyperlink>
            <w:r>
              <w:rPr/>
              <w:t xml:space="preserve">et al.</w:t>
            </w:r>
          </w:p>
          <w:p>
            <w:pPr/>
            <w:r>
              <w:rPr>
                <w:i w:val="1"/>
                <w:iCs w:val="1"/>
              </w:rPr>
              <w:t xml:space="preserve">GT « Biodiversité, savoirs, pratiques et engagements » LabEx DynamiTe</w:t>
            </w:r>
            <w:r>
              <w:rPr/>
              <w:t xml:space="preserve">, May 2022, Aubervilliers, France</w:t>
            </w:r>
          </w:p>
          <w:p>
            <w:pPr/>
            <w:r>
              <w:rPr/>
              <w:t xml:space="preserve">Communication dans un congrès</w:t>
            </w:r>
          </w:p>
          <w:p>
            <w:pPr/>
            <w:hyperlink r:id="rId139" w:history="1">
              <w:r>
                <w:rPr>
                  <w:color w:val="#410a8c"/>
                  <w:u w:val="single"/>
                </w:rPr>
                <w:t xml:space="preserve">halshs-03821456v1</w:t>
              </w:r>
            </w:hyperlink>
          </w:p>
        </w:tc>
      </w:tr>
      <w:tr>
        <w:trPr/>
        <w:tc>
          <w:tcPr>
            <w:noWrap/>
          </w:tcPr>
          <w:p>
            <w:pPr>
              <w:spacing w:after="200"/>
            </w:pPr>
            <w:hyperlink r:id="rId140" w:history="1">
              <w:r>
                <w:rPr>
                  <w:color w:val="1e198e"/>
                  <w:b w:val="1"/>
                  <w:bCs w:val="1"/>
                  <w:u w:val="single"/>
                </w:rPr>
                <w:t xml:space="preserve">La situation périphérique du bois de Vincennes : une opportunité pour l’installation de l’université expérimentale de Vincennes et des SDF</w:t>
              </w:r>
            </w:hyperlink>
          </w:p>
          <w:p>
            <w:pPr/>
            <w:hyperlink r:id="rId21" w:history="1">
              <w:r>
                <w:rPr>
                  <w:color w:val="#410a8c"/>
                  <w:u w:val="single"/>
                </w:rPr>
                <w:t xml:space="preserve">Étienne Grésillon</w:t>
              </w:r>
            </w:hyperlink>
            <w:r>
              <w:rPr/>
              <w:t xml:space="preserve">,</w:t>
            </w:r>
            <w:hyperlink r:id="rId48" w:history="1">
              <w:r>
                <w:rPr>
                  <w:color w:val="#410a8c"/>
                  <w:u w:val="single"/>
                </w:rPr>
                <w:t xml:space="preserve">Clélia Bilodeau</w:t>
              </w:r>
            </w:hyperlink>
            <w:r>
              <w:rPr/>
              <w:t xml:space="preserve">,</w:t>
            </w:r>
            <w:hyperlink r:id="rId10" w:history="1">
              <w:r>
                <w:rPr>
                  <w:color w:val="#410a8c"/>
                  <w:u w:val="single"/>
                </w:rPr>
                <w:t xml:space="preserve">Céline Clauzel</w:t>
              </w:r>
            </w:hyperlink>
          </w:p>
          <w:p>
            <w:pPr/>
            <w:r>
              <w:rPr>
                <w:i w:val="1"/>
                <w:iCs w:val="1"/>
              </w:rPr>
              <w:t xml:space="preserve">Périphéries</w:t>
            </w:r>
            <w:r>
              <w:rPr/>
              <w:t xml:space="preserve">, CTHS, Apr 2022, Paris, France</w:t>
            </w:r>
          </w:p>
          <w:p>
            <w:pPr/>
            <w:r>
              <w:rPr/>
              <w:t xml:space="preserve">Communication dans un congrès</w:t>
            </w:r>
          </w:p>
          <w:p>
            <w:pPr/>
            <w:hyperlink r:id="rId140" w:history="1">
              <w:r>
                <w:rPr>
                  <w:color w:val="#410a8c"/>
                  <w:u w:val="single"/>
                </w:rPr>
                <w:t xml:space="preserve">halshs-03779243v1</w:t>
              </w:r>
            </w:hyperlink>
          </w:p>
        </w:tc>
      </w:tr>
      <w:tr>
        <w:trPr/>
        <w:tc>
          <w:tcPr>
            <w:noWrap/>
          </w:tcPr>
          <w:p>
            <w:pPr>
              <w:spacing w:after="200"/>
            </w:pPr>
            <w:hyperlink r:id="rId141" w:history="1">
              <w:r>
                <w:rPr>
                  <w:color w:val="1e198e"/>
                  <w:b w:val="1"/>
                  <w:bCs w:val="1"/>
                  <w:u w:val="single"/>
                </w:rPr>
                <w:t xml:space="preserve">Introduction: Nos sœurs les plantes</w:t>
              </w:r>
            </w:hyperlink>
          </w:p>
          <w:p>
            <w:pPr/>
            <w:hyperlink r:id="rId45" w:history="1">
              <w:r>
                <w:rPr>
                  <w:color w:val="#410a8c"/>
                  <w:u w:val="single"/>
                </w:rPr>
                <w:t xml:space="preserve">Patrick Laurenti</w:t>
              </w:r>
            </w:hyperlink>
            <w:r>
              <w:rPr/>
              <w:t xml:space="preserve">,</w:t>
            </w:r>
            <w:hyperlink r:id="rId21" w:history="1">
              <w:r>
                <w:rPr>
                  <w:color w:val="#410a8c"/>
                  <w:u w:val="single"/>
                </w:rPr>
                <w:t xml:space="preserve">Étienne Grésillon</w:t>
              </w:r>
            </w:hyperlink>
            <w:r>
              <w:rPr/>
              <w:t xml:space="preserve">,</w:t>
            </w:r>
            <w:hyperlink r:id="rId44" w:history="1">
              <w:r>
                <w:rPr>
                  <w:color w:val="#410a8c"/>
                  <w:u w:val="single"/>
                </w:rPr>
                <w:t xml:space="preserve">Denis Chartier</w:t>
              </w:r>
            </w:hyperlink>
            <w:r>
              <w:rPr/>
              <w:t xml:space="preserve">,</w:t>
            </w:r>
            <w:hyperlink r:id="rId24" w:history="1">
              <w:r>
                <w:rPr>
                  <w:color w:val="#410a8c"/>
                  <w:u w:val="single"/>
                </w:rPr>
                <w:t xml:space="preserve">François Bouteau</w:t>
              </w:r>
            </w:hyperlink>
          </w:p>
          <w:p>
            <w:pPr/>
            <w:r>
              <w:rPr>
                <w:i w:val="1"/>
                <w:iCs w:val="1"/>
              </w:rPr>
              <w:t xml:space="preserve">Nos soeurs les plantes: Repenser les parentèles</w:t>
            </w:r>
            <w:r>
              <w:rPr/>
              <w:t xml:space="preserve">, Nov 2021, Paris, France</w:t>
            </w:r>
          </w:p>
          <w:p>
            <w:pPr/>
            <w:r>
              <w:rPr/>
              <w:t xml:space="preserve">Communication dans un congrès</w:t>
            </w:r>
          </w:p>
          <w:p>
            <w:pPr/>
            <w:hyperlink r:id="rId141" w:history="1">
              <w:r>
                <w:rPr>
                  <w:color w:val="#410a8c"/>
                  <w:u w:val="single"/>
                </w:rPr>
                <w:t xml:space="preserve">halshs-03781321v1</w:t>
              </w:r>
            </w:hyperlink>
          </w:p>
        </w:tc>
      </w:tr>
      <w:tr>
        <w:trPr/>
        <w:tc>
          <w:tcPr>
            <w:noWrap/>
          </w:tcPr>
          <w:p>
            <w:pPr>
              <w:spacing w:after="200"/>
            </w:pPr>
            <w:hyperlink r:id="rId142" w:history="1">
              <w:r>
                <w:rPr>
                  <w:color w:val="1e198e"/>
                  <w:b w:val="1"/>
                  <w:bCs w:val="1"/>
                  <w:u w:val="single"/>
                </w:rPr>
                <w:t xml:space="preserve">Nos soeurs les plantes. Introduction.</w:t>
              </w:r>
            </w:hyperlink>
          </w:p>
          <w:p>
            <w:pPr/>
            <w:hyperlink r:id="rId143" w:history="1">
              <w:r>
                <w:rPr>
                  <w:color w:val="#410a8c"/>
                  <w:u w:val="single"/>
                </w:rPr>
                <w:t xml:space="preserve">Francois Bouteau</w:t>
              </w:r>
            </w:hyperlink>
            <w:r>
              <w:rPr/>
              <w:t xml:space="preserve">,</w:t>
            </w:r>
            <w:hyperlink r:id="rId44" w:history="1">
              <w:r>
                <w:rPr>
                  <w:color w:val="#410a8c"/>
                  <w:u w:val="single"/>
                </w:rPr>
                <w:t xml:space="preserve">Denis Chartier</w:t>
              </w:r>
            </w:hyperlink>
            <w:r>
              <w:rPr/>
              <w:t xml:space="preserve">,</w:t>
            </w:r>
            <w:hyperlink r:id="rId21" w:history="1">
              <w:r>
                <w:rPr>
                  <w:color w:val="#410a8c"/>
                  <w:u w:val="single"/>
                </w:rPr>
                <w:t xml:space="preserve">Étienne Grésillon</w:t>
              </w:r>
            </w:hyperlink>
            <w:r>
              <w:rPr/>
              <w:t xml:space="preserve">,</w:t>
            </w:r>
            <w:hyperlink r:id="rId45" w:history="1">
              <w:r>
                <w:rPr>
                  <w:color w:val="#410a8c"/>
                  <w:u w:val="single"/>
                </w:rPr>
                <w:t xml:space="preserve">Patrick Laurenti</w:t>
              </w:r>
            </w:hyperlink>
          </w:p>
          <w:p>
            <w:pPr/>
            <w:r>
              <w:rPr>
                <w:i w:val="1"/>
                <w:iCs w:val="1"/>
              </w:rPr>
              <w:t xml:space="preserve">Nos soeurs les plantes.</w:t>
            </w:r>
            <w:r>
              <w:rPr/>
              <w:t xml:space="preserve">, Université Paris Cité; LAdyss; LIED, Nov 2021, Paris, France</w:t>
            </w:r>
          </w:p>
          <w:p>
            <w:pPr/>
            <w:r>
              <w:rPr/>
              <w:t xml:space="preserve">Communication dans un congrès</w:t>
            </w:r>
          </w:p>
          <w:p>
            <w:pPr/>
            <w:hyperlink r:id="rId142" w:history="1">
              <w:r>
                <w:rPr>
                  <w:color w:val="#410a8c"/>
                  <w:u w:val="single"/>
                </w:rPr>
                <w:t xml:space="preserve">hal-03990188v1</w:t>
              </w:r>
            </w:hyperlink>
          </w:p>
        </w:tc>
      </w:tr>
      <w:tr>
        <w:trPr/>
        <w:tc>
          <w:tcPr>
            <w:noWrap/>
          </w:tcPr>
          <w:p>
            <w:pPr>
              <w:spacing w:after="200"/>
            </w:pPr>
            <w:hyperlink r:id="rId144" w:history="1">
              <w:r>
                <w:rPr>
                  <w:color w:val="1e198e"/>
                  <w:b w:val="1"/>
                  <w:bCs w:val="1"/>
                  <w:u w:val="single"/>
                </w:rPr>
                <w:t xml:space="preserve">Water and the sacred: which spatial mediations ?</w:t>
              </w:r>
            </w:hyperlink>
          </w:p>
          <w:p>
            <w:pPr/>
            <w:hyperlink r:id="rId39" w:history="1">
              <w:r>
                <w:rPr>
                  <w:color w:val="#410a8c"/>
                  <w:u w:val="single"/>
                </w:rPr>
                <w:t xml:space="preserve">Bertrand Sajaloli</w:t>
              </w:r>
            </w:hyperlink>
            <w:r>
              <w:rPr/>
              <w:t xml:space="preserve">,</w:t>
            </w:r>
            <w:hyperlink r:id="rId57" w:history="1">
              <w:r>
                <w:rPr>
                  <w:color w:val="#410a8c"/>
                  <w:u w:val="single"/>
                </w:rPr>
                <w:t xml:space="preserve">Etienne Gresillon</w:t>
              </w:r>
            </w:hyperlink>
          </w:p>
          <w:p>
            <w:pPr/>
            <w:r>
              <w:rPr>
                <w:i w:val="1"/>
                <w:iCs w:val="1"/>
              </w:rPr>
              <w:t xml:space="preserve">The international Summer Workshop on Accessing Water in the South Asian</w:t>
            </w:r>
            <w:r>
              <w:rPr/>
              <w:t xml:space="preserve">, Jul 2021, Erfurt, Germany</w:t>
            </w:r>
          </w:p>
          <w:p>
            <w:pPr/>
            <w:r>
              <w:rPr/>
              <w:t xml:space="preserve">Communication dans un congrès</w:t>
            </w:r>
          </w:p>
          <w:p>
            <w:pPr/>
            <w:hyperlink r:id="rId144" w:history="1">
              <w:r>
                <w:rPr>
                  <w:color w:val="#410a8c"/>
                  <w:u w:val="single"/>
                </w:rPr>
                <w:t xml:space="preserve">halshs-03281519v1</w:t>
              </w:r>
            </w:hyperlink>
          </w:p>
        </w:tc>
      </w:tr>
      <w:tr>
        <w:trPr/>
        <w:tc>
          <w:tcPr>
            <w:noWrap/>
          </w:tcPr>
          <w:p>
            <w:pPr>
              <w:spacing w:after="200"/>
            </w:pPr>
            <w:hyperlink r:id="rId145" w:history="1">
              <w:r>
                <w:rPr>
                  <w:color w:val="1e198e"/>
                  <w:b w:val="1"/>
                  <w:bCs w:val="1"/>
                  <w:u w:val="single"/>
                </w:rPr>
                <w:t xml:space="preserve">Introduction Démocraties environnementales</w:t>
              </w:r>
            </w:hyperlink>
          </w:p>
          <w:p>
            <w:pPr/>
            <w:hyperlink r:id="rId17" w:history="1">
              <w:r>
                <w:rPr>
                  <w:color w:val="#410a8c"/>
                  <w:u w:val="single"/>
                </w:rPr>
                <w:t xml:space="preserve">Joanne Clavel</w:t>
              </w:r>
            </w:hyperlink>
            <w:r>
              <w:rPr/>
              <w:t xml:space="preserve">,</w:t>
            </w:r>
            <w:hyperlink r:id="rId21" w:history="1">
              <w:r>
                <w:rPr>
                  <w:color w:val="#410a8c"/>
                  <w:u w:val="single"/>
                </w:rPr>
                <w:t xml:space="preserve">Étienne Grésillon</w:t>
              </w:r>
            </w:hyperlink>
          </w:p>
          <w:p>
            <w:pPr/>
            <w:r>
              <w:rPr>
                <w:i w:val="1"/>
                <w:iCs w:val="1"/>
              </w:rPr>
              <w:t xml:space="preserve">Démocratie environnementale</w:t>
            </w:r>
            <w:r>
              <w:rPr/>
              <w:t xml:space="preserve">, Feb 2020, Paris, France</w:t>
            </w:r>
          </w:p>
          <w:p>
            <w:pPr/>
            <w:r>
              <w:rPr/>
              <w:t xml:space="preserve">Communication dans un congrès</w:t>
            </w:r>
          </w:p>
          <w:p>
            <w:pPr/>
            <w:hyperlink r:id="rId145" w:history="1">
              <w:r>
                <w:rPr>
                  <w:color w:val="#410a8c"/>
                  <w:u w:val="single"/>
                </w:rPr>
                <w:t xml:space="preserve">halshs-03781300v1</w:t>
              </w:r>
            </w:hyperlink>
          </w:p>
        </w:tc>
      </w:tr>
      <w:tr>
        <w:trPr/>
        <w:tc>
          <w:tcPr>
            <w:noWrap/>
          </w:tcPr>
          <w:p>
            <w:pPr>
              <w:spacing w:after="200"/>
            </w:pPr>
            <w:hyperlink r:id="rId146" w:history="1">
              <w:r>
                <w:rPr>
                  <w:color w:val="1e198e"/>
                  <w:b w:val="1"/>
                  <w:bCs w:val="1"/>
                  <w:u w:val="single"/>
                </w:rPr>
                <w:t xml:space="preserve">Greening the desert to promote urban resilience? A study case in Abu Dhabi (United Arab Emirates),</w:t>
              </w:r>
            </w:hyperlink>
          </w:p>
          <w:p>
            <w:pPr/>
            <w:hyperlink r:id="rId22" w:history="1">
              <w:r>
                <w:rPr>
                  <w:color w:val="#410a8c"/>
                  <w:u w:val="single"/>
                </w:rPr>
                <w:t xml:space="preserve">Marianne Cohen</w:t>
              </w:r>
            </w:hyperlink>
            <w:r>
              <w:rPr/>
              <w:t xml:space="preserve">,</w:t>
            </w:r>
            <w:hyperlink r:id="rId56" w:history="1">
              <w:r>
                <w:rPr>
                  <w:color w:val="#410a8c"/>
                  <w:u w:val="single"/>
                </w:rPr>
                <w:t xml:space="preserve">Hadrien Dubucs</w:t>
              </w:r>
            </w:hyperlink>
            <w:r>
              <w:rPr/>
              <w:t xml:space="preserve">,</w:t>
            </w:r>
            <w:hyperlink r:id="rId10" w:history="1">
              <w:r>
                <w:rPr>
                  <w:color w:val="#410a8c"/>
                  <w:u w:val="single"/>
                </w:rPr>
                <w:t xml:space="preserve">Céline Clauzel</w:t>
              </w:r>
            </w:hyperlink>
            <w:r>
              <w:rPr/>
              <w:t xml:space="preserve">,</w:t>
            </w:r>
            <w:hyperlink r:id="rId21" w:history="1">
              <w:r>
                <w:rPr>
                  <w:color w:val="#410a8c"/>
                  <w:u w:val="single"/>
                </w:rPr>
                <w:t xml:space="preserve">Étienne Grésillon</w:t>
              </w:r>
            </w:hyperlink>
            <w:r>
              <w:rPr/>
              <w:t xml:space="preserve">,</w:t>
            </w:r>
            <w:hyperlink r:id="rId58" w:history="1">
              <w:r>
                <w:rPr>
                  <w:color w:val="#410a8c"/>
                  <w:u w:val="single"/>
                </w:rPr>
                <w:t xml:space="preserve">Apostolos Kyriazis</w:t>
              </w:r>
            </w:hyperlink>
          </w:p>
          <w:p>
            <w:pPr/>
            <w:r>
              <w:rPr>
                <w:i w:val="1"/>
                <w:iCs w:val="1"/>
              </w:rPr>
              <w:t xml:space="preserve">ILUS International Land Use Symposium 2019, Land use changes: Trends and projections,</w:t>
            </w:r>
            <w:r>
              <w:rPr/>
              <w:t xml:space="preserve">, Dec 2019, Paris, France</w:t>
            </w:r>
          </w:p>
          <w:p>
            <w:pPr/>
            <w:r>
              <w:rPr/>
              <w:t xml:space="preserve">Communication dans un congrès</w:t>
            </w:r>
          </w:p>
          <w:p>
            <w:pPr/>
            <w:hyperlink r:id="rId146" w:history="1">
              <w:r>
                <w:rPr>
                  <w:color w:val="#410a8c"/>
                  <w:u w:val="single"/>
                </w:rPr>
                <w:t xml:space="preserve">hal-02398997v1</w:t>
              </w:r>
            </w:hyperlink>
          </w:p>
        </w:tc>
      </w:tr>
      <w:tr>
        <w:trPr/>
        <w:tc>
          <w:tcPr>
            <w:noWrap/>
          </w:tcPr>
          <w:p>
            <w:pPr>
              <w:spacing w:after="200"/>
            </w:pPr>
            <w:hyperlink r:id="rId147" w:history="1">
              <w:r>
                <w:rPr>
                  <w:color w:val="1e198e"/>
                  <w:b w:val="1"/>
                  <w:bCs w:val="1"/>
                  <w:u w:val="single"/>
                </w:rPr>
                <w:t xml:space="preserve">La nature peut-elle nous faire penser l’incroyable ?</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4e Festival des Idées "Penser l'incroyable"</w:t>
            </w:r>
            <w:r>
              <w:rPr/>
              <w:t xml:space="preserve">, Université Sorbonne Paris- Cité, Nov 2019, Paris, France</w:t>
            </w:r>
          </w:p>
          <w:p>
            <w:pPr/>
            <w:r>
              <w:rPr/>
              <w:t xml:space="preserve">Communication dans un congrès</w:t>
            </w:r>
          </w:p>
          <w:p>
            <w:pPr/>
            <w:hyperlink r:id="rId147" w:history="1">
              <w:r>
                <w:rPr>
                  <w:color w:val="#410a8c"/>
                  <w:u w:val="single"/>
                </w:rPr>
                <w:t xml:space="preserve">hal-02565222v1</w:t>
              </w:r>
            </w:hyperlink>
          </w:p>
        </w:tc>
      </w:tr>
      <w:tr>
        <w:trPr/>
        <w:tc>
          <w:tcPr>
            <w:noWrap/>
          </w:tcPr>
          <w:p>
            <w:pPr>
              <w:spacing w:after="200"/>
            </w:pPr>
            <w:hyperlink r:id="rId148" w:history="1">
              <w:r>
                <w:rPr>
                  <w:color w:val="1e198e"/>
                  <w:b w:val="1"/>
                  <w:bCs w:val="1"/>
                  <w:u w:val="single"/>
                </w:rPr>
                <w:t xml:space="preserve">Milieux naturels et religions. Esquisse d’une biogéographie spirituelle de la nature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Les géographes et la nature. Nouveaux regards</w:t>
            </w:r>
            <w:r>
              <w:rPr/>
              <w:t xml:space="preserve">, Associationde Géographes Français, Sep 2018, Paris, France</w:t>
            </w:r>
          </w:p>
          <w:p>
            <w:pPr/>
            <w:r>
              <w:rPr/>
              <w:t xml:space="preserve">Communication dans un congrès</w:t>
            </w:r>
          </w:p>
          <w:p>
            <w:pPr/>
            <w:hyperlink r:id="rId148" w:history="1">
              <w:r>
                <w:rPr>
                  <w:color w:val="#410a8c"/>
                  <w:u w:val="single"/>
                </w:rPr>
                <w:t xml:space="preserve">hal-02095386v1</w:t>
              </w:r>
            </w:hyperlink>
          </w:p>
        </w:tc>
      </w:tr>
      <w:tr>
        <w:trPr/>
        <w:tc>
          <w:tcPr>
            <w:noWrap/>
          </w:tcPr>
          <w:p>
            <w:pPr>
              <w:spacing w:after="200"/>
            </w:pPr>
            <w:hyperlink r:id="rId149" w:history="1">
              <w:r>
                <w:rPr>
                  <w:color w:val="1e198e"/>
                  <w:b w:val="1"/>
                  <w:bCs w:val="1"/>
                  <w:u w:val="single"/>
                </w:rPr>
                <w:t xml:space="preserve">Chairman session 2</w:t>
              </w:r>
            </w:hyperlink>
          </w:p>
          <w:p>
            <w:pPr/>
            <w:hyperlink r:id="rId21" w:history="1">
              <w:r>
                <w:rPr>
                  <w:color w:val="#410a8c"/>
                  <w:u w:val="single"/>
                </w:rPr>
                <w:t xml:space="preserve">Étienne Grésillon</w:t>
              </w:r>
            </w:hyperlink>
            <w:r>
              <w:rPr/>
              <w:t xml:space="preserve">,</w:t>
            </w:r>
            <w:hyperlink r:id="rId45" w:history="1">
              <w:r>
                <w:rPr>
                  <w:color w:val="#410a8c"/>
                  <w:u w:val="single"/>
                </w:rPr>
                <w:t xml:space="preserve">Patrick Laurenti</w:t>
              </w:r>
            </w:hyperlink>
          </w:p>
          <w:p>
            <w:pPr/>
            <w:r>
              <w:rPr>
                <w:i w:val="1"/>
                <w:iCs w:val="1"/>
              </w:rPr>
              <w:t xml:space="preserve">KEYS 2018 on Green Cities</w:t>
            </w:r>
            <w:r>
              <w:rPr/>
              <w:t xml:space="preserve">, Nov 2018, Paris, France</w:t>
            </w:r>
          </w:p>
          <w:p>
            <w:pPr/>
            <w:r>
              <w:rPr/>
              <w:t xml:space="preserve">Communication dans un congrès</w:t>
            </w:r>
          </w:p>
          <w:p>
            <w:pPr/>
            <w:hyperlink r:id="rId149" w:history="1">
              <w:r>
                <w:rPr>
                  <w:color w:val="#410a8c"/>
                  <w:u w:val="single"/>
                </w:rPr>
                <w:t xml:space="preserve">halshs-03781341v1</w:t>
              </w:r>
            </w:hyperlink>
          </w:p>
        </w:tc>
      </w:tr>
      <w:tr>
        <w:trPr/>
        <w:tc>
          <w:tcPr>
            <w:noWrap/>
          </w:tcPr>
          <w:p>
            <w:pPr>
              <w:spacing w:after="200"/>
            </w:pPr>
            <w:hyperlink r:id="rId150" w:history="1">
              <w:r>
                <w:rPr>
                  <w:color w:val="1e198e"/>
                  <w:b w:val="1"/>
                  <w:bCs w:val="1"/>
                  <w:u w:val="single"/>
                </w:rPr>
                <w:t xml:space="preserve">Plant biodiversity in French Mediterranean vineyards</w:t>
              </w:r>
            </w:hyperlink>
          </w:p>
          <w:p>
            <w:pPr/>
            <w:hyperlink r:id="rId22" w:history="1">
              <w:r>
                <w:rPr>
                  <w:color w:val="#410a8c"/>
                  <w:u w:val="single"/>
                </w:rPr>
                <w:t xml:space="preserve">Marianne Cohen</w:t>
              </w:r>
            </w:hyperlink>
            <w:r>
              <w:rPr/>
              <w:t xml:space="preserve">,</w:t>
            </w:r>
            <w:hyperlink r:id="rId48" w:history="1">
              <w:r>
                <w:rPr>
                  <w:color w:val="#410a8c"/>
                  <w:u w:val="single"/>
                </w:rPr>
                <w:t xml:space="preserve">Clélia Bilodeau</w:t>
              </w:r>
            </w:hyperlink>
            <w:r>
              <w:rPr/>
              <w:t xml:space="preserve">,</w:t>
            </w:r>
            <w:hyperlink r:id="rId74" w:history="1">
              <w:r>
                <w:rPr>
                  <w:color w:val="#410a8c"/>
                  <w:u w:val="single"/>
                </w:rPr>
                <w:t xml:space="preserve">Frédéric Alexandre</w:t>
              </w:r>
            </w:hyperlink>
            <w:r>
              <w:rPr/>
              <w:t xml:space="preserve">,</w:t>
            </w:r>
            <w:hyperlink r:id="rId92" w:history="1">
              <w:r>
                <w:rPr>
                  <w:color w:val="#410a8c"/>
                  <w:u w:val="single"/>
                </w:rPr>
                <w:t xml:space="preserve">Michel Godron</w:t>
              </w:r>
            </w:hyperlink>
            <w:r>
              <w:rPr/>
              <w:t xml:space="preserve">,</w:t>
            </w:r>
            <w:hyperlink r:id="rId21" w:history="1">
              <w:r>
                <w:rPr>
                  <w:color w:val="#410a8c"/>
                  <w:u w:val="single"/>
                </w:rPr>
                <w:t xml:space="preserve">Étienne Grésillon</w:t>
              </w:r>
            </w:hyperlink>
          </w:p>
          <w:p>
            <w:pPr/>
            <w:r>
              <w:rPr>
                <w:i w:val="1"/>
                <w:iCs w:val="1"/>
              </w:rPr>
              <w:t xml:space="preserve">EGU 2017, Session SSS10.8/BG9.6/HS9.11</w:t>
            </w:r>
            <w:r>
              <w:rPr/>
              <w:t xml:space="preserve">, Apr 2017, Vienne, Austria. https://meetingorganizer.copernicus.org/EGU2017/EGU2017-9379.pdf</w:t>
            </w:r>
          </w:p>
          <w:p>
            <w:pPr/>
            <w:r>
              <w:rPr/>
              <w:t xml:space="preserve">Communication dans un congrès</w:t>
            </w:r>
          </w:p>
          <w:p>
            <w:pPr/>
            <w:hyperlink r:id="rId150" w:history="1">
              <w:r>
                <w:rPr>
                  <w:color w:val="#410a8c"/>
                  <w:u w:val="single"/>
                </w:rPr>
                <w:t xml:space="preserve">hal-01952426v1</w:t>
              </w:r>
            </w:hyperlink>
          </w:p>
        </w:tc>
      </w:tr>
      <w:tr>
        <w:trPr/>
        <w:tc>
          <w:tcPr>
            <w:noWrap/>
          </w:tcPr>
          <w:p>
            <w:pPr>
              <w:spacing w:after="200"/>
            </w:pPr>
            <w:hyperlink r:id="rId151" w:history="1">
              <w:r>
                <w:rPr>
                  <w:color w:val="1e198e"/>
                  <w:b w:val="1"/>
                  <w:bCs w:val="1"/>
                  <w:u w:val="single"/>
                </w:rPr>
                <w:t xml:space="preserve">L’Église et l’anthropocène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Le rapport Action Nature : de l’action sur la nature à la nature de l’action</w:t>
            </w:r>
            <w:r>
              <w:rPr/>
              <w:t xml:space="preserve">, Réseau Thématique de Recherche MIDI (UMR CITERES, l’IRSTEA et l’INSA Centre-ValdeLoire ), Jun 2016, Blois, France</w:t>
            </w:r>
          </w:p>
          <w:p>
            <w:pPr/>
            <w:r>
              <w:rPr/>
              <w:t xml:space="preserve">Communication dans un congrès</w:t>
            </w:r>
          </w:p>
          <w:p>
            <w:pPr/>
            <w:hyperlink r:id="rId151" w:history="1">
              <w:r>
                <w:rPr>
                  <w:color w:val="#410a8c"/>
                  <w:u w:val="single"/>
                </w:rPr>
                <w:t xml:space="preserve">hal-02129277v1</w:t>
              </w:r>
            </w:hyperlink>
          </w:p>
        </w:tc>
      </w:tr>
      <w:tr>
        <w:trPr/>
        <w:tc>
          <w:tcPr>
            <w:noWrap/>
          </w:tcPr>
          <w:p>
            <w:pPr>
              <w:spacing w:after="200"/>
            </w:pPr>
            <w:hyperlink r:id="rId152" w:history="1">
              <w:r>
                <w:rPr>
                  <w:color w:val="1e198e"/>
                  <w:b w:val="1"/>
                  <w:bCs w:val="1"/>
                  <w:u w:val="single"/>
                </w:rPr>
                <w:t xml:space="preserve">Perceptions and implementations of urban green infrastructures in France: three cases of studies (Paris, Marseille, Strasbourg)</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r>
              <w:rPr/>
              <w:t xml:space="preserve">,</w:t>
            </w:r>
            <w:hyperlink r:id="rId13" w:history="1">
              <w:r>
                <w:rPr>
                  <w:color w:val="#410a8c"/>
                  <w:u w:val="single"/>
                </w:rPr>
                <w:t xml:space="preserve">Nathalie Blanc</w:t>
              </w:r>
            </w:hyperlink>
          </w:p>
          <w:p>
            <w:pPr/>
            <w:r>
              <w:rPr>
                <w:i w:val="1"/>
                <w:iCs w:val="1"/>
              </w:rPr>
              <w:t xml:space="preserve">Fábos Conference on Landscape and Greenway Planning</w:t>
            </w:r>
            <w:r>
              <w:rPr/>
              <w:t xml:space="preserve">, Apr 2013, Amherst, United States</w:t>
            </w:r>
          </w:p>
          <w:p>
            <w:pPr/>
            <w:r>
              <w:rPr/>
              <w:t xml:space="preserve">Communication dans un congrès</w:t>
            </w:r>
          </w:p>
          <w:p>
            <w:pPr/>
            <w:hyperlink r:id="rId152" w:history="1">
              <w:r>
                <w:rPr>
                  <w:color w:val="#410a8c"/>
                  <w:u w:val="single"/>
                </w:rPr>
                <w:t xml:space="preserve">hal-01597546v1</w:t>
              </w:r>
            </w:hyperlink>
          </w:p>
        </w:tc>
      </w:tr>
      <w:tr>
        <w:trPr/>
        <w:tc>
          <w:tcPr>
            <w:noWrap/>
          </w:tcPr>
          <w:p>
            <w:pPr>
              <w:spacing w:after="200"/>
            </w:pPr>
            <w:hyperlink r:id="rId153" w:history="1">
              <w:r>
                <w:rPr>
                  <w:color w:val="1e198e"/>
                  <w:b w:val="1"/>
                  <w:bCs w:val="1"/>
                  <w:u w:val="single"/>
                </w:rPr>
                <w:t xml:space="preserve">Peut-on estimer les niveaux d’exposition et de vulnérabilité des populations aux pesticides dans l’air ? Approches géographiques, méthodes d’analyse spatiale et cartographiques des usages et secteurs de traitement phytosanitaire.</w:t>
              </w:r>
            </w:hyperlink>
          </w:p>
          <w:p>
            <w:pPr/>
            <w:hyperlink r:id="rId154" w:history="1">
              <w:r>
                <w:rPr>
                  <w:color w:val="#410a8c"/>
                  <w:u w:val="single"/>
                </w:rPr>
                <w:t xml:space="preserve">Cyrille Harpet</w:t>
              </w:r>
            </w:hyperlink>
            <w:r>
              <w:rPr/>
              <w:t xml:space="preserve">,</w:t>
            </w:r>
            <w:hyperlink r:id="rId84" w:history="1">
              <w:r>
                <w:rPr>
                  <w:color w:val="#410a8c"/>
                  <w:u w:val="single"/>
                </w:rPr>
                <w:t xml:space="preserve">Christina Aschan-Leygonie</w:t>
              </w:r>
            </w:hyperlink>
            <w:r>
              <w:rPr/>
              <w:t xml:space="preserve">,</w:t>
            </w:r>
            <w:hyperlink r:id="rId87" w:history="1">
              <w:r>
                <w:rPr>
                  <w:color w:val="#410a8c"/>
                  <w:u w:val="single"/>
                </w:rPr>
                <w:t xml:space="preserve">Marie Augendre</w:t>
              </w:r>
            </w:hyperlink>
            <w:r>
              <w:rPr/>
              <w:t xml:space="preserve">,</w:t>
            </w:r>
            <w:hyperlink r:id="rId85" w:history="1">
              <w:r>
                <w:rPr>
                  <w:color w:val="#410a8c"/>
                  <w:u w:val="single"/>
                </w:rPr>
                <w:t xml:space="preserve">Sophie Baudet-Michel</w:t>
              </w:r>
            </w:hyperlink>
            <w:r>
              <w:rPr/>
              <w:t xml:space="preserve">,</w:t>
            </w:r>
            <w:hyperlink r:id="rId155" w:history="1">
              <w:r>
                <w:rPr>
                  <w:color w:val="#410a8c"/>
                  <w:u w:val="single"/>
                </w:rPr>
                <w:t xml:space="preserve">E. Gresillon</w:t>
              </w:r>
            </w:hyperlink>
            <w:r>
              <w:rPr/>
              <w:t xml:space="preserve">et al.</w:t>
            </w:r>
          </w:p>
          <w:p>
            <w:pPr/>
            <w:r>
              <w:rPr>
                <w:i w:val="1"/>
                <w:iCs w:val="1"/>
              </w:rPr>
              <w:t xml:space="preserve">Séminaire DiPEE « Ecologie et société » de l’UMR 5600 Environnement, Ville et société (EVS)</w:t>
            </w:r>
            <w:r>
              <w:rPr/>
              <w:t xml:space="preserve">, Nov 2012, LYON, France</w:t>
            </w:r>
          </w:p>
          <w:p>
            <w:pPr/>
            <w:r>
              <w:rPr/>
              <w:t xml:space="preserve">Communication dans un congrès</w:t>
            </w:r>
          </w:p>
          <w:p>
            <w:pPr/>
            <w:hyperlink r:id="rId153" w:history="1">
              <w:r>
                <w:rPr>
                  <w:color w:val="#410a8c"/>
                  <w:u w:val="single"/>
                </w:rPr>
                <w:t xml:space="preserve">hal-01753974v1</w:t>
              </w:r>
            </w:hyperlink>
          </w:p>
        </w:tc>
      </w:tr>
      <w:tr>
        <w:trPr/>
        <w:tc>
          <w:tcPr>
            <w:noWrap/>
          </w:tcPr>
          <w:p>
            <w:pPr>
              <w:spacing w:after="200"/>
            </w:pPr>
            <w:hyperlink r:id="rId156" w:history="1">
              <w:r>
                <w:rPr>
                  <w:color w:val="1e198e"/>
                  <w:b w:val="1"/>
                  <w:bCs w:val="1"/>
                  <w:u w:val="single"/>
                </w:rPr>
                <w:t xml:space="preserve">Le projet ExpoRA: peur-on estimer les niveaux d'exposition et de vulnérabilté des populations aux pesticides dans l'air. Approches géographiques, méthodes d'analyse spatiale et cartographiques des usages et secteurs de traitement phytosanitaire</w:t>
              </w:r>
            </w:hyperlink>
          </w:p>
          <w:p>
            <w:pPr/>
            <w:hyperlink r:id="rId84" w:history="1">
              <w:r>
                <w:rPr>
                  <w:color w:val="#410a8c"/>
                  <w:u w:val="single"/>
                </w:rPr>
                <w:t xml:space="preserve">Christina Aschan-Leygonie</w:t>
              </w:r>
            </w:hyperlink>
            <w:r>
              <w:rPr/>
              <w:t xml:space="preserve">,</w:t>
            </w:r>
            <w:hyperlink r:id="rId87" w:history="1">
              <w:r>
                <w:rPr>
                  <w:color w:val="#410a8c"/>
                  <w:u w:val="single"/>
                </w:rPr>
                <w:t xml:space="preserve">Marie Augendre</w:t>
              </w:r>
            </w:hyperlink>
            <w:r>
              <w:rPr/>
              <w:t xml:space="preserve">,</w:t>
            </w:r>
            <w:hyperlink r:id="rId157" w:history="1">
              <w:r>
                <w:rPr>
                  <w:color w:val="#410a8c"/>
                  <w:u w:val="single"/>
                </w:rPr>
                <w:t xml:space="preserve">S. Baudet-Michel</w:t>
              </w:r>
            </w:hyperlink>
            <w:r>
              <w:rPr/>
              <w:t xml:space="preserve">,</w:t>
            </w:r>
            <w:hyperlink r:id="rId155" w:history="1">
              <w:r>
                <w:rPr>
                  <w:color w:val="#410a8c"/>
                  <w:u w:val="single"/>
                </w:rPr>
                <w:t xml:space="preserve">E. Gresillon</w:t>
              </w:r>
            </w:hyperlink>
            <w:r>
              <w:rPr/>
              <w:t xml:space="preserve">,</w:t>
            </w:r>
            <w:hyperlink r:id="rId154" w:history="1">
              <w:r>
                <w:rPr>
                  <w:color w:val="#410a8c"/>
                  <w:u w:val="single"/>
                </w:rPr>
                <w:t xml:space="preserve">Cyrille Harpet</w:t>
              </w:r>
            </w:hyperlink>
            <w:r>
              <w:rPr/>
              <w:t xml:space="preserve">et al.</w:t>
            </w:r>
          </w:p>
          <w:p>
            <w:pPr/>
            <w:r>
              <w:rPr>
                <w:i w:val="1"/>
                <w:iCs w:val="1"/>
              </w:rPr>
              <w:t xml:space="preserve">Séminaire DiPEE " Ecologie et société"</w:t>
            </w:r>
            <w:r>
              <w:rPr/>
              <w:t xml:space="preserve">, UMR 5600 - Environnement, ville et société, Nov 2012, Lyon, France</w:t>
            </w:r>
          </w:p>
          <w:p>
            <w:pPr/>
            <w:r>
              <w:rPr/>
              <w:t xml:space="preserve">Communication dans un congrès</w:t>
            </w:r>
          </w:p>
          <w:p>
            <w:pPr/>
            <w:hyperlink r:id="rId156" w:history="1">
              <w:r>
                <w:rPr>
                  <w:color w:val="#410a8c"/>
                  <w:u w:val="single"/>
                </w:rPr>
                <w:t xml:space="preserve">halshs-01310407v1</w:t>
              </w:r>
            </w:hyperlink>
          </w:p>
        </w:tc>
      </w:tr>
      <w:tr>
        <w:trPr/>
        <w:tc>
          <w:tcPr>
            <w:noWrap/>
          </w:tcPr>
          <w:p>
            <w:pPr>
              <w:spacing w:after="200"/>
            </w:pPr>
            <w:hyperlink r:id="rId158" w:history="1">
              <w:r>
                <w:rPr>
                  <w:color w:val="1e198e"/>
                  <w:b w:val="1"/>
                  <w:bCs w:val="1"/>
                  <w:u w:val="single"/>
                </w:rPr>
                <w:t xml:space="preserve">Le catholicisme, une écologie politique ?</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Géographie, écologie, politique : un climat de changement</w:t>
            </w:r>
            <w:r>
              <w:rPr/>
              <w:t xml:space="preserve">, Université d'Orléans, Sep 2012, Orléans, France</w:t>
            </w:r>
          </w:p>
          <w:p>
            <w:pPr/>
            <w:r>
              <w:rPr/>
              <w:t xml:space="preserve">Communication dans un congrès</w:t>
            </w:r>
          </w:p>
          <w:p>
            <w:pPr/>
            <w:hyperlink r:id="rId158" w:history="1">
              <w:r>
                <w:rPr>
                  <w:color w:val="#410a8c"/>
                  <w:u w:val="single"/>
                </w:rPr>
                <w:t xml:space="preserve">hal-02130188v1</w:t>
              </w:r>
            </w:hyperlink>
          </w:p>
        </w:tc>
      </w:tr>
      <w:tr>
        <w:trPr/>
        <w:tc>
          <w:tcPr>
            <w:noWrap/>
          </w:tcPr>
          <w:p>
            <w:pPr>
              <w:spacing w:after="200"/>
            </w:pPr>
            <w:hyperlink r:id="rId159" w:history="1">
              <w:r>
                <w:rPr>
                  <w:color w:val="1e198e"/>
                  <w:b w:val="1"/>
                  <w:bCs w:val="1"/>
                  <w:u w:val="single"/>
                </w:rPr>
                <w:t xml:space="preserve">Les jardins religieux catholiques des interfaces entre paradis terrestre et jardin d'Eden</w:t>
              </w:r>
            </w:hyperlink>
          </w:p>
          <w:p>
            <w:pPr/>
            <w:hyperlink r:id="rId21" w:history="1">
              <w:r>
                <w:rPr>
                  <w:color w:val="#410a8c"/>
                  <w:u w:val="single"/>
                </w:rPr>
                <w:t xml:space="preserve">Étienne Grésillon</w:t>
              </w:r>
            </w:hyperlink>
          </w:p>
          <w:p>
            <w:pPr/>
            <w:r>
              <w:rPr>
                <w:i w:val="1"/>
                <w:iCs w:val="1"/>
              </w:rPr>
              <w:t xml:space="preserve">Conférence à la fête des plantes et de l'art au jardin "Entre cours et jardins" (quatrième édition), Commune du Mans et Association Entre cours et jardins</w:t>
            </w:r>
            <w:r>
              <w:rPr/>
              <w:t xml:space="preserve">, Oct 2011, France</w:t>
            </w:r>
          </w:p>
          <w:p>
            <w:pPr/>
            <w:r>
              <w:rPr/>
              <w:t xml:space="preserve">Communication dans un congrès</w:t>
            </w:r>
          </w:p>
          <w:p>
            <w:pPr/>
            <w:hyperlink r:id="rId159" w:history="1">
              <w:r>
                <w:rPr>
                  <w:color w:val="#410a8c"/>
                  <w:u w:val="single"/>
                </w:rPr>
                <w:t xml:space="preserve">hal-01063995v1</w:t>
              </w:r>
            </w:hyperlink>
          </w:p>
        </w:tc>
      </w:tr>
      <w:tr>
        <w:trPr/>
        <w:tc>
          <w:tcPr>
            <w:noWrap/>
          </w:tcPr>
          <w:p>
            <w:pPr>
              <w:spacing w:after="200"/>
            </w:pPr>
            <w:hyperlink r:id="rId160" w:history="1">
              <w:r>
                <w:rPr>
                  <w:color w:val="1e198e"/>
                  <w:b w:val="1"/>
                  <w:bCs w:val="1"/>
                  <w:u w:val="single"/>
                </w:rPr>
                <w:t xml:space="preserve">Les zones humides dans la Bible : de la boue des origines à la Jérusalem céleste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Paysages</w:t>
            </w:r>
            <w:r>
              <w:rPr/>
              <w:t xml:space="preserve">, Comité des travaux historiques et scientifiques, Apr 2010, Neuchâtel, France</w:t>
            </w:r>
          </w:p>
          <w:p>
            <w:pPr/>
            <w:r>
              <w:rPr/>
              <w:t xml:space="preserve">Communication dans un congrès</w:t>
            </w:r>
          </w:p>
          <w:p>
            <w:pPr/>
            <w:hyperlink r:id="rId160" w:history="1">
              <w:r>
                <w:rPr>
                  <w:color w:val="#410a8c"/>
                  <w:u w:val="single"/>
                </w:rPr>
                <w:t xml:space="preserve">hal-02130384v1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Jardins de demain</w:t>
              </w:r>
            </w:hyperlink>
          </w:p>
          <w:p>
            <w:pPr/>
            <w:hyperlink r:id="rId74" w:history="1">
              <w:r>
                <w:rPr>
                  <w:color w:val="#410a8c"/>
                  <w:u w:val="single"/>
                </w:rPr>
                <w:t xml:space="preserve">Frédéric Alexandre</w:t>
              </w:r>
            </w:hyperlink>
            <w:r>
              <w:rPr/>
              <w:t xml:space="preserve">,</w:t>
            </w:r>
            <w:hyperlink r:id="rId162" w:history="1">
              <w:r>
                <w:rPr>
                  <w:color w:val="#410a8c"/>
                  <w:u w:val="single"/>
                </w:rPr>
                <w:t xml:space="preserve">Kaduna-Eve Demailly</w:t>
              </w:r>
            </w:hyperlink>
            <w:r>
              <w:rPr/>
              <w:t xml:space="preserve">,</w:t>
            </w:r>
            <w:hyperlink r:id="rId163" w:history="1">
              <w:r>
                <w:rPr>
                  <w:color w:val="#410a8c"/>
                  <w:u w:val="single"/>
                </w:rPr>
                <w:t xml:space="preserve">Laurence Feveile</w:t>
              </w:r>
            </w:hyperlink>
            <w:r>
              <w:rPr/>
              <w:t xml:space="preserve">,</w:t>
            </w:r>
            <w:hyperlink r:id="rId57" w:history="1">
              <w:r>
                <w:rPr>
                  <w:color w:val="#410a8c"/>
                  <w:u w:val="single"/>
                </w:rPr>
                <w:t xml:space="preserve">Etienne Gresillon</w:t>
              </w:r>
            </w:hyperlink>
            <w:r>
              <w:rPr/>
              <w:t xml:space="preserve">,</w:t>
            </w:r>
            <w:hyperlink r:id="rId130" w:history="1">
              <w:r>
                <w:rPr>
                  <w:color w:val="#410a8c"/>
                  <w:u w:val="single"/>
                </w:rPr>
                <w:t xml:space="preserve">Mathilde Riboulot-Chetrit</w:t>
              </w:r>
            </w:hyperlink>
            <w:r>
              <w:rPr/>
              <w:t xml:space="preserve">et al.</w:t>
            </w:r>
          </w:p>
          <w:p>
            <w:pPr/>
            <w:r>
              <w:rPr/>
              <w:t xml:space="preserve">Presses Universitaires de Valenciennes, pp.412, 2022, Jardins &amp; Société, 5, 978-2-36424-088-9</w:t>
            </w:r>
          </w:p>
          <w:p>
            <w:pPr/>
            <w:r>
              <w:rPr/>
              <w:t xml:space="preserve">Ouvrages</w:t>
            </w:r>
          </w:p>
          <w:p>
            <w:pPr/>
            <w:hyperlink r:id="rId161" w:history="1">
              <w:r>
                <w:rPr>
                  <w:color w:val="#410a8c"/>
                  <w:u w:val="single"/>
                </w:rPr>
                <w:t xml:space="preserve">hal-03711758v1</w:t>
              </w:r>
            </w:hyperlink>
          </w:p>
        </w:tc>
      </w:tr>
      <w:tr>
        <w:trPr/>
        <w:tc>
          <w:tcPr>
            <w:noWrap/>
          </w:tcPr>
          <w:p>
            <w:pPr>
              <w:spacing w:after="200"/>
            </w:pPr>
            <w:hyperlink r:id="rId164" w:history="1">
              <w:r>
                <w:rPr>
                  <w:color w:val="1e198e"/>
                  <w:b w:val="1"/>
                  <w:bCs w:val="1"/>
                  <w:u w:val="single"/>
                </w:rPr>
                <w:t xml:space="preserve">Le sacre de la nature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t xml:space="preserve">Presses Sorbonne Université, pp.374, 2019, Géographie, 978-2-84050-993-6</w:t>
            </w:r>
          </w:p>
          <w:p>
            <w:pPr/>
            <w:r>
              <w:rPr/>
              <w:t xml:space="preserve">Ouvrages</w:t>
            </w:r>
          </w:p>
          <w:p>
            <w:pPr/>
            <w:hyperlink r:id="rId164" w:history="1">
              <w:r>
                <w:rPr>
                  <w:color w:val="#410a8c"/>
                  <w:u w:val="single"/>
                </w:rPr>
                <w:t xml:space="preserve">hal-02115972v1</w:t>
              </w:r>
            </w:hyperlink>
          </w:p>
        </w:tc>
      </w:tr>
      <w:tr>
        <w:trPr/>
        <w:tc>
          <w:tcPr>
            <w:noWrap/>
          </w:tcPr>
          <w:p>
            <w:pPr>
              <w:spacing w:after="200"/>
            </w:pPr>
            <w:hyperlink r:id="rId165" w:history="1">
              <w:r>
                <w:rPr>
                  <w:color w:val="1e198e"/>
                  <w:b w:val="1"/>
                  <w:bCs w:val="1"/>
                  <w:u w:val="single"/>
                </w:rPr>
                <w:t xml:space="preserve">La France des marges</w:t>
              </w:r>
            </w:hyperlink>
          </w:p>
          <w:p>
            <w:pPr/>
            <w:hyperlink r:id="rId21" w:history="1">
              <w:r>
                <w:rPr>
                  <w:color w:val="#410a8c"/>
                  <w:u w:val="single"/>
                </w:rPr>
                <w:t xml:space="preserve">Étienne Grésillon</w:t>
              </w:r>
            </w:hyperlink>
            <w:r>
              <w:rPr/>
              <w:t xml:space="preserve">,</w:t>
            </w:r>
            <w:hyperlink r:id="rId74" w:history="1">
              <w:r>
                <w:rPr>
                  <w:color w:val="#410a8c"/>
                  <w:u w:val="single"/>
                </w:rPr>
                <w:t xml:space="preserve">Frédéric Alexandre</w:t>
              </w:r>
            </w:hyperlink>
            <w:r>
              <w:rPr/>
              <w:t xml:space="preserve">,</w:t>
            </w:r>
            <w:hyperlink r:id="rId39" w:history="1">
              <w:r>
                <w:rPr>
                  <w:color w:val="#410a8c"/>
                  <w:u w:val="single"/>
                </w:rPr>
                <w:t xml:space="preserve">Bertrand Sajaloli</w:t>
              </w:r>
            </w:hyperlink>
          </w:p>
          <w:p>
            <w:pPr/>
            <w:r>
              <w:rPr/>
              <w:t xml:space="preserve">Armand Colin, Horizon, pp.446, 2016, 978-2-200-61591-8</w:t>
            </w:r>
          </w:p>
          <w:p>
            <w:pPr/>
            <w:r>
              <w:rPr/>
              <w:t xml:space="preserve">Ouvrages</w:t>
            </w:r>
          </w:p>
          <w:p>
            <w:pPr/>
            <w:hyperlink r:id="rId165" w:history="1">
              <w:r>
                <w:rPr>
                  <w:color w:val="#410a8c"/>
                  <w:u w:val="single"/>
                </w:rPr>
                <w:t xml:space="preserve">halshs-02080515v1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Introduction générale</w:t>
              </w:r>
            </w:hyperlink>
          </w:p>
          <w:p>
            <w:pPr/>
            <w:hyperlink r:id="rId74" w:history="1">
              <w:r>
                <w:rPr>
                  <w:color w:val="#410a8c"/>
                  <w:u w:val="single"/>
                </w:rPr>
                <w:t xml:space="preserve">Frédéric Alexandre</w:t>
              </w:r>
            </w:hyperlink>
            <w:r>
              <w:rPr/>
              <w:t xml:space="preserve">,</w:t>
            </w:r>
            <w:hyperlink r:id="rId162" w:history="1">
              <w:r>
                <w:rPr>
                  <w:color w:val="#410a8c"/>
                  <w:u w:val="single"/>
                </w:rPr>
                <w:t xml:space="preserve">Kaduna-Eve Demailly</w:t>
              </w:r>
            </w:hyperlink>
            <w:r>
              <w:rPr/>
              <w:t xml:space="preserve">,</w:t>
            </w:r>
            <w:hyperlink r:id="rId163" w:history="1">
              <w:r>
                <w:rPr>
                  <w:color w:val="#410a8c"/>
                  <w:u w:val="single"/>
                </w:rPr>
                <w:t xml:space="preserve">Laurence Feveile</w:t>
              </w:r>
            </w:hyperlink>
            <w:r>
              <w:rPr/>
              <w:t xml:space="preserve">,</w:t>
            </w:r>
            <w:hyperlink r:id="rId57" w:history="1">
              <w:r>
                <w:rPr>
                  <w:color w:val="#410a8c"/>
                  <w:u w:val="single"/>
                </w:rPr>
                <w:t xml:space="preserve">Etienne Gresillon</w:t>
              </w:r>
            </w:hyperlink>
            <w:r>
              <w:rPr/>
              <w:t xml:space="preserve">,</w:t>
            </w:r>
            <w:hyperlink r:id="rId130" w:history="1">
              <w:r>
                <w:rPr>
                  <w:color w:val="#410a8c"/>
                  <w:u w:val="single"/>
                </w:rPr>
                <w:t xml:space="preserve">Mathilde Riboulot-Chetrit</w:t>
              </w:r>
            </w:hyperlink>
            <w:r>
              <w:rPr/>
              <w:t xml:space="preserve">et al.</w:t>
            </w:r>
          </w:p>
          <w:p>
            <w:pPr/>
            <w:r>
              <w:rPr/>
              <w:t xml:space="preserve">Frédéric Alexandre, Laurence Feveile, Etienne Grésillon, Mathilde Riboulot-Chetrit, Darysleida Sosa Valdez. </w:t>
            </w:r>
            <w:r>
              <w:rPr>
                <w:i w:val="1"/>
                <w:iCs w:val="1"/>
              </w:rPr>
              <w:t xml:space="preserve">Jardins de demain</w:t>
            </w:r>
            <w:r>
              <w:rPr/>
              <w:t xml:space="preserve">, Presses Universitaires de Valenciennes, 2022, Jardins &amp; Société ; 5, 978-2-36424-088-9</w:t>
            </w:r>
          </w:p>
          <w:p>
            <w:pPr/>
            <w:r>
              <w:rPr/>
              <w:t xml:space="preserve">Chapitre d'ouvrage</w:t>
            </w:r>
          </w:p>
          <w:p>
            <w:pPr/>
            <w:hyperlink r:id="rId166" w:history="1">
              <w:r>
                <w:rPr>
                  <w:color w:val="#410a8c"/>
                  <w:u w:val="single"/>
                </w:rPr>
                <w:t xml:space="preserve">hal-03711763v1</w:t>
              </w:r>
            </w:hyperlink>
          </w:p>
        </w:tc>
      </w:tr>
      <w:tr>
        <w:trPr/>
        <w:tc>
          <w:tcPr>
            <w:noWrap/>
          </w:tcPr>
          <w:p>
            <w:pPr>
              <w:spacing w:after="200"/>
            </w:pPr>
            <w:hyperlink r:id="rId167" w:history="1">
              <w:r>
                <w:rPr>
                  <w:color w:val="1e198e"/>
                  <w:b w:val="1"/>
                  <w:bCs w:val="1"/>
                  <w:u w:val="single"/>
                </w:rPr>
                <w:t xml:space="preserve">Le jardin public parisien une marge socio-spatiale pour survivre dans la ville</w:t>
              </w:r>
            </w:hyperlink>
          </w:p>
          <w:p>
            <w:pPr/>
            <w:hyperlink r:id="rId21" w:history="1">
              <w:r>
                <w:rPr>
                  <w:color w:val="#410a8c"/>
                  <w:u w:val="single"/>
                </w:rPr>
                <w:t xml:space="preserve">Étienne Grésillon</w:t>
              </w:r>
            </w:hyperlink>
            <w:r>
              <w:rPr/>
              <w:t xml:space="preserve">,</w:t>
            </w:r>
            <w:hyperlink r:id="rId168" w:history="1">
              <w:r>
                <w:rPr>
                  <w:color w:val="#410a8c"/>
                  <w:u w:val="single"/>
                </w:rPr>
                <w:t xml:space="preserve">Océane Kneur</w:t>
              </w:r>
            </w:hyperlink>
          </w:p>
          <w:p>
            <w:pPr/>
            <w:r>
              <w:rPr>
                <w:i w:val="1"/>
                <w:iCs w:val="1"/>
              </w:rPr>
              <w:t xml:space="preserve">Jardin de Demain</w:t>
            </w:r>
            <w:r>
              <w:rPr/>
              <w:t xml:space="preserve">, pp.71-83, 2021, 978-2-36424-088-9</w:t>
            </w:r>
          </w:p>
          <w:p>
            <w:pPr/>
            <w:r>
              <w:rPr/>
              <w:t xml:space="preserve">Chapitre d'ouvrage</w:t>
            </w:r>
          </w:p>
          <w:p>
            <w:pPr/>
            <w:hyperlink r:id="rId167" w:history="1">
              <w:r>
                <w:rPr>
                  <w:color w:val="#410a8c"/>
                  <w:u w:val="single"/>
                </w:rPr>
                <w:t xml:space="preserve">halshs-03779171v1</w:t>
              </w:r>
            </w:hyperlink>
          </w:p>
        </w:tc>
      </w:tr>
      <w:tr>
        <w:trPr/>
        <w:tc>
          <w:tcPr>
            <w:noWrap/>
          </w:tcPr>
          <w:p>
            <w:pPr>
              <w:spacing w:after="200"/>
            </w:pPr>
            <w:hyperlink r:id="rId169" w:history="1">
              <w:r>
                <w:rPr>
                  <w:color w:val="1e198e"/>
                  <w:b w:val="1"/>
                  <w:bCs w:val="1"/>
                  <w:u w:val="single"/>
                </w:rPr>
                <w:t xml:space="preserve">Introduction Osez les marges</w:t>
              </w:r>
            </w:hyperlink>
          </w:p>
          <w:p>
            <w:pPr/>
            <w:hyperlink r:id="rId21" w:history="1">
              <w:r>
                <w:rPr>
                  <w:color w:val="#410a8c"/>
                  <w:u w:val="single"/>
                </w:rPr>
                <w:t xml:space="preserve">Étienne Grésillon</w:t>
              </w:r>
            </w:hyperlink>
          </w:p>
          <w:p>
            <w:pPr/>
            <w:r>
              <w:rPr>
                <w:i w:val="1"/>
                <w:iCs w:val="1"/>
              </w:rPr>
              <w:t xml:space="preserve">Jardins de Demain</w:t>
            </w:r>
            <w:r>
              <w:rPr/>
              <w:t xml:space="preserve">, Presses Universitaires de Valenciennes, pp.21-25, 2021, 948-2-36424-088-9</w:t>
            </w:r>
          </w:p>
          <w:p>
            <w:pPr/>
            <w:r>
              <w:rPr/>
              <w:t xml:space="preserve">Chapitre d'ouvrage</w:t>
            </w:r>
          </w:p>
          <w:p>
            <w:pPr/>
            <w:hyperlink r:id="rId169" w:history="1">
              <w:r>
                <w:rPr>
                  <w:color w:val="#410a8c"/>
                  <w:u w:val="single"/>
                </w:rPr>
                <w:t xml:space="preserve">halshs-03779158v1</w:t>
              </w:r>
            </w:hyperlink>
          </w:p>
        </w:tc>
      </w:tr>
      <w:tr>
        <w:trPr/>
        <w:tc>
          <w:tcPr>
            <w:noWrap/>
          </w:tcPr>
          <w:p>
            <w:pPr>
              <w:spacing w:after="200"/>
            </w:pPr>
            <w:hyperlink r:id="rId170" w:history="1">
              <w:r>
                <w:rPr>
                  <w:color w:val="1e198e"/>
                  <w:b w:val="1"/>
                  <w:bCs w:val="1"/>
                  <w:u w:val="single"/>
                </w:rPr>
                <w:t xml:space="preserve">Environmental Forms: Landscape Sources of the Sacred</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i w:val="1"/>
                <w:iCs w:val="1"/>
              </w:rPr>
              <w:t xml:space="preserve">Forms of Experienced Environments: Questioning Relations Between Humans, Aesthetics</w:t>
            </w:r>
            <w:r>
              <w:rPr/>
              <w:t xml:space="preserve">, 2020</w:t>
            </w:r>
          </w:p>
          <w:p>
            <w:pPr/>
            <w:r>
              <w:rPr/>
              <w:t xml:space="preserve">Chapitre d'ouvrage</w:t>
            </w:r>
          </w:p>
          <w:p>
            <w:pPr/>
            <w:hyperlink r:id="rId170" w:history="1">
              <w:r>
                <w:rPr>
                  <w:color w:val="#410a8c"/>
                  <w:u w:val="single"/>
                </w:rPr>
                <w:t xml:space="preserve">halshs-03281458v1</w:t>
              </w:r>
            </w:hyperlink>
          </w:p>
        </w:tc>
      </w:tr>
      <w:tr>
        <w:trPr/>
        <w:tc>
          <w:tcPr>
            <w:noWrap/>
          </w:tcPr>
          <w:p>
            <w:pPr>
              <w:spacing w:after="200"/>
            </w:pPr>
            <w:hyperlink r:id="rId171" w:history="1">
              <w:r>
                <w:rPr>
                  <w:color w:val="1e198e"/>
                  <w:b w:val="1"/>
                  <w:bCs w:val="1"/>
                  <w:u w:val="single"/>
                </w:rPr>
                <w:t xml:space="preserve">Les religions et l’anthropocène</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Dictionnaire critique de l'anthropocène</w:t>
            </w:r>
            <w:r>
              <w:rPr/>
              <w:t xml:space="preserve">, CNRS, 2020, 978-2-271-12427-2</w:t>
            </w:r>
          </w:p>
          <w:p>
            <w:pPr/>
            <w:r>
              <w:rPr/>
              <w:t xml:space="preserve">Chapitre d'ouvrage</w:t>
            </w:r>
          </w:p>
          <w:p>
            <w:pPr/>
            <w:hyperlink r:id="rId171" w:history="1">
              <w:r>
                <w:rPr>
                  <w:color w:val="#410a8c"/>
                  <w:u w:val="single"/>
                </w:rPr>
                <w:t xml:space="preserve">hal-02562192v1</w:t>
              </w:r>
            </w:hyperlink>
          </w:p>
        </w:tc>
      </w:tr>
      <w:tr>
        <w:trPr/>
        <w:tc>
          <w:tcPr>
            <w:noWrap/>
          </w:tcPr>
          <w:p>
            <w:pPr>
              <w:spacing w:after="200"/>
            </w:pPr>
            <w:hyperlink r:id="rId172" w:history="1">
              <w:r>
                <w:rPr>
                  <w:color w:val="1e198e"/>
                  <w:b w:val="1"/>
                  <w:bCs w:val="1"/>
                  <w:u w:val="single"/>
                </w:rPr>
                <w:t xml:space="preserve">La forêt du bois de Vincennes : Une frange paysagère dans l’agglomération parisienne comme marge de manœuvre pour les SDF?</w:t>
              </w:r>
            </w:hyperlink>
          </w:p>
          <w:p>
            <w:pPr/>
            <w:hyperlink r:id="rId57" w:history="1">
              <w:r>
                <w:rPr>
                  <w:color w:val="#410a8c"/>
                  <w:u w:val="single"/>
                </w:rPr>
                <w:t xml:space="preserve">Etienne Gresillon</w:t>
              </w:r>
            </w:hyperlink>
            <w:r>
              <w:rPr/>
              <w:t xml:space="preserve">,</w:t>
            </w:r>
            <w:hyperlink r:id="rId97" w:history="1">
              <w:r>
                <w:rPr>
                  <w:color w:val="#410a8c"/>
                  <w:u w:val="single"/>
                </w:rPr>
                <w:t xml:space="preserve">Jean-Paul Amat</w:t>
              </w:r>
            </w:hyperlink>
            <w:r>
              <w:rPr/>
              <w:t xml:space="preserve">,</w:t>
            </w:r>
            <w:hyperlink r:id="rId168" w:history="1">
              <w:r>
                <w:rPr>
                  <w:color w:val="#410a8c"/>
                  <w:u w:val="single"/>
                </w:rPr>
                <w:t xml:space="preserve">Océane Kneur</w:t>
              </w:r>
            </w:hyperlink>
          </w:p>
          <w:p>
            <w:pPr/>
            <w:r>
              <w:rPr/>
              <w:t xml:space="preserve">Ségolène Darly, Véronique Fourault-Cauët, Richard Raymond. </w:t>
            </w:r>
            <w:r>
              <w:rPr>
                <w:i w:val="1"/>
                <w:iCs w:val="1"/>
              </w:rPr>
              <w:t xml:space="preserve">Marginalisations, résistances et innovations dans les franges périurbaines</w:t>
            </w:r>
            <w:r>
              <w:rPr/>
              <w:t xml:space="preserve">, Presses Universitaires de Rennes, pp.47-58, 2020, Géographie sociale, 978-2-7535-7978-1</w:t>
            </w:r>
          </w:p>
          <w:p>
            <w:pPr/>
            <w:r>
              <w:rPr/>
              <w:t xml:space="preserve">Chapitre d'ouvrage</w:t>
            </w:r>
          </w:p>
          <w:p>
            <w:pPr/>
            <w:hyperlink r:id="rId172" w:history="1">
              <w:r>
                <w:rPr>
                  <w:color w:val="#410a8c"/>
                  <w:u w:val="single"/>
                </w:rPr>
                <w:t xml:space="preserve">halshs-03281448v1</w:t>
              </w:r>
            </w:hyperlink>
          </w:p>
        </w:tc>
      </w:tr>
      <w:tr>
        <w:trPr/>
        <w:tc>
          <w:tcPr>
            <w:noWrap/>
          </w:tcPr>
          <w:p>
            <w:pPr>
              <w:spacing w:after="200"/>
            </w:pPr>
            <w:hyperlink r:id="rId173" w:history="1">
              <w:r>
                <w:rPr>
                  <w:color w:val="1e198e"/>
                  <w:b w:val="1"/>
                  <w:bCs w:val="1"/>
                  <w:u w:val="single"/>
                </w:rPr>
                <w:t xml:space="preserve">Environmental Forms: Landscape Sources of Sacred</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t xml:space="preserve">Nathalie Blanc Théa Manola and Patrick Degeorges. </w:t>
            </w:r>
            <w:r>
              <w:rPr>
                <w:i w:val="1"/>
                <w:iCs w:val="1"/>
              </w:rPr>
              <w:t xml:space="preserve">Forms of Expérienced Environments: Questioning Relations between Humans, Aesthetics, and Sciences</w:t>
            </w:r>
            <w:r>
              <w:rPr/>
              <w:t xml:space="preserve">, Cambridge Scholars Publishing, 2020, Forms of Experienced Environments, 1-5275-4528-8</w:t>
            </w:r>
          </w:p>
          <w:p>
            <w:pPr/>
            <w:r>
              <w:rPr/>
              <w:t xml:space="preserve">Chapitre d'ouvrage</w:t>
            </w:r>
          </w:p>
          <w:p>
            <w:pPr/>
            <w:hyperlink r:id="rId173" w:history="1">
              <w:r>
                <w:rPr>
                  <w:color w:val="#410a8c"/>
                  <w:u w:val="single"/>
                </w:rPr>
                <w:t xml:space="preserve">hal-02942271v1</w:t>
              </w:r>
            </w:hyperlink>
          </w:p>
        </w:tc>
      </w:tr>
      <w:tr>
        <w:trPr/>
        <w:tc>
          <w:tcPr>
            <w:noWrap/>
          </w:tcPr>
          <w:p>
            <w:pPr>
              <w:spacing w:after="200"/>
            </w:pPr>
            <w:hyperlink r:id="rId174" w:history="1">
              <w:r>
                <w:rPr>
                  <w:color w:val="1e198e"/>
                  <w:b w:val="1"/>
                  <w:bCs w:val="1"/>
                  <w:u w:val="single"/>
                </w:rPr>
                <w:t xml:space="preserve">Forms and habitability for a relational assessment of territories</w:t>
              </w:r>
            </w:hyperlink>
          </w:p>
          <w:p>
            <w:pPr/>
            <w:hyperlink r:id="rId13" w:history="1">
              <w:r>
                <w:rPr>
                  <w:color w:val="#410a8c"/>
                  <w:u w:val="single"/>
                </w:rPr>
                <w:t xml:space="preserve">Nathalie Blanc</w:t>
              </w:r>
            </w:hyperlink>
            <w:r>
              <w:rPr/>
              <w:t xml:space="preserve">,</w:t>
            </w:r>
            <w:hyperlink r:id="rId175" w:history="1">
              <w:r>
                <w:rPr>
                  <w:color w:val="#410a8c"/>
                  <w:u w:val="single"/>
                </w:rPr>
                <w:t xml:space="preserve">Patrick D Degeorges</w:t>
              </w:r>
            </w:hyperlink>
            <w:r>
              <w:rPr/>
              <w:t xml:space="preserve">,</w:t>
            </w:r>
            <w:hyperlink r:id="rId21" w:history="1">
              <w:r>
                <w:rPr>
                  <w:color w:val="#410a8c"/>
                  <w:u w:val="single"/>
                </w:rPr>
                <w:t xml:space="preserve">Étienne Grésillon</w:t>
              </w:r>
            </w:hyperlink>
            <w:r>
              <w:rPr/>
              <w:t xml:space="preserve">,</w:t>
            </w:r>
            <w:hyperlink r:id="rId176" w:history="1">
              <w:r>
                <w:rPr>
                  <w:color w:val="#410a8c"/>
                  <w:u w:val="single"/>
                </w:rPr>
                <w:t xml:space="preserve">M. Lefebvre</w:t>
              </w:r>
            </w:hyperlink>
            <w:r>
              <w:rPr/>
              <w:t xml:space="preserve">,</w:t>
            </w:r>
            <w:hyperlink r:id="rId119" w:history="1">
              <w:r>
                <w:rPr>
                  <w:color w:val="#410a8c"/>
                  <w:u w:val="single"/>
                </w:rPr>
                <w:t xml:space="preserve">Thomas Lamarche</w:t>
              </w:r>
            </w:hyperlink>
          </w:p>
          <w:p>
            <w:pPr/>
            <w:r>
              <w:rPr/>
              <w:t xml:space="preserve">Nathalie Blanc, Thèa Manola, Patrick Degeorges. </w:t>
            </w:r>
            <w:r>
              <w:rPr>
                <w:i w:val="1"/>
                <w:iCs w:val="1"/>
              </w:rPr>
              <w:t xml:space="preserve">Forms of Experienced Environments: Questioning Relations Between Humans, Aesthetics, and Sciences</w:t>
            </w:r>
            <w:r>
              <w:rPr/>
              <w:t xml:space="preserve">, Cambridge Scholars Publisher, 2020, 978-1-5275-4528-1</w:t>
            </w:r>
          </w:p>
          <w:p>
            <w:pPr/>
            <w:r>
              <w:rPr/>
              <w:t xml:space="preserve">Chapitre d'ouvrage</w:t>
            </w:r>
          </w:p>
          <w:p>
            <w:pPr/>
            <w:hyperlink r:id="rId174" w:history="1">
              <w:r>
                <w:rPr>
                  <w:color w:val="#410a8c"/>
                  <w:u w:val="single"/>
                </w:rPr>
                <w:t xml:space="preserve">halshs-02530926v1</w:t>
              </w:r>
            </w:hyperlink>
          </w:p>
        </w:tc>
      </w:tr>
      <w:tr>
        <w:trPr/>
        <w:tc>
          <w:tcPr>
            <w:noWrap/>
          </w:tcPr>
          <w:p>
            <w:pPr>
              <w:spacing w:after="200"/>
            </w:pPr>
            <w:hyperlink r:id="rId177" w:history="1">
              <w:r>
                <w:rPr>
                  <w:color w:val="1e198e"/>
                  <w:b w:val="1"/>
                  <w:bCs w:val="1"/>
                  <w:u w:val="single"/>
                </w:rPr>
                <w:t xml:space="preserve">Le sacré, l'autre langue de la nature</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t xml:space="preserve">Sajaloli Bertrand, Grésillon Étienne. </w:t>
            </w:r>
            <w:r>
              <w:rPr>
                <w:i w:val="1"/>
                <w:iCs w:val="1"/>
              </w:rPr>
              <w:t xml:space="preserve">Le sacre de la nature</w:t>
            </w:r>
            <w:r>
              <w:rPr/>
              <w:t xml:space="preserve">, Presses Sorbonne Université, pp.365-370, 2019, Géographie</w:t>
            </w:r>
          </w:p>
          <w:p>
            <w:pPr/>
            <w:r>
              <w:rPr/>
              <w:t xml:space="preserve">Chapitre d'ouvrage</w:t>
            </w:r>
          </w:p>
          <w:p>
            <w:pPr/>
            <w:hyperlink r:id="rId177" w:history="1">
              <w:r>
                <w:rPr>
                  <w:color w:val="#410a8c"/>
                  <w:u w:val="single"/>
                </w:rPr>
                <w:t xml:space="preserve">halshs-03281495v1</w:t>
              </w:r>
            </w:hyperlink>
          </w:p>
        </w:tc>
      </w:tr>
      <w:tr>
        <w:trPr/>
        <w:tc>
          <w:tcPr>
            <w:noWrap/>
          </w:tcPr>
          <w:p>
            <w:pPr>
              <w:spacing w:after="200"/>
            </w:pPr>
            <w:hyperlink r:id="rId178" w:history="1">
              <w:r>
                <w:rPr>
                  <w:color w:val="1e198e"/>
                  <w:b w:val="1"/>
                  <w:bCs w:val="1"/>
                  <w:u w:val="single"/>
                </w:rPr>
                <w:t xml:space="preserve">Sacrée nature</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t xml:space="preserve">Sajaloli Bertrand, Grésillon Étienne. </w:t>
            </w:r>
            <w:r>
              <w:rPr>
                <w:i w:val="1"/>
                <w:iCs w:val="1"/>
              </w:rPr>
              <w:t xml:space="preserve">Le sacre de la nature</w:t>
            </w:r>
            <w:r>
              <w:rPr/>
              <w:t xml:space="preserve">, Presses Sorbonne Université, pp.13-19, 2019, Géographie, 978-2-8405-0993-6</w:t>
            </w:r>
          </w:p>
          <w:p>
            <w:pPr/>
            <w:r>
              <w:rPr/>
              <w:t xml:space="preserve">Chapitre d'ouvrage</w:t>
            </w:r>
          </w:p>
          <w:p>
            <w:pPr/>
            <w:hyperlink r:id="rId178" w:history="1">
              <w:r>
                <w:rPr>
                  <w:color w:val="#410a8c"/>
                  <w:u w:val="single"/>
                </w:rPr>
                <w:t xml:space="preserve">halshs-03281478v1</w:t>
              </w:r>
            </w:hyperlink>
          </w:p>
        </w:tc>
      </w:tr>
      <w:tr>
        <w:trPr/>
        <w:tc>
          <w:tcPr>
            <w:noWrap/>
          </w:tcPr>
          <w:p>
            <w:pPr>
              <w:spacing w:after="200"/>
            </w:pPr>
            <w:hyperlink r:id="rId179" w:history="1">
              <w:r>
                <w:rPr>
                  <w:color w:val="1e198e"/>
                  <w:b w:val="1"/>
                  <w:bCs w:val="1"/>
                  <w:u w:val="single"/>
                </w:rPr>
                <w:t xml:space="preserve">La mobilité du concept de sacré dans les paysages des jardins chrétiens</w:t>
              </w:r>
            </w:hyperlink>
          </w:p>
          <w:p>
            <w:pPr/>
            <w:hyperlink r:id="rId57" w:history="1">
              <w:r>
                <w:rPr>
                  <w:color w:val="#410a8c"/>
                  <w:u w:val="single"/>
                </w:rPr>
                <w:t xml:space="preserve">Etienne Gresillon</w:t>
              </w:r>
            </w:hyperlink>
          </w:p>
          <w:p>
            <w:pPr/>
            <w:r>
              <w:rPr/>
              <w:t xml:space="preserve">Sajaloli Bertrand, Grésillon Etienne. </w:t>
            </w:r>
            <w:r>
              <w:rPr>
                <w:i w:val="1"/>
                <w:iCs w:val="1"/>
              </w:rPr>
              <w:t xml:space="preserve">Le sacre de la nature</w:t>
            </w:r>
            <w:r>
              <w:rPr/>
              <w:t xml:space="preserve">, Presses Sorbonne Université, 2019, Géographie</w:t>
            </w:r>
          </w:p>
          <w:p>
            <w:pPr/>
            <w:r>
              <w:rPr/>
              <w:t xml:space="preserve">Chapitre d'ouvrage</w:t>
            </w:r>
          </w:p>
          <w:p>
            <w:pPr/>
            <w:hyperlink r:id="rId179" w:history="1">
              <w:r>
                <w:rPr>
                  <w:color w:val="#410a8c"/>
                  <w:u w:val="single"/>
                </w:rPr>
                <w:t xml:space="preserve">halshs-03281471v1</w:t>
              </w:r>
            </w:hyperlink>
          </w:p>
        </w:tc>
      </w:tr>
      <w:tr>
        <w:trPr/>
        <w:tc>
          <w:tcPr>
            <w:noWrap/>
          </w:tcPr>
          <w:p>
            <w:pPr>
              <w:spacing w:after="200"/>
            </w:pPr>
            <w:hyperlink r:id="rId180" w:history="1">
              <w:r>
                <w:rPr>
                  <w:color w:val="1e198e"/>
                  <w:b w:val="1"/>
                  <w:bCs w:val="1"/>
                  <w:u w:val="single"/>
                </w:rPr>
                <w:t xml:space="preserve">Le Bois de Vincennes : un refuge pour les SDF</w:t>
              </w:r>
            </w:hyperlink>
          </w:p>
          <w:p>
            <w:pPr/>
            <w:hyperlink r:id="rId21" w:history="1">
              <w:r>
                <w:rPr>
                  <w:color w:val="#410a8c"/>
                  <w:u w:val="single"/>
                </w:rPr>
                <w:t xml:space="preserve">Étienne Grésillon</w:t>
              </w:r>
            </w:hyperlink>
          </w:p>
          <w:p>
            <w:pPr/>
            <w:r>
              <w:rPr/>
              <w:t xml:space="preserve">Micheline Hotyat, Charles Dereix, Pierre Gresser, François Lormant. </w:t>
            </w:r>
            <w:r>
              <w:rPr>
                <w:i w:val="1"/>
                <w:iCs w:val="1"/>
              </w:rPr>
              <w:t xml:space="preserve">Forêt refuge</w:t>
            </w:r>
            <w:r>
              <w:rPr/>
              <w:t xml:space="preserve">, L'Harmattan, pp.305-317, 2018</w:t>
            </w:r>
          </w:p>
          <w:p>
            <w:pPr/>
            <w:r>
              <w:rPr/>
              <w:t xml:space="preserve">Chapitre d'ouvrage</w:t>
            </w:r>
          </w:p>
          <w:p>
            <w:pPr/>
            <w:hyperlink r:id="rId180" w:history="1">
              <w:r>
                <w:rPr>
                  <w:color w:val="#410a8c"/>
                  <w:u w:val="single"/>
                </w:rPr>
                <w:t xml:space="preserve">halshs-01774262v1</w:t>
              </w:r>
            </w:hyperlink>
          </w:p>
        </w:tc>
      </w:tr>
      <w:tr>
        <w:trPr/>
        <w:tc>
          <w:tcPr>
            <w:noWrap/>
          </w:tcPr>
          <w:p>
            <w:pPr>
              <w:spacing w:after="200"/>
            </w:pPr>
            <w:hyperlink r:id="rId181" w:history="1">
              <w:r>
                <w:rPr>
                  <w:color w:val="1e198e"/>
                  <w:b w:val="1"/>
                  <w:bCs w:val="1"/>
                  <w:u w:val="single"/>
                </w:rPr>
                <w:t xml:space="preserve">Les géographes, la nature et le sacré</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t xml:space="preserve">Vincent Moriniaux (dir.). </w:t>
            </w:r>
            <w:r>
              <w:rPr>
                <w:i w:val="1"/>
                <w:iCs w:val="1"/>
              </w:rPr>
              <w:t xml:space="preserve">La nature, objet géographique</w:t>
            </w:r>
            <w:r>
              <w:rPr/>
              <w:t xml:space="preserve">, Atlande, pp.50-51, 2017, Clefs concours, 978-2-35030-452-6</w:t>
            </w:r>
          </w:p>
          <w:p>
            <w:pPr/>
            <w:r>
              <w:rPr/>
              <w:t xml:space="preserve">Chapitre d'ouvrage</w:t>
            </w:r>
          </w:p>
          <w:p>
            <w:pPr/>
            <w:hyperlink r:id="rId181" w:history="1">
              <w:r>
                <w:rPr>
                  <w:color w:val="#410a8c"/>
                  <w:u w:val="single"/>
                </w:rPr>
                <w:t xml:space="preserve">halshs-02081224v1</w:t>
              </w:r>
            </w:hyperlink>
          </w:p>
        </w:tc>
      </w:tr>
      <w:tr>
        <w:trPr/>
        <w:tc>
          <w:tcPr>
            <w:noWrap/>
          </w:tcPr>
          <w:p>
            <w:pPr>
              <w:spacing w:after="200"/>
            </w:pPr>
            <w:hyperlink r:id="rId182" w:history="1">
              <w:r>
                <w:rPr>
                  <w:color w:val="1e198e"/>
                  <w:b w:val="1"/>
                  <w:bCs w:val="1"/>
                  <w:u w:val="single"/>
                </w:rPr>
                <w:t xml:space="preserve">Les spiritualités dans la construction des représentations et des pratiques de nature</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t xml:space="preserve">Vincent Moriniaux. </w:t>
            </w:r>
            <w:r>
              <w:rPr>
                <w:i w:val="1"/>
                <w:iCs w:val="1"/>
              </w:rPr>
              <w:t xml:space="preserve">La nature, objet géographique</w:t>
            </w:r>
            <w:r>
              <w:rPr/>
              <w:t xml:space="preserve">, Atlande, pp.40-51, 2017, Clefs concours, 978-2-35030-452-6</w:t>
            </w:r>
          </w:p>
          <w:p>
            <w:pPr/>
            <w:r>
              <w:rPr/>
              <w:t xml:space="preserve">Chapitre d'ouvrage</w:t>
            </w:r>
          </w:p>
          <w:p>
            <w:pPr/>
            <w:hyperlink r:id="rId182" w:history="1">
              <w:r>
                <w:rPr>
                  <w:color w:val="#410a8c"/>
                  <w:u w:val="single"/>
                </w:rPr>
                <w:t xml:space="preserve">halshs-01774239v1</w:t>
              </w:r>
            </w:hyperlink>
          </w:p>
        </w:tc>
      </w:tr>
      <w:tr>
        <w:trPr/>
        <w:tc>
          <w:tcPr>
            <w:noWrap/>
          </w:tcPr>
          <w:p>
            <w:pPr>
              <w:spacing w:after="200"/>
            </w:pPr>
            <w:hyperlink r:id="rId183" w:history="1">
              <w:r>
                <w:rPr>
                  <w:color w:val="1e198e"/>
                  <w:b w:val="1"/>
                  <w:bCs w:val="1"/>
                  <w:u w:val="single"/>
                </w:rPr>
                <w:t xml:space="preserve">La vie en marge des SDF parisiens : un autre mode d’habiter l’urbain</w:t>
              </w:r>
            </w:hyperlink>
          </w:p>
          <w:p>
            <w:pPr/>
            <w:hyperlink r:id="rId21" w:history="1">
              <w:r>
                <w:rPr>
                  <w:color w:val="#410a8c"/>
                  <w:u w:val="single"/>
                </w:rPr>
                <w:t xml:space="preserve">Étienne Grésillon</w:t>
              </w:r>
            </w:hyperlink>
            <w:r>
              <w:rPr/>
              <w:t xml:space="preserve">,</w:t>
            </w:r>
            <w:hyperlink r:id="rId168" w:history="1">
              <w:r>
                <w:rPr>
                  <w:color w:val="#410a8c"/>
                  <w:u w:val="single"/>
                </w:rPr>
                <w:t xml:space="preserve">Océane Kneur</w:t>
              </w:r>
            </w:hyperlink>
          </w:p>
          <w:p>
            <w:pPr/>
            <w:r>
              <w:rPr/>
              <w:t xml:space="preserve">Etienne Grésillon ; Frédéric Alexandre ; Bertrand Sajaloli </w:t>
            </w:r>
            <w:r>
              <w:rPr>
                <w:i w:val="1"/>
                <w:iCs w:val="1"/>
              </w:rPr>
              <w:t xml:space="preserve">La France des marges</w:t>
            </w:r>
            <w:r>
              <w:rPr/>
              <w:t xml:space="preserve">, </w:t>
            </w:r>
            <w:hyperlink r:id="rId184" w:history="1">
              <w:r>
                <w:rPr>
                  <w:color w:val="#410a8c"/>
                  <w:u w:val="single"/>
                </w:rPr>
                <w:t xml:space="preserve">Armand Colin</w:t>
              </w:r>
            </w:hyperlink>
            <w:r>
              <w:rPr/>
              <w:t xml:space="preserve">, pp.198-212, 2016</w:t>
            </w:r>
          </w:p>
          <w:p>
            <w:pPr/>
            <w:r>
              <w:rPr/>
              <w:t xml:space="preserve">Chapitre d'ouvrage</w:t>
            </w:r>
          </w:p>
          <w:p>
            <w:pPr/>
            <w:hyperlink r:id="rId183" w:history="1">
              <w:r>
                <w:rPr>
                  <w:color w:val="#410a8c"/>
                  <w:u w:val="single"/>
                </w:rPr>
                <w:t xml:space="preserve">halshs-01540143v1</w:t>
              </w:r>
            </w:hyperlink>
          </w:p>
        </w:tc>
      </w:tr>
      <w:tr>
        <w:trPr/>
        <w:tc>
          <w:tcPr>
            <w:noWrap/>
          </w:tcPr>
          <w:p>
            <w:pPr>
              <w:spacing w:after="200"/>
            </w:pPr>
            <w:hyperlink r:id="rId185" w:history="1">
              <w:r>
                <w:rPr>
                  <w:color w:val="1e198e"/>
                  <w:b w:val="1"/>
                  <w:bCs w:val="1"/>
                  <w:u w:val="single"/>
                </w:rPr>
                <w:t xml:space="preserve">La perception des paysages de la vigne et de l'olivier</w:t>
              </w:r>
            </w:hyperlink>
          </w:p>
          <w:p>
            <w:pPr/>
            <w:hyperlink r:id="rId21" w:history="1">
              <w:r>
                <w:rPr>
                  <w:color w:val="#410a8c"/>
                  <w:u w:val="single"/>
                </w:rPr>
                <w:t xml:space="preserve">Étienne Grésillon</w:t>
              </w:r>
            </w:hyperlink>
            <w:r>
              <w:rPr/>
              <w:t xml:space="preserve">,</w:t>
            </w:r>
            <w:hyperlink r:id="rId22" w:history="1">
              <w:r>
                <w:rPr>
                  <w:color w:val="#410a8c"/>
                  <w:u w:val="single"/>
                </w:rPr>
                <w:t xml:space="preserve">Marianne Cohen</w:t>
              </w:r>
            </w:hyperlink>
            <w:r>
              <w:rPr/>
              <w:t xml:space="preserve">,</w:t>
            </w:r>
            <w:hyperlink r:id="rId186" w:history="1">
              <w:r>
                <w:rPr>
                  <w:color w:val="#410a8c"/>
                  <w:u w:val="single"/>
                </w:rPr>
                <w:t xml:space="preserve">Florence Garlatti</w:t>
              </w:r>
            </w:hyperlink>
          </w:p>
          <w:p>
            <w:pPr/>
            <w:r>
              <w:rPr/>
              <w:t xml:space="preserve">Stéphane Angles. </w:t>
            </w:r>
            <w:r>
              <w:rPr>
                <w:i w:val="1"/>
                <w:iCs w:val="1"/>
              </w:rPr>
              <w:t xml:space="preserve">Atlas des paysages de la vigne et de l'olivier en France méditerranéenne</w:t>
            </w:r>
            <w:r>
              <w:rPr/>
              <w:t xml:space="preserve">, Quæ, 2014, Hors-Collection, 9782759222117</w:t>
            </w:r>
          </w:p>
          <w:p>
            <w:pPr/>
            <w:r>
              <w:rPr/>
              <w:t xml:space="preserve">Chapitre d'ouvrage</w:t>
            </w:r>
          </w:p>
          <w:p>
            <w:pPr/>
            <w:hyperlink r:id="rId185" w:history="1">
              <w:r>
                <w:rPr>
                  <w:color w:val="#410a8c"/>
                  <w:u w:val="single"/>
                </w:rPr>
                <w:t xml:space="preserve">halshs-01064451v1</w:t>
              </w:r>
            </w:hyperlink>
          </w:p>
        </w:tc>
      </w:tr>
      <w:tr>
        <w:trPr/>
        <w:tc>
          <w:tcPr>
            <w:noWrap/>
          </w:tcPr>
          <w:p>
            <w:pPr>
              <w:spacing w:after="200"/>
            </w:pPr>
            <w:hyperlink r:id="rId187" w:history="1">
              <w:r>
                <w:rPr>
                  <w:color w:val="1e198e"/>
                  <w:b w:val="1"/>
                  <w:bCs w:val="1"/>
                  <w:u w:val="single"/>
                </w:rPr>
                <w:t xml:space="preserve">Les jardins de deux quartiers parisiens : biodiversité, gestion et appropriation habitante</w:t>
              </w:r>
            </w:hyperlink>
          </w:p>
          <w:p>
            <w:pPr/>
            <w:hyperlink r:id="rId22" w:history="1">
              <w:r>
                <w:rPr>
                  <w:color w:val="#410a8c"/>
                  <w:u w:val="single"/>
                </w:rPr>
                <w:t xml:space="preserve">Marianne Cohen</w:t>
              </w:r>
            </w:hyperlink>
            <w:r>
              <w:rPr/>
              <w:t xml:space="preserve">,</w:t>
            </w:r>
            <w:hyperlink r:id="rId188" w:history="1">
              <w:r>
                <w:rPr>
                  <w:color w:val="#410a8c"/>
                  <w:u w:val="single"/>
                </w:rPr>
                <w:t xml:space="preserve">Raymond Baudoin</w:t>
              </w:r>
            </w:hyperlink>
            <w:r>
              <w:rPr/>
              <w:t xml:space="preserve">,</w:t>
            </w:r>
            <w:hyperlink r:id="rId189" w:history="1">
              <w:r>
                <w:rPr>
                  <w:color w:val="#410a8c"/>
                  <w:u w:val="single"/>
                </w:rPr>
                <w:t xml:space="preserve">I. Dajoz,</w:t>
              </w:r>
            </w:hyperlink>
            <w:r>
              <w:rPr/>
              <w:t xml:space="preserve">,</w:t>
            </w:r>
            <w:hyperlink r:id="rId190" w:history="1">
              <w:r>
                <w:rPr>
                  <w:color w:val="#410a8c"/>
                  <w:u w:val="single"/>
                </w:rPr>
                <w:t xml:space="preserve">M. Godron</w:t>
              </w:r>
            </w:hyperlink>
            <w:r>
              <w:rPr/>
              <w:t xml:space="preserve">,</w:t>
            </w:r>
            <w:hyperlink r:id="rId21" w:history="1">
              <w:r>
                <w:rPr>
                  <w:color w:val="#410a8c"/>
                  <w:u w:val="single"/>
                </w:rPr>
                <w:t xml:space="preserve">Étienne Grésillon</w:t>
              </w:r>
            </w:hyperlink>
            <w:r>
              <w:rPr/>
              <w:t xml:space="preserve">et al.</w:t>
            </w:r>
          </w:p>
          <w:p>
            <w:pPr/>
            <w:r>
              <w:rPr/>
              <w:t xml:space="preserve">M.-J Menozzi </w:t>
            </w:r>
            <w:r>
              <w:rPr>
                <w:i w:val="1"/>
                <w:iCs w:val="1"/>
              </w:rPr>
              <w:t xml:space="preserve">Les jardins dans la ville entre nature et culture</w:t>
            </w:r>
            <w:r>
              <w:rPr/>
              <w:t xml:space="preserve">, Presses universitaires de Rennes, pp.289-304, 2014, Espace Et Territoires</w:t>
            </w:r>
          </w:p>
          <w:p>
            <w:pPr/>
            <w:r>
              <w:rPr/>
              <w:t xml:space="preserve">Chapitre d'ouvrage</w:t>
            </w:r>
          </w:p>
          <w:p>
            <w:pPr/>
            <w:hyperlink r:id="rId187" w:history="1">
              <w:r>
                <w:rPr>
                  <w:color w:val="#410a8c"/>
                  <w:u w:val="single"/>
                </w:rPr>
                <w:t xml:space="preserve">halshs-01009141v1</w:t>
              </w:r>
            </w:hyperlink>
          </w:p>
        </w:tc>
      </w:tr>
      <w:tr>
        <w:trPr/>
        <w:tc>
          <w:tcPr>
            <w:noWrap/>
          </w:tcPr>
          <w:p>
            <w:pPr>
              <w:spacing w:after="200"/>
            </w:pPr>
            <w:hyperlink r:id="rId191" w:history="1">
              <w:r>
                <w:rPr>
                  <w:color w:val="1e198e"/>
                  <w:b w:val="1"/>
                  <w:bCs w:val="1"/>
                  <w:u w:val="single"/>
                </w:rPr>
                <w:t xml:space="preserve">La nature dans les jardins religieux : un chemin vers l'éternel</w:t>
              </w:r>
            </w:hyperlink>
          </w:p>
          <w:p>
            <w:pPr/>
            <w:hyperlink r:id="rId21" w:history="1">
              <w:r>
                <w:rPr>
                  <w:color w:val="#410a8c"/>
                  <w:u w:val="single"/>
                </w:rPr>
                <w:t xml:space="preserve">Étienne Grésillon</w:t>
              </w:r>
            </w:hyperlink>
          </w:p>
          <w:p>
            <w:pPr/>
            <w:r>
              <w:rPr/>
              <w:t xml:space="preserve">Sylvie Guichard-Anguis ; Anne-Marie Frérot ; Antoine Da Lage. </w:t>
            </w:r>
            <w:r>
              <w:rPr>
                <w:i w:val="1"/>
                <w:iCs w:val="1"/>
              </w:rPr>
              <w:t xml:space="preserve">Natures, miroirs des hommes ?</w:t>
            </w:r>
            <w:r>
              <w:rPr/>
              <w:t xml:space="preserve">, L'Harmattan, pp.21-34, 2014, Geographie et Cultures, 978-2-343-03367-9</w:t>
            </w:r>
          </w:p>
          <w:p>
            <w:pPr/>
            <w:r>
              <w:rPr/>
              <w:t xml:space="preserve">Chapitre d'ouvrage</w:t>
            </w:r>
          </w:p>
          <w:p>
            <w:pPr/>
            <w:hyperlink r:id="rId191" w:history="1">
              <w:r>
                <w:rPr>
                  <w:color w:val="#410a8c"/>
                  <w:u w:val="single"/>
                </w:rPr>
                <w:t xml:space="preserve">halshs-01073285v1</w:t>
              </w:r>
            </w:hyperlink>
          </w:p>
        </w:tc>
      </w:tr>
      <w:tr>
        <w:trPr/>
        <w:tc>
          <w:tcPr>
            <w:noWrap/>
          </w:tcPr>
          <w:p>
            <w:pPr>
              <w:spacing w:after="200"/>
            </w:pPr>
            <w:hyperlink r:id="rId192" w:history="1">
              <w:r>
                <w:rPr>
                  <w:color w:val="1e198e"/>
                  <w:b w:val="1"/>
                  <w:bCs w:val="1"/>
                  <w:u w:val="single"/>
                </w:rPr>
                <w:t xml:space="preserve">Perceptions and implementations of urban greenway in France. Boxes of three studies (Paris, Marseille, Strasbourg)</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r>
              <w:rPr/>
              <w:t xml:space="preserve">,</w:t>
            </w:r>
            <w:hyperlink r:id="rId13" w:history="1">
              <w:r>
                <w:rPr>
                  <w:color w:val="#410a8c"/>
                  <w:u w:val="single"/>
                </w:rPr>
                <w:t xml:space="preserve">Nathalie Blanc</w:t>
              </w:r>
            </w:hyperlink>
          </w:p>
          <w:p>
            <w:pPr/>
            <w:r>
              <w:rPr/>
              <w:t xml:space="preserve">J.G. Fábos; M. Lindhult; R.L. Ryan; M. Jacknin. </w:t>
            </w:r>
            <w:r>
              <w:rPr>
                <w:i w:val="1"/>
                <w:iCs w:val="1"/>
              </w:rPr>
              <w:t xml:space="preserve">Proceedings of the 4th Fábos Conference on Landscape and Greenway Planning : Pathways to Sustainability, 12-13 April 2013, Amherst (USA)</w:t>
            </w:r>
            <w:r>
              <w:rPr/>
              <w:t xml:space="preserve">, </w:t>
            </w:r>
            <w:hyperlink r:id="rId193" w:history="1">
              <w:r>
                <w:rPr>
                  <w:color w:val="#410a8c"/>
                  <w:u w:val="single"/>
                </w:rPr>
                <w:t xml:space="preserve">University of Massachusetts</w:t>
              </w:r>
            </w:hyperlink>
            <w:r>
              <w:rPr/>
              <w:t xml:space="preserve">, pp.364-374, 2014</w:t>
            </w:r>
          </w:p>
          <w:p>
            <w:pPr/>
            <w:r>
              <w:rPr/>
              <w:t xml:space="preserve">Chapitre d'ouvrage</w:t>
            </w:r>
          </w:p>
          <w:p>
            <w:pPr/>
            <w:hyperlink r:id="rId192" w:history="1">
              <w:r>
                <w:rPr>
                  <w:color w:val="#410a8c"/>
                  <w:u w:val="single"/>
                </w:rPr>
                <w:t xml:space="preserve">hal-01806275v1</w:t>
              </w:r>
            </w:hyperlink>
          </w:p>
        </w:tc>
      </w:tr>
      <w:tr>
        <w:trPr/>
        <w:tc>
          <w:tcPr>
            <w:noWrap/>
          </w:tcPr>
          <w:p>
            <w:pPr>
              <w:spacing w:after="200"/>
            </w:pPr>
            <w:hyperlink r:id="rId194" w:history="1">
              <w:r>
                <w:rPr>
                  <w:color w:val="1e198e"/>
                  <w:b w:val="1"/>
                  <w:bCs w:val="1"/>
                  <w:u w:val="single"/>
                </w:rPr>
                <w:t xml:space="preserve">« La terre était vague et vide (…) l’esprit de Dieu planait sur les eaux (Gn1, 2)</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t xml:space="preserve">Bertrand Sajaloli et Sylvie Servain- Courant (eds.). </w:t>
            </w:r>
            <w:r>
              <w:rPr>
                <w:i w:val="1"/>
                <w:iCs w:val="1"/>
              </w:rPr>
              <w:t xml:space="preserve">Zones humides et littérature‎ : actes de la journée d'étude 2011</w:t>
            </w:r>
            <w:r>
              <w:rPr/>
              <w:t xml:space="preserve">, 8, Groupe d'histoire des zones humides, pp.75-86, 2013, Collection Journées d'étude (Groupe d'histoire des zones humides)</w:t>
            </w:r>
          </w:p>
          <w:p>
            <w:pPr/>
            <w:r>
              <w:rPr/>
              <w:t xml:space="preserve">Chapitre d'ouvrage</w:t>
            </w:r>
          </w:p>
          <w:p>
            <w:pPr/>
            <w:hyperlink r:id="rId194" w:history="1">
              <w:r>
                <w:rPr>
                  <w:color w:val="#410a8c"/>
                  <w:u w:val="single"/>
                </w:rPr>
                <w:t xml:space="preserve">hal-02094686v1</w:t>
              </w:r>
            </w:hyperlink>
          </w:p>
        </w:tc>
      </w:tr>
      <w:tr>
        <w:trPr/>
        <w:tc>
          <w:tcPr>
            <w:noWrap/>
          </w:tcPr>
          <w:p>
            <w:pPr>
              <w:spacing w:after="200"/>
            </w:pPr>
            <w:hyperlink r:id="rId195" w:history="1">
              <w:r>
                <w:rPr>
                  <w:color w:val="1e198e"/>
                  <w:b w:val="1"/>
                  <w:bCs w:val="1"/>
                  <w:u w:val="single"/>
                </w:rPr>
                <w:t xml:space="preserve">Situations socio-politiques de trois villes françaises</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p>
          <w:p>
            <w:pPr/>
            <w:r>
              <w:rPr/>
              <w:t xml:space="preserve">Philippe Clergeau ; Nathalie Blanc. </w:t>
            </w:r>
            <w:r>
              <w:rPr>
                <w:i w:val="1"/>
                <w:iCs w:val="1"/>
              </w:rPr>
              <w:t xml:space="preserve">Trames vertes urbaines. De la recherche scientifique au projet urbain</w:t>
            </w:r>
            <w:r>
              <w:rPr/>
              <w:t xml:space="preserve">, Editions du Moniteur pp.211-220, 2013</w:t>
            </w:r>
          </w:p>
          <w:p>
            <w:pPr/>
            <w:r>
              <w:rPr/>
              <w:t xml:space="preserve">Chapitre d'ouvrage</w:t>
            </w:r>
          </w:p>
          <w:p>
            <w:pPr/>
            <w:hyperlink r:id="rId195" w:history="1">
              <w:r>
                <w:rPr>
                  <w:color w:val="#410a8c"/>
                  <w:u w:val="single"/>
                </w:rPr>
                <w:t xml:space="preserve">halshs-01537719v1</w:t>
              </w:r>
            </w:hyperlink>
          </w:p>
        </w:tc>
      </w:tr>
      <w:tr>
        <w:trPr/>
        <w:tc>
          <w:tcPr>
            <w:noWrap/>
          </w:tcPr>
          <w:p>
            <w:pPr>
              <w:spacing w:after="200"/>
            </w:pPr>
            <w:hyperlink r:id="rId196" w:history="1">
              <w:r>
                <w:rPr>
                  <w:color w:val="1e198e"/>
                  <w:b w:val="1"/>
                  <w:bCs w:val="1"/>
                  <w:u w:val="single"/>
                </w:rPr>
                <w:t xml:space="preserve">Écosystèmes et pratiques des espaces à caractère naturel à Paris</w:t>
              </w:r>
            </w:hyperlink>
          </w:p>
          <w:p>
            <w:pPr/>
            <w:hyperlink r:id="rId22" w:history="1">
              <w:r>
                <w:rPr>
                  <w:color w:val="#410a8c"/>
                  <w:u w:val="single"/>
                </w:rPr>
                <w:t xml:space="preserve">Marianne Cohen</w:t>
              </w:r>
            </w:hyperlink>
            <w:r>
              <w:rPr/>
              <w:t xml:space="preserve">,</w:t>
            </w:r>
            <w:hyperlink r:id="rId197" w:history="1">
              <w:r>
                <w:rPr>
                  <w:color w:val="#410a8c"/>
                  <w:u w:val="single"/>
                </w:rPr>
                <w:t xml:space="preserve">Raymond Baudouin</w:t>
              </w:r>
            </w:hyperlink>
            <w:r>
              <w:rPr/>
              <w:t xml:space="preserve">,</w:t>
            </w:r>
            <w:hyperlink r:id="rId21" w:history="1">
              <w:r>
                <w:rPr>
                  <w:color w:val="#410a8c"/>
                  <w:u w:val="single"/>
                </w:rPr>
                <w:t xml:space="preserve">Étienne Grésillon</w:t>
              </w:r>
            </w:hyperlink>
            <w:r>
              <w:rPr/>
              <w:t xml:space="preserve">,</w:t>
            </w:r>
            <w:hyperlink r:id="rId198" w:history="1">
              <w:r>
                <w:rPr>
                  <w:color w:val="#410a8c"/>
                  <w:u w:val="single"/>
                </w:rPr>
                <w:t xml:space="preserve">Aurélie Maingre</w:t>
              </w:r>
            </w:hyperlink>
            <w:r>
              <w:rPr/>
              <w:t xml:space="preserve">,</w:t>
            </w:r>
            <w:hyperlink r:id="rId199" w:history="1">
              <w:r>
                <w:rPr>
                  <w:color w:val="#410a8c"/>
                  <w:u w:val="single"/>
                </w:rPr>
                <w:t xml:space="preserve">Vincent Pellissier</w:t>
              </w:r>
            </w:hyperlink>
            <w:r>
              <w:rPr/>
              <w:t xml:space="preserve">et al.</w:t>
            </w:r>
          </w:p>
          <w:p>
            <w:pPr/>
            <w:r>
              <w:rPr/>
              <w:t xml:space="preserve">Philippe Clergeau ; Nathalie Blanc </w:t>
            </w:r>
            <w:r>
              <w:rPr>
                <w:i w:val="1"/>
                <w:iCs w:val="1"/>
              </w:rPr>
              <w:t xml:space="preserve">Trames vertes urbaines. De la recherche scientifique au projet urbain</w:t>
            </w:r>
            <w:r>
              <w:rPr/>
              <w:t xml:space="preserve">, Éditions du Moniteur, pp.75-103, 2013</w:t>
            </w:r>
          </w:p>
          <w:p>
            <w:pPr/>
            <w:r>
              <w:rPr/>
              <w:t xml:space="preserve">Chapitre d'ouvrage</w:t>
            </w:r>
          </w:p>
          <w:p>
            <w:pPr/>
            <w:hyperlink r:id="rId196" w:history="1">
              <w:r>
                <w:rPr>
                  <w:color w:val="#410a8c"/>
                  <w:u w:val="single"/>
                </w:rPr>
                <w:t xml:space="preserve">halshs-01537709v1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Is anesthesia an epiphenomenon of cell life?</w:t>
              </w:r>
            </w:hyperlink>
          </w:p>
          <w:p>
            <w:pPr/>
            <w:hyperlink r:id="rId24" w:history="1">
              <w:r>
                <w:rPr>
                  <w:color w:val="#410a8c"/>
                  <w:u w:val="single"/>
                </w:rPr>
                <w:t xml:space="preserve">François Bouteau</w:t>
              </w:r>
            </w:hyperlink>
            <w:r>
              <w:rPr/>
              <w:t xml:space="preserve">,</w:t>
            </w:r>
            <w:hyperlink r:id="rId27" w:history="1">
              <w:r>
                <w:rPr>
                  <w:color w:val="#410a8c"/>
                  <w:u w:val="single"/>
                </w:rPr>
                <w:t xml:space="preserve">Lucia Sylvain-Bonfanti</w:t>
              </w:r>
            </w:hyperlink>
            <w:r>
              <w:rPr/>
              <w:t xml:space="preserve">,</w:t>
            </w:r>
            <w:hyperlink r:id="rId28" w:history="1">
              <w:r>
                <w:rPr>
                  <w:color w:val="#410a8c"/>
                  <w:u w:val="single"/>
                </w:rPr>
                <w:t xml:space="preserve">Delphine Arbelet-Bonnin</w:t>
              </w:r>
            </w:hyperlink>
            <w:r>
              <w:rPr/>
              <w:t xml:space="preserve">,</w:t>
            </w:r>
            <w:hyperlink r:id="rId29" w:history="1">
              <w:r>
                <w:rPr>
                  <w:color w:val="#410a8c"/>
                  <w:u w:val="single"/>
                </w:rPr>
                <w:t xml:space="preserve">Christophe Lalanne</w:t>
              </w:r>
            </w:hyperlink>
            <w:r>
              <w:rPr/>
              <w:t xml:space="preserve">,</w:t>
            </w:r>
            <w:hyperlink r:id="rId30" w:history="1">
              <w:r>
                <w:rPr>
                  <w:color w:val="#410a8c"/>
                  <w:u w:val="single"/>
                </w:rPr>
                <w:t xml:space="preserve">Olivier Dellis</w:t>
              </w:r>
            </w:hyperlink>
            <w:r>
              <w:rPr/>
              <w:t xml:space="preserve">et al.</w:t>
            </w:r>
          </w:p>
          <w:p>
            <w:pPr/>
            <w:r>
              <w:rPr/>
              <w:t xml:space="preserve">2024</w:t>
            </w:r>
          </w:p>
          <w:p>
            <w:pPr/>
            <w:r>
              <w:rPr/>
              <w:t xml:space="preserve">Pré-publication, Document de travail</w:t>
            </w:r>
          </w:p>
          <w:p>
            <w:pPr/>
            <w:hyperlink r:id="rId200" w:history="1">
              <w:r>
                <w:rPr>
                  <w:color w:val="#410a8c"/>
                  <w:u w:val="single"/>
                </w:rPr>
                <w:t xml:space="preserve">hal-04696540v1</w:t>
              </w:r>
            </w:hyperlink>
          </w:p>
        </w:tc>
      </w:tr>
      <w:tr>
        <w:trPr/>
        <w:tc>
          <w:tcPr>
            <w:noWrap/>
          </w:tcPr>
          <w:p>
            <w:pPr>
              <w:spacing w:after="200"/>
            </w:pPr>
            <w:hyperlink r:id="rId201" w:history="1">
              <w:r>
                <w:rPr>
                  <w:color w:val="1e198e"/>
                  <w:b w:val="1"/>
                  <w:bCs w:val="1"/>
                  <w:u w:val="single"/>
                </w:rPr>
                <w:t xml:space="preserve">Nos sœurs les plantes, penser le vivant en terme de parenté</w:t>
              </w:r>
            </w:hyperlink>
          </w:p>
          <w:p>
            <w:pPr/>
            <w:hyperlink r:id="rId24" w:history="1">
              <w:r>
                <w:rPr>
                  <w:color w:val="#410a8c"/>
                  <w:u w:val="single"/>
                </w:rPr>
                <w:t xml:space="preserve">François Bouteau</w:t>
              </w:r>
            </w:hyperlink>
            <w:r>
              <w:rPr/>
              <w:t xml:space="preserve">,</w:t>
            </w:r>
            <w:hyperlink r:id="rId21" w:history="1">
              <w:r>
                <w:rPr>
                  <w:color w:val="#410a8c"/>
                  <w:u w:val="single"/>
                </w:rPr>
                <w:t xml:space="preserve">Étienne Grésillon</w:t>
              </w:r>
            </w:hyperlink>
            <w:r>
              <w:rPr/>
              <w:t xml:space="preserve">,</w:t>
            </w:r>
            <w:hyperlink r:id="rId44" w:history="1">
              <w:r>
                <w:rPr>
                  <w:color w:val="#410a8c"/>
                  <w:u w:val="single"/>
                </w:rPr>
                <w:t xml:space="preserve">Denis Chartier</w:t>
              </w:r>
            </w:hyperlink>
            <w:r>
              <w:rPr/>
              <w:t xml:space="preserve">,</w:t>
            </w:r>
            <w:hyperlink r:id="rId45" w:history="1">
              <w:r>
                <w:rPr>
                  <w:color w:val="#410a8c"/>
                  <w:u w:val="single"/>
                </w:rPr>
                <w:t xml:space="preserve">Patrick Laurenti</w:t>
              </w:r>
            </w:hyperlink>
          </w:p>
          <w:p>
            <w:pPr/>
            <w:r>
              <w:rPr/>
              <w:t xml:space="preserve">2020</w:t>
            </w:r>
          </w:p>
          <w:p>
            <w:pPr/>
            <w:r>
              <w:rPr/>
              <w:t xml:space="preserve">Pré-publication, Document de travail</w:t>
            </w:r>
          </w:p>
          <w:p>
            <w:pPr/>
            <w:hyperlink r:id="rId201" w:history="1">
              <w:r>
                <w:rPr>
                  <w:color w:val="#410a8c"/>
                  <w:u w:val="single"/>
                </w:rPr>
                <w:t xml:space="preserve">hal-02950972v1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Hellequin AP &amp; Capon M., (coord.) 2025, Penser les confinements par les territoires : Cohabiter dans l'EspaCe d'Après, rapport scientifique, UMR LADYSS 7533 Programme MAMA 2020-2024</w:t>
              </w:r>
            </w:hyperlink>
          </w:p>
          <w:p>
            <w:pPr/>
            <w:hyperlink r:id="rId203" w:history="1">
              <w:r>
                <w:rPr>
                  <w:color w:val="#410a8c"/>
                  <w:u w:val="single"/>
                </w:rPr>
                <w:t xml:space="preserve">Anne-Peggy Hellequin</w:t>
              </w:r>
            </w:hyperlink>
            <w:r>
              <w:rPr/>
              <w:t xml:space="preserve">,</w:t>
            </w:r>
            <w:hyperlink r:id="rId204" w:history="1">
              <w:r>
                <w:rPr>
                  <w:color w:val="#410a8c"/>
                  <w:u w:val="single"/>
                </w:rPr>
                <w:t xml:space="preserve">Audrey Bochaton</w:t>
              </w:r>
            </w:hyperlink>
            <w:r>
              <w:rPr/>
              <w:t xml:space="preserve">,</w:t>
            </w:r>
            <w:hyperlink r:id="rId17" w:history="1">
              <w:r>
                <w:rPr>
                  <w:color w:val="#410a8c"/>
                  <w:u w:val="single"/>
                </w:rPr>
                <w:t xml:space="preserve">Joanne Clavel</w:t>
              </w:r>
            </w:hyperlink>
            <w:r>
              <w:rPr/>
              <w:t xml:space="preserve">,</w:t>
            </w:r>
            <w:hyperlink r:id="rId10" w:history="1">
              <w:r>
                <w:rPr>
                  <w:color w:val="#410a8c"/>
                  <w:u w:val="single"/>
                </w:rPr>
                <w:t xml:space="preserve">Céline Clauzel</w:t>
              </w:r>
            </w:hyperlink>
            <w:r>
              <w:rPr/>
              <w:t xml:space="preserve">,</w:t>
            </w:r>
            <w:hyperlink r:id="rId205" w:history="1">
              <w:r>
                <w:rPr>
                  <w:color w:val="#410a8c"/>
                  <w:u w:val="single"/>
                </w:rPr>
                <w:t xml:space="preserve">Ségolène Darly</w:t>
              </w:r>
            </w:hyperlink>
            <w:r>
              <w:rPr/>
              <w:t xml:space="preserve">et al.</w:t>
            </w:r>
          </w:p>
          <w:p>
            <w:pPr/>
            <w:r>
              <w:rPr/>
              <w:t xml:space="preserve">LADYSS -Laboratoire dynamiques sociales et recomposition des espaces - UMR CNRS 7533. 2025</w:t>
            </w:r>
          </w:p>
          <w:p>
            <w:pPr/>
            <w:r>
              <w:rPr/>
              <w:t xml:space="preserve">Rapport</w:t>
            </w:r>
          </w:p>
          <w:p>
            <w:pPr/>
            <w:hyperlink r:id="rId202" w:history="1">
              <w:r>
                <w:rPr>
                  <w:color w:val="#410a8c"/>
                  <w:u w:val="single"/>
                </w:rPr>
                <w:t xml:space="preserve">hal-05030710v1</w:t>
              </w:r>
            </w:hyperlink>
          </w:p>
        </w:tc>
      </w:tr>
      <w:tr>
        <w:trPr/>
        <w:tc>
          <w:tcPr>
            <w:noWrap/>
          </w:tcPr>
          <w:p>
            <w:pPr>
              <w:spacing w:after="200"/>
            </w:pPr>
            <w:hyperlink r:id="rId206" w:history="1">
              <w:r>
                <w:rPr>
                  <w:color w:val="1e198e"/>
                  <w:b w:val="1"/>
                  <w:bCs w:val="1"/>
                  <w:u w:val="single"/>
                </w:rPr>
                <w:t xml:space="preserve">Vers une approche évaluative de la dimension culturelle des rapports à la nature. Note de cadrage conceptuel</w:t>
              </w:r>
            </w:hyperlink>
          </w:p>
          <w:p>
            <w:pPr/>
            <w:hyperlink r:id="rId13" w:history="1">
              <w:r>
                <w:rPr>
                  <w:color w:val="#410a8c"/>
                  <w:u w:val="single"/>
                </w:rPr>
                <w:t xml:space="preserve">Nathalie Blanc</w:t>
              </w:r>
            </w:hyperlink>
            <w:r>
              <w:rPr/>
              <w:t xml:space="preserve">,</w:t>
            </w:r>
            <w:hyperlink r:id="rId119" w:history="1">
              <w:r>
                <w:rPr>
                  <w:color w:val="#410a8c"/>
                  <w:u w:val="single"/>
                </w:rPr>
                <w:t xml:space="preserve">Thomas Lamarche</w:t>
              </w:r>
            </w:hyperlink>
            <w:r>
              <w:rPr/>
              <w:t xml:space="preserve">,</w:t>
            </w:r>
            <w:hyperlink r:id="rId21" w:history="1">
              <w:r>
                <w:rPr>
                  <w:color w:val="#410a8c"/>
                  <w:u w:val="single"/>
                </w:rPr>
                <w:t xml:space="preserve">Étienne Grésillon</w:t>
              </w:r>
            </w:hyperlink>
            <w:r>
              <w:rPr/>
              <w:t xml:space="preserve">,</w:t>
            </w:r>
            <w:hyperlink r:id="rId207" w:history="1">
              <w:r>
                <w:rPr>
                  <w:color w:val="#410a8c"/>
                  <w:u w:val="single"/>
                </w:rPr>
                <w:t xml:space="preserve">Frédéric Barbe</w:t>
              </w:r>
            </w:hyperlink>
          </w:p>
          <w:p>
            <w:pPr/>
            <w:r>
              <w:rPr/>
              <w:t xml:space="preserve">[Rapport de recherche] Rapport final MEEM. 2016</w:t>
            </w:r>
          </w:p>
          <w:p>
            <w:pPr/>
            <w:r>
              <w:rPr/>
              <w:t xml:space="preserve">Rapport</w:t>
            </w:r>
            <w:r>
              <w:rPr/>
              <w:t xml:space="preserve"> (rapport de recherche)</w:t>
            </w:r>
          </w:p>
          <w:p>
            <w:pPr/>
            <w:hyperlink r:id="rId206" w:history="1">
              <w:r>
                <w:rPr>
                  <w:color w:val="#410a8c"/>
                  <w:u w:val="single"/>
                </w:rPr>
                <w:t xml:space="preserve">halshs-01539454v1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Au delà de la frontière académique : la recherche participative dans nos jardins</w:t>
              </w:r>
            </w:hyperlink>
          </w:p>
          <w:p>
            <w:pPr/>
            <w:hyperlink r:id="rId28" w:history="1">
              <w:r>
                <w:rPr>
                  <w:color w:val="#410a8c"/>
                  <w:u w:val="single"/>
                </w:rPr>
                <w:t xml:space="preserve">Delphine Arbelet-Bonnin</w:t>
              </w:r>
            </w:hyperlink>
            <w:r>
              <w:rPr/>
              <w:t xml:space="preserve">,</w:t>
            </w:r>
            <w:hyperlink r:id="rId27" w:history="1">
              <w:r>
                <w:rPr>
                  <w:color w:val="#410a8c"/>
                  <w:u w:val="single"/>
                </w:rPr>
                <w:t xml:space="preserve">Lucia Sylvain-Bonfanti</w:t>
              </w:r>
            </w:hyperlink>
            <w:r>
              <w:rPr/>
              <w:t xml:space="preserve">,</w:t>
            </w:r>
            <w:hyperlink r:id="rId21" w:history="1">
              <w:r>
                <w:rPr>
                  <w:color w:val="#410a8c"/>
                  <w:u w:val="single"/>
                </w:rPr>
                <w:t xml:space="preserve">Étienne Grésillon</w:t>
              </w:r>
            </w:hyperlink>
            <w:r>
              <w:rPr/>
              <w:t xml:space="preserve">,</w:t>
            </w:r>
            <w:hyperlink r:id="rId130" w:history="1">
              <w:r>
                <w:rPr>
                  <w:color w:val="#410a8c"/>
                  <w:u w:val="single"/>
                </w:rPr>
                <w:t xml:space="preserve">Mathilde Riboulot-Chetrit</w:t>
              </w:r>
            </w:hyperlink>
            <w:r>
              <w:rPr/>
              <w:t xml:space="preserve">,</w:t>
            </w:r>
            <w:hyperlink r:id="rId209" w:history="1">
              <w:r>
                <w:rPr>
                  <w:color w:val="#410a8c"/>
                  <w:u w:val="single"/>
                </w:rPr>
                <w:t xml:space="preserve">Claire Ribrault</w:t>
              </w:r>
            </w:hyperlink>
            <w:r>
              <w:rPr/>
              <w:t xml:space="preserve">et al.</w:t>
            </w:r>
          </w:p>
          <w:p>
            <w:pPr/>
            <w:r>
              <w:rPr/>
              <w:t xml:space="preserve">2024</w:t>
            </w:r>
          </w:p>
          <w:p>
            <w:pPr/>
            <w:r>
              <w:rPr/>
              <w:t xml:space="preserve">Son</w:t>
            </w:r>
          </w:p>
          <w:p>
            <w:pPr/>
            <w:hyperlink r:id="rId208" w:history="1">
              <w:r>
                <w:rPr>
                  <w:color w:val="#410a8c"/>
                  <w:u w:val="single"/>
                </w:rPr>
                <w:t xml:space="preserve">halshs-04466429v1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3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tienne-gresillon" TargetMode="External"/><Relationship Id="rId8" Type="http://schemas.openxmlformats.org/officeDocument/2006/relationships/hyperlink" Target="https://orcid.org/0000-0003-1590-2165" TargetMode="External"/><Relationship Id="rId9" Type="http://schemas.openxmlformats.org/officeDocument/2006/relationships/hyperlink" Target="https://shs.hal.science/halshs-05134731v1" TargetMode="External"/><Relationship Id="rId10" Type="http://schemas.openxmlformats.org/officeDocument/2006/relationships/hyperlink" Target="https://hal.science/search/index/?q=*&amp;authFullName_s=C&#233;line Clauzel" TargetMode="External"/><Relationship Id="rId11" Type="http://schemas.openxmlformats.org/officeDocument/2006/relationships/hyperlink" Target="https://hal.science/search/index/?q=*&amp;authFullName_s=Tanguy Louis-Lucas" TargetMode="External"/><Relationship Id="rId12" Type="http://schemas.openxmlformats.org/officeDocument/2006/relationships/hyperlink" Target="https://hal.science/search/index/?q=*&amp;authFullName_s=Sarah Bortolamiol" TargetMode="External"/><Relationship Id="rId13" Type="http://schemas.openxmlformats.org/officeDocument/2006/relationships/hyperlink" Target="https://hal.science/search/index/?q=*&amp;authFullName_s=Nathalie Blanc" TargetMode="External"/><Relationship Id="rId14" Type="http://schemas.openxmlformats.org/officeDocument/2006/relationships/hyperlink" Target="https://hal.science/search/index/?q=*&amp;authFullName_s=Etienne Gr&#233;sillon" TargetMode="External"/><Relationship Id="rId15" Type="http://schemas.openxmlformats.org/officeDocument/2006/relationships/hyperlink" Target="https://dx.doi.org/10.1016/j.ufug.2025.128937" TargetMode="External"/><Relationship Id="rId16" Type="http://schemas.openxmlformats.org/officeDocument/2006/relationships/hyperlink" Target="https://shs.hal.science/halshs-05103645v1" TargetMode="External"/><Relationship Id="rId17" Type="http://schemas.openxmlformats.org/officeDocument/2006/relationships/hyperlink" Target="https://hal.science/search/index/?q=*&amp;authFullName_s=Joanne Clavel" TargetMode="External"/><Relationship Id="rId18" Type="http://schemas.openxmlformats.org/officeDocument/2006/relationships/hyperlink" Target="https://dx.doi.org/10.1016/j.biocon.2025.111271" TargetMode="External"/><Relationship Id="rId19" Type="http://schemas.openxmlformats.org/officeDocument/2006/relationships/hyperlink" Target="https://hal.science/hal-04981520v1" TargetMode="External"/><Relationship Id="rId20" Type="http://schemas.openxmlformats.org/officeDocument/2006/relationships/hyperlink" Target="https://hal.science/search/index/?q=*&amp;authFullName_s=Olivia Boyon" TargetMode="External"/><Relationship Id="rId21" Type="http://schemas.openxmlformats.org/officeDocument/2006/relationships/hyperlink" Target="https://hal.science/search/index/?q=*&amp;authFullName_s=&#201;tienne Gr&#233;sillon" TargetMode="External"/><Relationship Id="rId22" Type="http://schemas.openxmlformats.org/officeDocument/2006/relationships/hyperlink" Target="https://hal.science/search/index/?q=*&amp;authFullName_s=Marianne Cohen" TargetMode="External"/><Relationship Id="rId23" Type="http://schemas.openxmlformats.org/officeDocument/2006/relationships/hyperlink" Target="https://hal.science/search/index/?q=*&amp;authFullName_s=Anne Sourdril" TargetMode="External"/><Relationship Id="rId24" Type="http://schemas.openxmlformats.org/officeDocument/2006/relationships/hyperlink" Target="https://hal.science/search/index/?q=*&amp;authFullName_s=Fran&#231;ois Bouteau" TargetMode="External"/><Relationship Id="rId25" Type="http://schemas.openxmlformats.org/officeDocument/2006/relationships/hyperlink" Target="https://dx.doi.org/10.4000/14ehf" TargetMode="External"/><Relationship Id="rId26" Type="http://schemas.openxmlformats.org/officeDocument/2006/relationships/hyperlink" Target="https://hal.science/hal-05305879v1" TargetMode="External"/><Relationship Id="rId27" Type="http://schemas.openxmlformats.org/officeDocument/2006/relationships/hyperlink" Target="https://hal.science/search/index/?q=*&amp;authFullName_s=Lucia Sylvain-Bonfanti" TargetMode="External"/><Relationship Id="rId28" Type="http://schemas.openxmlformats.org/officeDocument/2006/relationships/hyperlink" Target="https://hal.science/search/index/?q=*&amp;authFullName_s=Delphine Arbelet-Bonnin" TargetMode="External"/><Relationship Id="rId29" Type="http://schemas.openxmlformats.org/officeDocument/2006/relationships/hyperlink" Target="https://hal.science/search/index/?q=*&amp;authFullName_s=Christophe Lalanne" TargetMode="External"/><Relationship Id="rId30" Type="http://schemas.openxmlformats.org/officeDocument/2006/relationships/hyperlink" Target="https://hal.science/search/index/?q=*&amp;authFullName_s=Olivier Dellis" TargetMode="External"/><Relationship Id="rId31" Type="http://schemas.openxmlformats.org/officeDocument/2006/relationships/hyperlink" Target="https://hal.science/search/index/?q=*&amp;authFullName_s=Patrice Meimoun" TargetMode="External"/><Relationship Id="rId32" Type="http://schemas.openxmlformats.org/officeDocument/2006/relationships/hyperlink" Target="https://dx.doi.org/10.1002/bies.70056" TargetMode="External"/><Relationship Id="rId33" Type="http://schemas.openxmlformats.org/officeDocument/2006/relationships/hyperlink" Target="https://hal.science/hal-04683514v1" TargetMode="External"/><Relationship Id="rId34" Type="http://schemas.openxmlformats.org/officeDocument/2006/relationships/hyperlink" Target="https://hal.science/search/index/?q=*&amp;authFullName_s=Fr&#233;d&#233;ric Filaine" TargetMode="External"/><Relationship Id="rId35" Type="http://schemas.openxmlformats.org/officeDocument/2006/relationships/hyperlink" Target="https://hal.science/search/index/?q=*&amp;authFullName_s=Aur&#233;lien Renault" TargetMode="External"/><Relationship Id="rId36" Type="http://schemas.openxmlformats.org/officeDocument/2006/relationships/hyperlink" Target="https://dx.doi.org/10.1080/15592324.2024.2388443" TargetMode="External"/><Relationship Id="rId37" Type="http://schemas.openxmlformats.org/officeDocument/2006/relationships/hyperlink" Target="https://shs.hal.science/halshs-04603447v1" TargetMode="External"/><Relationship Id="rId38" Type="http://schemas.openxmlformats.org/officeDocument/2006/relationships/hyperlink" Target="https://hal.science/search/index/?q=*&amp;authFullName_s=Brice Gruet" TargetMode="External"/><Relationship Id="rId39" Type="http://schemas.openxmlformats.org/officeDocument/2006/relationships/hyperlink" Target="https://hal.science/search/index/?q=*&amp;authFullName_s=Bertrand Sajaloli" TargetMode="External"/><Relationship Id="rId40" Type="http://schemas.openxmlformats.org/officeDocument/2006/relationships/hyperlink" Target="https://hal.science/hal-04278310v1" TargetMode="External"/><Relationship Id="rId41" Type="http://schemas.openxmlformats.org/officeDocument/2006/relationships/hyperlink" Target="https://hal.science/search/index/?q=*&amp;authFullName_s=Julien Page" TargetMode="External"/><Relationship Id="rId42" Type="http://schemas.openxmlformats.org/officeDocument/2006/relationships/hyperlink" Target="https://dx.doi.org/10.1051/medsci/2023123" TargetMode="External"/><Relationship Id="rId43" Type="http://schemas.openxmlformats.org/officeDocument/2006/relationships/hyperlink" Target="https://shs.hal.science/halshs-04016365v1" TargetMode="External"/><Relationship Id="rId44" Type="http://schemas.openxmlformats.org/officeDocument/2006/relationships/hyperlink" Target="https://hal.science/search/index/?q=*&amp;authFullName_s=Denis Chartier" TargetMode="External"/><Relationship Id="rId45" Type="http://schemas.openxmlformats.org/officeDocument/2006/relationships/hyperlink" Target="https://hal.science/search/index/?q=*&amp;authFullName_s=Patrick Laurenti" TargetMode="External"/><Relationship Id="rId46" Type="http://schemas.openxmlformats.org/officeDocument/2006/relationships/hyperlink" Target="https://dx.doi.org/10.1051/nss/2023003" TargetMode="External"/><Relationship Id="rId47" Type="http://schemas.openxmlformats.org/officeDocument/2006/relationships/hyperlink" Target="https://hal.science/hal-03201274v1" TargetMode="External"/><Relationship Id="rId48" Type="http://schemas.openxmlformats.org/officeDocument/2006/relationships/hyperlink" Target="https://hal.science/search/index/?q=*&amp;authFullName_s=Cl&#233;lia Bilodeau" TargetMode="External"/><Relationship Id="rId49" Type="http://schemas.openxmlformats.org/officeDocument/2006/relationships/hyperlink" Target="https://hal.science/search/index/?q=*&amp;authFullName_s=Clara Escoda" TargetMode="External"/><Relationship Id="rId50" Type="http://schemas.openxmlformats.org/officeDocument/2006/relationships/hyperlink" Target="https://hal.science/search/index/?q=*&amp;authFullName_s=Quentin Duval" TargetMode="External"/><Relationship Id="rId51" Type="http://schemas.openxmlformats.org/officeDocument/2006/relationships/hyperlink" Target="https://dx.doi.org/10.4000/cybergeo.36353" TargetMode="External"/><Relationship Id="rId52" Type="http://schemas.openxmlformats.org/officeDocument/2006/relationships/hyperlink" Target="https://hal.science/hal-03516868v1" TargetMode="External"/><Relationship Id="rId53" Type="http://schemas.openxmlformats.org/officeDocument/2006/relationships/hyperlink" Target="https://hal.science/search/index/?q=*&amp;authFullName_s=Tomonori Kawano" TargetMode="External"/><Relationship Id="rId54" Type="http://schemas.openxmlformats.org/officeDocument/2006/relationships/hyperlink" Target="https://dx.doi.org/10.1080/15592324.2021.2004769" TargetMode="External"/><Relationship Id="rId55" Type="http://schemas.openxmlformats.org/officeDocument/2006/relationships/hyperlink" Target="https://hal.science/hal-03326391v1" TargetMode="External"/><Relationship Id="rId56" Type="http://schemas.openxmlformats.org/officeDocument/2006/relationships/hyperlink" Target="https://hal.science/search/index/?q=*&amp;authFullName_s=Hadrien Dubucs" TargetMode="External"/><Relationship Id="rId57" Type="http://schemas.openxmlformats.org/officeDocument/2006/relationships/hyperlink" Target="https://hal.science/search/index/?q=*&amp;authFullName_s=Etienne Gresillon" TargetMode="External"/><Relationship Id="rId58" Type="http://schemas.openxmlformats.org/officeDocument/2006/relationships/hyperlink" Target="https://hal.science/search/index/?q=*&amp;authFullName_s=Apostolos Kyriazis" TargetMode="External"/><Relationship Id="rId59" Type="http://schemas.openxmlformats.org/officeDocument/2006/relationships/hyperlink" Target="https://shs.hal.science/halshs-02281268v1" TargetMode="External"/><Relationship Id="rId60" Type="http://schemas.openxmlformats.org/officeDocument/2006/relationships/hyperlink" Target="https://dx.doi.org/10.7202/1062508ar" TargetMode="External"/><Relationship Id="rId61" Type="http://schemas.openxmlformats.org/officeDocument/2006/relationships/hyperlink" Target="https://shs.hal.science/halshs-02332191v1" TargetMode="External"/><Relationship Id="rId62" Type="http://schemas.openxmlformats.org/officeDocument/2006/relationships/hyperlink" Target="https://shs.hal.science/halshs-02081189v1" TargetMode="External"/><Relationship Id="rId63" Type="http://schemas.openxmlformats.org/officeDocument/2006/relationships/hyperlink" Target="https://shs.hal.science/halshs-01774292v1" TargetMode="External"/><Relationship Id="rId64" Type="http://schemas.openxmlformats.org/officeDocument/2006/relationships/hyperlink" Target="https://hal.science/search/index/?q=*&amp;authFullName_s=St&#233;phane Angles" TargetMode="External"/><Relationship Id="rId65" Type="http://schemas.openxmlformats.org/officeDocument/2006/relationships/hyperlink" Target="https://hal.science/search/index/?q=*&amp;authFullName_s=Paul Minvielle" TargetMode="External"/><Relationship Id="rId66" Type="http://schemas.openxmlformats.org/officeDocument/2006/relationships/hyperlink" Target="https://hal.science/hal-01618966v1" TargetMode="External"/><Relationship Id="rId67" Type="http://schemas.openxmlformats.org/officeDocument/2006/relationships/hyperlink" Target="https://hal.science/search/index/?q=*&amp;authFullName_s=Petra Benyei" TargetMode="External"/><Relationship Id="rId68" Type="http://schemas.openxmlformats.org/officeDocument/2006/relationships/hyperlink" Target="https://hal.science/search/index/?q=*&amp;authFullName_s=Eduardo Araque-Jimenez" TargetMode="External"/><Relationship Id="rId69" Type="http://schemas.openxmlformats.org/officeDocument/2006/relationships/hyperlink" Target="https://dx.doi.org/10.1007/s10113-017-1230-5" TargetMode="External"/><Relationship Id="rId70" Type="http://schemas.openxmlformats.org/officeDocument/2006/relationships/hyperlink" Target="https://shs.hal.science/halshs-01773835v1" TargetMode="External"/><Relationship Id="rId71" Type="http://schemas.openxmlformats.org/officeDocument/2006/relationships/hyperlink" Target="https://dx.doi.org/10.3917/lig.821.0129" TargetMode="External"/><Relationship Id="rId72" Type="http://schemas.openxmlformats.org/officeDocument/2006/relationships/hyperlink" Target="https://shs.hal.science/halshs-01649062v1" TargetMode="External"/><Relationship Id="rId73" Type="http://schemas.openxmlformats.org/officeDocument/2006/relationships/hyperlink" Target="https://shs.hal.science/halshs-01648983v1" TargetMode="External"/><Relationship Id="rId74" Type="http://schemas.openxmlformats.org/officeDocument/2006/relationships/hyperlink" Target="https://hal.science/search/index/?q=*&amp;authFullName_s=Fr&#233;d&#233;ric Alexandre" TargetMode="External"/><Relationship Id="rId75" Type="http://schemas.openxmlformats.org/officeDocument/2006/relationships/hyperlink" Target="https://dx.doi.org/10.4000/bagf.2205" TargetMode="External"/><Relationship Id="rId76" Type="http://schemas.openxmlformats.org/officeDocument/2006/relationships/hyperlink" Target="https://shs.hal.science/halshs-02935939v1" TargetMode="External"/><Relationship Id="rId77" Type="http://schemas.openxmlformats.org/officeDocument/2006/relationships/hyperlink" Target="https://hal.science/search/index/?q=*&amp;authFullName_s=Stephane Angles" TargetMode="External"/><Relationship Id="rId78" Type="http://schemas.openxmlformats.org/officeDocument/2006/relationships/hyperlink" Target="https://dx.doi.org/10.4000/paysage.4157" TargetMode="External"/><Relationship Id="rId79" Type="http://schemas.openxmlformats.org/officeDocument/2006/relationships/hyperlink" Target="https://shs.hal.science/halshs-01649346v1" TargetMode="External"/><Relationship Id="rId80" Type="http://schemas.openxmlformats.org/officeDocument/2006/relationships/hyperlink" Target="https://hal.science/hal-01806277v1" TargetMode="External"/><Relationship Id="rId81" Type="http://schemas.openxmlformats.org/officeDocument/2006/relationships/hyperlink" Target="https://hal.science/hal-01806279v1" TargetMode="External"/><Relationship Id="rId82" Type="http://schemas.openxmlformats.org/officeDocument/2006/relationships/hyperlink" Target="https://hal.science/hal-01806278v1" TargetMode="External"/><Relationship Id="rId83" Type="http://schemas.openxmlformats.org/officeDocument/2006/relationships/hyperlink" Target="https://hal.science/hal-01267451v1" TargetMode="External"/><Relationship Id="rId84" Type="http://schemas.openxmlformats.org/officeDocument/2006/relationships/hyperlink" Target="https://hal.science/search/index/?q=*&amp;authFullName_s=Christina Aschan-Leygonie" TargetMode="External"/><Relationship Id="rId85" Type="http://schemas.openxmlformats.org/officeDocument/2006/relationships/hyperlink" Target="https://hal.science/search/index/?q=*&amp;authFullName_s=Sophie Baudet-Michel" TargetMode="External"/><Relationship Id="rId86" Type="http://schemas.openxmlformats.org/officeDocument/2006/relationships/hyperlink" Target="https://hal.science/search/index/?q=*&amp;authFullName_s=Emilie Lavie" TargetMode="External"/><Relationship Id="rId87" Type="http://schemas.openxmlformats.org/officeDocument/2006/relationships/hyperlink" Target="https://hal.science/search/index/?q=*&amp;authFullName_s=Marie Augendre" TargetMode="External"/><Relationship Id="rId88" Type="http://schemas.openxmlformats.org/officeDocument/2006/relationships/hyperlink" Target="https://dx.doi.org/10.4000/cybergeo.27056" TargetMode="External"/><Relationship Id="rId89" Type="http://schemas.openxmlformats.org/officeDocument/2006/relationships/hyperlink" Target="https://shs.hal.science/halshs-01168878v1" TargetMode="External"/><Relationship Id="rId90" Type="http://schemas.openxmlformats.org/officeDocument/2006/relationships/hyperlink" Target="https://dx.doi.org/10.4000/vertigo.15905" TargetMode="External"/><Relationship Id="rId91" Type="http://schemas.openxmlformats.org/officeDocument/2006/relationships/hyperlink" Target="https://hal.science/hal-01183839v1" TargetMode="External"/><Relationship Id="rId92" Type="http://schemas.openxmlformats.org/officeDocument/2006/relationships/hyperlink" Target="https://hal.science/search/index/?q=*&amp;authFullName_s=Michel Godron" TargetMode="External"/><Relationship Id="rId93" Type="http://schemas.openxmlformats.org/officeDocument/2006/relationships/hyperlink" Target="https://hal.science/search/index/?q=*&amp;authFullName_s=Julien Andrieu" TargetMode="External"/><Relationship Id="rId94" Type="http://schemas.openxmlformats.org/officeDocument/2006/relationships/hyperlink" Target="https://dx.doi.org/10.1016/j.agee.2015.06.023" TargetMode="External"/><Relationship Id="rId95" Type="http://schemas.openxmlformats.org/officeDocument/2006/relationships/hyperlink" Target="https://api.istex.fr/ark:/67375/6H6-DFW9X7S4-0/fulltext.pdf?sid=hal" TargetMode="External"/><Relationship Id="rId96" Type="http://schemas.openxmlformats.org/officeDocument/2006/relationships/hyperlink" Target="https://shs.hal.science/halshs-01168869v1" TargetMode="External"/><Relationship Id="rId97" Type="http://schemas.openxmlformats.org/officeDocument/2006/relationships/hyperlink" Target="https://hal.science/search/index/?q=*&amp;authFullName_s=Jean-Paul Amat" TargetMode="External"/><Relationship Id="rId98" Type="http://schemas.openxmlformats.org/officeDocument/2006/relationships/hyperlink" Target="https://hal.science/search/index/?q=*&amp;authFullName_s=Aur&#233;lie Tibaut" TargetMode="External"/><Relationship Id="rId99" Type="http://schemas.openxmlformats.org/officeDocument/2006/relationships/hyperlink" Target="https://shs.hal.science/halshs-00991960v1" TargetMode="External"/><Relationship Id="rId100" Type="http://schemas.openxmlformats.org/officeDocument/2006/relationships/hyperlink" Target="https://hal.science/search/index/?q=*&amp;authFullName_s=Laure Cormier" TargetMode="External"/><Relationship Id="rId101" Type="http://schemas.openxmlformats.org/officeDocument/2006/relationships/hyperlink" Target="https://hal.science/search/index/?q=*&amp;authFullName_s=Sandrine Glatron" TargetMode="External"/><Relationship Id="rId102" Type="http://schemas.openxmlformats.org/officeDocument/2006/relationships/hyperlink" Target="https://hal.science/search/index/?q=*&amp;authFullName_s=Shuai Sun" TargetMode="External"/><Relationship Id="rId103" Type="http://schemas.openxmlformats.org/officeDocument/2006/relationships/hyperlink" Target="https://shs.hal.science/halshs-00992044v1" TargetMode="External"/><Relationship Id="rId104" Type="http://schemas.openxmlformats.org/officeDocument/2006/relationships/hyperlink" Target="https://shs.hal.science/halshs-00718289v1" TargetMode="External"/><Relationship Id="rId105" Type="http://schemas.openxmlformats.org/officeDocument/2006/relationships/hyperlink" Target="https://dx.doi.org/10.4000/developpementdurable.9297" TargetMode="External"/><Relationship Id="rId106" Type="http://schemas.openxmlformats.org/officeDocument/2006/relationships/hyperlink" Target="https://hal.science/hal-01217881v1" TargetMode="External"/><Relationship Id="rId107" Type="http://schemas.openxmlformats.org/officeDocument/2006/relationships/hyperlink" Target="https://hal.science/search/index/?q=*&amp;authFullName_s=Julien Lefour" TargetMode="External"/><Relationship Id="rId108" Type="http://schemas.openxmlformats.org/officeDocument/2006/relationships/hyperlink" Target="https://hal.science/search/index/?q=*&amp;authFullName_s=Lydie Goeldner-Gianella" TargetMode="External"/><Relationship Id="rId109" Type="http://schemas.openxmlformats.org/officeDocument/2006/relationships/hyperlink" Target="https://hal.science/search/index/?q=*&amp;authFullName_s=Laurent Simon" TargetMode="External"/><Relationship Id="rId110" Type="http://schemas.openxmlformats.org/officeDocument/2006/relationships/hyperlink" Target="https://dx.doi.org/10.4000/developpementdurable.9470" TargetMode="External"/><Relationship Id="rId111" Type="http://schemas.openxmlformats.org/officeDocument/2006/relationships/hyperlink" Target="https://shs.hal.science/halshs-00966750v1" TargetMode="External"/><Relationship Id="rId112" Type="http://schemas.openxmlformats.org/officeDocument/2006/relationships/hyperlink" Target="https://hal.science/search/index/?q=*&amp;authFullName_s=Teddy Arrif" TargetMode="External"/><Relationship Id="rId113" Type="http://schemas.openxmlformats.org/officeDocument/2006/relationships/hyperlink" Target="https://hal.science/hal-04981475v1" TargetMode="External"/><Relationship Id="rId114" Type="http://schemas.openxmlformats.org/officeDocument/2006/relationships/hyperlink" Target="https://hal.science/hal-04981451v1" TargetMode="External"/><Relationship Id="rId115" Type="http://schemas.openxmlformats.org/officeDocument/2006/relationships/hyperlink" Target="https://hal.science/hal-04981427v1" TargetMode="External"/><Relationship Id="rId116" Type="http://schemas.openxmlformats.org/officeDocument/2006/relationships/hyperlink" Target="https://hal.science/hal-04868894v1" TargetMode="External"/><Relationship Id="rId117" Type="http://schemas.openxmlformats.org/officeDocument/2006/relationships/hyperlink" Target="https://hal.science/search/index/?q=*&amp;authFullName_s=Isabelle Dajoz" TargetMode="External"/><Relationship Id="rId118" Type="http://schemas.openxmlformats.org/officeDocument/2006/relationships/hyperlink" Target="https://hal.science/search/index/?q=*&amp;authFullName_s=Fabien Roussel" TargetMode="External"/><Relationship Id="rId119" Type="http://schemas.openxmlformats.org/officeDocument/2006/relationships/hyperlink" Target="https://hal.science/search/index/?q=*&amp;authFullName_s=Thomas Lamarche" TargetMode="External"/><Relationship Id="rId120" Type="http://schemas.openxmlformats.org/officeDocument/2006/relationships/hyperlink" Target="https://hal.science/hal-04981383v1" TargetMode="External"/><Relationship Id="rId121" Type="http://schemas.openxmlformats.org/officeDocument/2006/relationships/hyperlink" Target="https://hal.science/search/index/?q=*&amp;authFullName_s=Delphine Bonnin" TargetMode="External"/><Relationship Id="rId122" Type="http://schemas.openxmlformats.org/officeDocument/2006/relationships/hyperlink" Target="https://hal.science/hal-04763646v1" TargetMode="External"/><Relationship Id="rId123" Type="http://schemas.openxmlformats.org/officeDocument/2006/relationships/hyperlink" Target="https://hal.science/search/index/?q=*&amp;authFullName_s=Cedissia About" TargetMode="External"/><Relationship Id="rId124" Type="http://schemas.openxmlformats.org/officeDocument/2006/relationships/hyperlink" Target="https://hal.science/hal-04763644v1" TargetMode="External"/><Relationship Id="rId125" Type="http://schemas.openxmlformats.org/officeDocument/2006/relationships/hyperlink" Target="https://hal.science/hal-04763649v1" TargetMode="External"/><Relationship Id="rId126" Type="http://schemas.openxmlformats.org/officeDocument/2006/relationships/hyperlink" Target="https://hal.science/hal-04981491v1" TargetMode="External"/><Relationship Id="rId127" Type="http://schemas.openxmlformats.org/officeDocument/2006/relationships/hyperlink" Target="https://shs.hal.science/halshs-03779200v1" TargetMode="External"/><Relationship Id="rId128" Type="http://schemas.openxmlformats.org/officeDocument/2006/relationships/hyperlink" Target="https://hal.science/search/index/?q=*&amp;authFullName_s=Hanna Isabelle" TargetMode="External"/><Relationship Id="rId129" Type="http://schemas.openxmlformats.org/officeDocument/2006/relationships/hyperlink" Target="https://hal.science/search/index/?q=*&amp;authFullName_s=Clara Chavanon" TargetMode="External"/><Relationship Id="rId130" Type="http://schemas.openxmlformats.org/officeDocument/2006/relationships/hyperlink" Target="https://hal.science/search/index/?q=*&amp;authFullName_s=Mathilde Riboulot-Chetrit" TargetMode="External"/><Relationship Id="rId131" Type="http://schemas.openxmlformats.org/officeDocument/2006/relationships/hyperlink" Target="https://hal.science/hal-03766326v1" TargetMode="External"/><Relationship Id="rId132" Type="http://schemas.openxmlformats.org/officeDocument/2006/relationships/hyperlink" Target="https://shs.hal.science/halshs-03779222v1" TargetMode="External"/><Relationship Id="rId133" Type="http://schemas.openxmlformats.org/officeDocument/2006/relationships/hyperlink" Target="https://hal.science/hal-04024492v1" TargetMode="External"/><Relationship Id="rId134" Type="http://schemas.openxmlformats.org/officeDocument/2006/relationships/hyperlink" Target="https://hal.science/search/index/?q=*&amp;authFullName_s=Francois Betard" TargetMode="External"/><Relationship Id="rId135" Type="http://schemas.openxmlformats.org/officeDocument/2006/relationships/hyperlink" Target="https://hal.science/search/index/?q=*&amp;authFullName_s=Herv&#233; Gall&#233;py" TargetMode="External"/><Relationship Id="rId136" Type="http://schemas.openxmlformats.org/officeDocument/2006/relationships/hyperlink" Target="https://shs.hal.science/halshs-03779218v1" TargetMode="External"/><Relationship Id="rId137" Type="http://schemas.openxmlformats.org/officeDocument/2006/relationships/hyperlink" Target="https://shs.hal.science/halshs-03821428v1" TargetMode="External"/><Relationship Id="rId138" Type="http://schemas.openxmlformats.org/officeDocument/2006/relationships/hyperlink" Target="https://hal.science/search/index/?q=*&amp;authFullName_s=Paul Passy" TargetMode="External"/><Relationship Id="rId139" Type="http://schemas.openxmlformats.org/officeDocument/2006/relationships/hyperlink" Target="https://shs.hal.science/halshs-03821456v1" TargetMode="External"/><Relationship Id="rId140" Type="http://schemas.openxmlformats.org/officeDocument/2006/relationships/hyperlink" Target="https://shs.hal.science/halshs-03779243v1" TargetMode="External"/><Relationship Id="rId141" Type="http://schemas.openxmlformats.org/officeDocument/2006/relationships/hyperlink" Target="https://shs.hal.science/halshs-03781321v1" TargetMode="External"/><Relationship Id="rId142" Type="http://schemas.openxmlformats.org/officeDocument/2006/relationships/hyperlink" Target="https://hal.science/hal-03990188v1" TargetMode="External"/><Relationship Id="rId143" Type="http://schemas.openxmlformats.org/officeDocument/2006/relationships/hyperlink" Target="https://hal.science/search/index/?q=*&amp;authFullName_s=Francois Bouteau" TargetMode="External"/><Relationship Id="rId144" Type="http://schemas.openxmlformats.org/officeDocument/2006/relationships/hyperlink" Target="https://shs.hal.science/halshs-03281519v1" TargetMode="External"/><Relationship Id="rId145" Type="http://schemas.openxmlformats.org/officeDocument/2006/relationships/hyperlink" Target="https://shs.hal.science/halshs-03781300v1" TargetMode="External"/><Relationship Id="rId146" Type="http://schemas.openxmlformats.org/officeDocument/2006/relationships/hyperlink" Target="https://hal.science/hal-02398997v1" TargetMode="External"/><Relationship Id="rId147" Type="http://schemas.openxmlformats.org/officeDocument/2006/relationships/hyperlink" Target="https://univ-orleans.hal.science/hal-02565222v1" TargetMode="External"/><Relationship Id="rId148" Type="http://schemas.openxmlformats.org/officeDocument/2006/relationships/hyperlink" Target="https://hal.science/hal-02095386v1" TargetMode="External"/><Relationship Id="rId149" Type="http://schemas.openxmlformats.org/officeDocument/2006/relationships/hyperlink" Target="https://shs.hal.science/halshs-03781341v1" TargetMode="External"/><Relationship Id="rId150" Type="http://schemas.openxmlformats.org/officeDocument/2006/relationships/hyperlink" Target="https://hal.science/hal-01952426v1" TargetMode="External"/><Relationship Id="rId151" Type="http://schemas.openxmlformats.org/officeDocument/2006/relationships/hyperlink" Target="https://hal.science/hal-02129277v1" TargetMode="External"/><Relationship Id="rId152" Type="http://schemas.openxmlformats.org/officeDocument/2006/relationships/hyperlink" Target="https://hal.science/hal-01597546v1" TargetMode="External"/><Relationship Id="rId153" Type="http://schemas.openxmlformats.org/officeDocument/2006/relationships/hyperlink" Target="https://ehesp.hal.science/hal-01753974v1" TargetMode="External"/><Relationship Id="rId154" Type="http://schemas.openxmlformats.org/officeDocument/2006/relationships/hyperlink" Target="https://hal.science/search/index/?q=*&amp;authFullName_s=Cyrille Harpet" TargetMode="External"/><Relationship Id="rId155" Type="http://schemas.openxmlformats.org/officeDocument/2006/relationships/hyperlink" Target="https://hal.science/search/index/?q=*&amp;authFullName_s=E. Gresillon" TargetMode="External"/><Relationship Id="rId156" Type="http://schemas.openxmlformats.org/officeDocument/2006/relationships/hyperlink" Target="https://shs.hal.science/halshs-01310407v1" TargetMode="External"/><Relationship Id="rId157" Type="http://schemas.openxmlformats.org/officeDocument/2006/relationships/hyperlink" Target="https://hal.science/search/index/?q=*&amp;authFullName_s=S. Baudet-Michel" TargetMode="External"/><Relationship Id="rId158" Type="http://schemas.openxmlformats.org/officeDocument/2006/relationships/hyperlink" Target="https://hal.science/hal-02130188v1" TargetMode="External"/><Relationship Id="rId159" Type="http://schemas.openxmlformats.org/officeDocument/2006/relationships/hyperlink" Target="https://univ-paris8.hal.science/hal-01063995v1" TargetMode="External"/><Relationship Id="rId160" Type="http://schemas.openxmlformats.org/officeDocument/2006/relationships/hyperlink" Target="https://hal.science/hal-02130384v1" TargetMode="External"/><Relationship Id="rId161" Type="http://schemas.openxmlformats.org/officeDocument/2006/relationships/hyperlink" Target="https://hal.science/hal-03711758v1" TargetMode="External"/><Relationship Id="rId162" Type="http://schemas.openxmlformats.org/officeDocument/2006/relationships/hyperlink" Target="https://hal.science/search/index/?q=*&amp;authFullName_s=Kaduna-Eve Demailly" TargetMode="External"/><Relationship Id="rId163" Type="http://schemas.openxmlformats.org/officeDocument/2006/relationships/hyperlink" Target="https://hal.science/search/index/?q=*&amp;authFullName_s=Laurence Feveile" TargetMode="External"/><Relationship Id="rId164" Type="http://schemas.openxmlformats.org/officeDocument/2006/relationships/hyperlink" Target="https://hal.science/hal-02115972v1" TargetMode="External"/><Relationship Id="rId165" Type="http://schemas.openxmlformats.org/officeDocument/2006/relationships/hyperlink" Target="https://shs.hal.science/halshs-02080515v1" TargetMode="External"/><Relationship Id="rId166" Type="http://schemas.openxmlformats.org/officeDocument/2006/relationships/hyperlink" Target="https://hal.science/hal-03711763v1" TargetMode="External"/><Relationship Id="rId167" Type="http://schemas.openxmlformats.org/officeDocument/2006/relationships/hyperlink" Target="https://shs.hal.science/halshs-03779171v1" TargetMode="External"/><Relationship Id="rId168" Type="http://schemas.openxmlformats.org/officeDocument/2006/relationships/hyperlink" Target="https://hal.science/search/index/?q=*&amp;authFullName_s=Oc&#233;ane Kneur" TargetMode="External"/><Relationship Id="rId169" Type="http://schemas.openxmlformats.org/officeDocument/2006/relationships/hyperlink" Target="https://shs.hal.science/halshs-03779158v1" TargetMode="External"/><Relationship Id="rId170" Type="http://schemas.openxmlformats.org/officeDocument/2006/relationships/hyperlink" Target="https://shs.hal.science/halshs-03281458v1" TargetMode="External"/><Relationship Id="rId171" Type="http://schemas.openxmlformats.org/officeDocument/2006/relationships/hyperlink" Target="https://univ-orleans.hal.science/hal-02562192v1" TargetMode="External"/><Relationship Id="rId172" Type="http://schemas.openxmlformats.org/officeDocument/2006/relationships/hyperlink" Target="https://shs.hal.science/halshs-03281448v1" TargetMode="External"/><Relationship Id="rId173" Type="http://schemas.openxmlformats.org/officeDocument/2006/relationships/hyperlink" Target="https://hal.science/hal-02942271v1" TargetMode="External"/><Relationship Id="rId174" Type="http://schemas.openxmlformats.org/officeDocument/2006/relationships/hyperlink" Target="https://shs.hal.science/halshs-02530926v1" TargetMode="External"/><Relationship Id="rId175" Type="http://schemas.openxmlformats.org/officeDocument/2006/relationships/hyperlink" Target="https://hal.science/search/index/?q=*&amp;authFullName_s=Patrick D Degeorges" TargetMode="External"/><Relationship Id="rId176" Type="http://schemas.openxmlformats.org/officeDocument/2006/relationships/hyperlink" Target="https://hal.science/search/index/?q=*&amp;authFullName_s=M. Lefebvre" TargetMode="External"/><Relationship Id="rId177" Type="http://schemas.openxmlformats.org/officeDocument/2006/relationships/hyperlink" Target="https://shs.hal.science/halshs-03281495v1" TargetMode="External"/><Relationship Id="rId178" Type="http://schemas.openxmlformats.org/officeDocument/2006/relationships/hyperlink" Target="https://shs.hal.science/halshs-03281478v1" TargetMode="External"/><Relationship Id="rId179" Type="http://schemas.openxmlformats.org/officeDocument/2006/relationships/hyperlink" Target="https://shs.hal.science/halshs-03281471v1" TargetMode="External"/><Relationship Id="rId180" Type="http://schemas.openxmlformats.org/officeDocument/2006/relationships/hyperlink" Target="https://shs.hal.science/halshs-01774262v1" TargetMode="External"/><Relationship Id="rId181" Type="http://schemas.openxmlformats.org/officeDocument/2006/relationships/hyperlink" Target="https://shs.hal.science/halshs-02081224v1" TargetMode="External"/><Relationship Id="rId182" Type="http://schemas.openxmlformats.org/officeDocument/2006/relationships/hyperlink" Target="https://shs.hal.science/halshs-01774239v1" TargetMode="External"/><Relationship Id="rId183" Type="http://schemas.openxmlformats.org/officeDocument/2006/relationships/hyperlink" Target="https://shs.hal.science/halshs-01540143v1" TargetMode="External"/><Relationship Id="rId184" Type="http://schemas.openxmlformats.org/officeDocument/2006/relationships/hyperlink" Target="http://www.armand-colin.com/la-france-des-marges-histoire-geographie-capes-agregation-9782200615918" TargetMode="External"/><Relationship Id="rId185" Type="http://schemas.openxmlformats.org/officeDocument/2006/relationships/hyperlink" Target="https://shs.hal.science/halshs-01064451v1" TargetMode="External"/><Relationship Id="rId186" Type="http://schemas.openxmlformats.org/officeDocument/2006/relationships/hyperlink" Target="https://hal.science/search/index/?q=*&amp;authFullName_s=Florence Garlatti" TargetMode="External"/><Relationship Id="rId187" Type="http://schemas.openxmlformats.org/officeDocument/2006/relationships/hyperlink" Target="https://shs.hal.science/halshs-01009141v1" TargetMode="External"/><Relationship Id="rId188" Type="http://schemas.openxmlformats.org/officeDocument/2006/relationships/hyperlink" Target="https://hal.science/search/index/?q=*&amp;authFullName_s=Raymond Baudoin" TargetMode="External"/><Relationship Id="rId189" Type="http://schemas.openxmlformats.org/officeDocument/2006/relationships/hyperlink" Target="https://hal.science/search/index/?q=*&amp;authFullName_s=I. Dajoz," TargetMode="External"/><Relationship Id="rId190" Type="http://schemas.openxmlformats.org/officeDocument/2006/relationships/hyperlink" Target="https://hal.science/search/index/?q=*&amp;authFullName_s=M. Godron" TargetMode="External"/><Relationship Id="rId191" Type="http://schemas.openxmlformats.org/officeDocument/2006/relationships/hyperlink" Target="https://shs.hal.science/halshs-01073285v1" TargetMode="External"/><Relationship Id="rId192" Type="http://schemas.openxmlformats.org/officeDocument/2006/relationships/hyperlink" Target="https://hal.science/hal-01806275v1" TargetMode="External"/><Relationship Id="rId193" Type="http://schemas.openxmlformats.org/officeDocument/2006/relationships/hyperlink" Target="https://works.bepress.com/mark_lindhult/1/" TargetMode="External"/><Relationship Id="rId194" Type="http://schemas.openxmlformats.org/officeDocument/2006/relationships/hyperlink" Target="https://hal.science/hal-02094686v1" TargetMode="External"/><Relationship Id="rId195" Type="http://schemas.openxmlformats.org/officeDocument/2006/relationships/hyperlink" Target="https://shs.hal.science/halshs-01537719v1" TargetMode="External"/><Relationship Id="rId196" Type="http://schemas.openxmlformats.org/officeDocument/2006/relationships/hyperlink" Target="https://shs.hal.science/halshs-01537709v1" TargetMode="External"/><Relationship Id="rId197" Type="http://schemas.openxmlformats.org/officeDocument/2006/relationships/hyperlink" Target="https://hal.science/search/index/?q=*&amp;authFullName_s=Raymond Baudouin" TargetMode="External"/><Relationship Id="rId198" Type="http://schemas.openxmlformats.org/officeDocument/2006/relationships/hyperlink" Target="https://hal.science/search/index/?q=*&amp;authFullName_s=Aur&#233;lie Maingre" TargetMode="External"/><Relationship Id="rId199" Type="http://schemas.openxmlformats.org/officeDocument/2006/relationships/hyperlink" Target="https://hal.science/search/index/?q=*&amp;authFullName_s=Vincent Pellissier" TargetMode="External"/><Relationship Id="rId200" Type="http://schemas.openxmlformats.org/officeDocument/2006/relationships/hyperlink" Target="https://hal.science/hal-04696540v1" TargetMode="External"/><Relationship Id="rId201" Type="http://schemas.openxmlformats.org/officeDocument/2006/relationships/hyperlink" Target="https://hal.science/hal-02950972v1" TargetMode="External"/><Relationship Id="rId202" Type="http://schemas.openxmlformats.org/officeDocument/2006/relationships/hyperlink" Target="https://hal.science/hal-05030710v1" TargetMode="External"/><Relationship Id="rId203" Type="http://schemas.openxmlformats.org/officeDocument/2006/relationships/hyperlink" Target="https://hal.science/search/index/?q=*&amp;authFullName_s=Anne-Peggy Hellequin" TargetMode="External"/><Relationship Id="rId204" Type="http://schemas.openxmlformats.org/officeDocument/2006/relationships/hyperlink" Target="https://hal.science/search/index/?q=*&amp;authFullName_s=Audrey Bochaton" TargetMode="External"/><Relationship Id="rId205" Type="http://schemas.openxmlformats.org/officeDocument/2006/relationships/hyperlink" Target="https://hal.science/search/index/?q=*&amp;authFullName_s=S&#233;gol&#232;ne Darly" TargetMode="External"/><Relationship Id="rId206" Type="http://schemas.openxmlformats.org/officeDocument/2006/relationships/hyperlink" Target="https://shs.hal.science/halshs-01539454v1" TargetMode="External"/><Relationship Id="rId207" Type="http://schemas.openxmlformats.org/officeDocument/2006/relationships/hyperlink" Target="https://hal.science/search/index/?q=*&amp;authFullName_s=Fr&#233;d&#233;ric Barbe" TargetMode="External"/><Relationship Id="rId208" Type="http://schemas.openxmlformats.org/officeDocument/2006/relationships/hyperlink" Target="https://shs.hal.science/halshs-04466429v1" TargetMode="External"/><Relationship Id="rId209" Type="http://schemas.openxmlformats.org/officeDocument/2006/relationships/hyperlink" Target="https://hal.science/search/index/?q=*&amp;authFullName_s=Claire Ribrault"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Grésillon</dc:title>
  <dc:description>CV</dc:description>
  <dc:subject/>
  <cp:keywords/>
  <cp:category/>
  <cp:lastModifiedBy/>
  <dcterms:created xsi:type="dcterms:W3CDTF">2026-03-07T06:10:19+01:00</dcterms:created>
  <dcterms:modified xsi:type="dcterms:W3CDTF">2026-03-07T06:10:19+01:00</dcterms:modified>
</cp:coreProperties>
</file>

<file path=docProps/custom.xml><?xml version="1.0" encoding="utf-8"?>
<Properties xmlns="http://schemas.openxmlformats.org/officeDocument/2006/custom-properties" xmlns:vt="http://schemas.openxmlformats.org/officeDocument/2006/docPropsVTypes"/>
</file>