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Eun Jin JEONG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du « roman-fleuve » en Corée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2020, 197, p. 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한국소설의 프랑스 수용의 문제: 소설의 장⋅단편 카테고리를 중심으로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비교문학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grands écrivains coréens publiés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coréenne</w:t>
            </w:r>
            <w:r>
              <w:rPr/>
              <w:t xml:space="preserve">, 2016, 92,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 Kiljun, Sŏyu kyŏnmun: du récit de voyage comme illustration d’une conviction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&amp; documents</w:t>
            </w:r>
            <w:r>
              <w:rPr/>
              <w:t xml:space="preserve">, 2009, L’Ailleurs de l’autre: récits de voyageurs extra-européens 37,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Sous-titrage cinématographique et traduction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Lux Coreana</w:t>
            </w:r>
            <w:r>
              <w:rPr/>
              <w:t xml:space="preserve">, 2006, 1, pp.166-183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Korea as Represented in Eighteenth-Century French Travel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REVIEW OF KOREAN STUDIES</w:t>
            </w:r>
            <w:r>
              <w:rPr/>
              <w:t xml:space="preserve">, 2006, 9 (4), pp.83-101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plaisir, source du déplaisir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Tan'gun</w:t>
            </w:r>
            <w:r>
              <w:rPr/>
              <w:t xml:space="preserve">, 2005, 5,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hal-01393179v1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Responses to Korean Movies – In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and Korean-American studies bulletin</w:t>
            </w:r>
            <w:r>
              <w:rPr/>
              <w:t xml:space="preserve">, 2005, Reflections on Korean Cinema, 15 (1/2),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littéraire et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coréenne</w:t>
            </w:r>
            <w:r>
              <w:rPr/>
              <w:t xml:space="preserve">, 2004, 67, pp. 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Séoul en tant que mythe dans Le Piquet de ma mère de Pak Wansŏ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Tan'gun</w:t>
            </w:r>
            <w:r>
              <w:rPr/>
              <w:t xml:space="preserve">, 2003, 4,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“maru” ou traduire l’“intraduisible” – approche d’un principe de traduction à travers l’analyse sémantique et littéraire de différents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</w:t>
            </w:r>
            <w:r>
              <w:rPr/>
              <w:t xml:space="preserve">, 2003, 49 (1),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chasser le naturel ? – Considérations sur la traduction en français de la littérature coréenne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Tan'gun</w:t>
            </w:r>
            <w:r>
              <w:rPr/>
              <w:t xml:space="preserve">, 2002,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arts, deux artistes – Chihwaseon, Ivre de femmes et de peinture d’Im Kwon-taek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Tan'gun</w:t>
            </w:r>
            <w:r>
              <w:rPr/>
              <w:t xml:space="preserve">, 2002, 3,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littératures asiatiques et la traduction : expériences, interrogations et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Détrie</w:t>
              </w:r>
            </w:hyperlink>
          </w:p>
          <w:p>
            <w:pPr/>
            <w:r>
              <w:rPr/>
              <w:t xml:space="preserve">, 2022, 9791036701658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hal-03816396v1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du corps confronté à la violence chez Han Kang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les littératures modernes d’Asie : discours, représentation, intermédialité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Korean Literary Field and its Recent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Contemporary South Korea</w:t>
            </w:r>
            <w:r>
              <w:rPr/>
              <w:t xml:space="preserve">, , p. 223-237,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19세기 프랑스인의 기행문에 나타난 한반도의 자연 및 한국인의 자연관 (La nature de la péninsule coréenne et la vision de la nature des Coréens telles qu’elles apparaissent dans les récits de voyage français du XIXe siècle) ; 19세기 프랑스인의 기행문에 나타난 타자 의식과 자연관 (La conscience d’autrui et la vision de la nature telles qu’elles apparaissent dans les récits de voyage français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 Yoong-hee (ed.), 고전으로 읽는 한국의 자연과 생명 (La Nature et la Vie en Corée vues dans les œuvres prémodernes)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dans la littérature coréenne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marginaux sud-coréens au service d’une littérature entravée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Etrangeté de l’autre, singularité du moi – Les figures du marginal dans les littératures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la littérature coréenne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Cahiers d'études coréennes</w:t>
            </w:r>
            <w:r>
              <w:rPr/>
              <w:t xml:space="preserve">, 8, pp.233-242,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“hôtes”, sauveurs ou mauvais anges ? - Le choc des croyances et des idéologies dans le roman L’Invité de Hwang Sok-yong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Orient–Occident: la rencontre des religions dans la littérature moderne</w:t>
            </w:r>
            <w:r>
              <w:rPr/>
              <w:t xml:space="preserve">, You Feng, pp.353-369,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Tanaham sogûi ttûigôun yôljông (Une passion brûlante contenue dans une beauté sobre)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오정희 깊이 읽기</w:t>
            </w:r>
            <w:r>
              <w:rPr/>
              <w:t xml:space="preserve">, 문학과지성사, pp.435-437,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Corée banalisée des dictionnaires bilingues » (co-auteur)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Ecarts culturels dans les dictionnaires bilingues</w:t>
            </w:r>
            <w:r>
              <w:rPr/>
              <w:t xml:space="preserve">, Honoré Champion, pp.147-154,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hal-01393178v1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littérature, traduire les sciences humaines et sociales et éditer sur la Corée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littérature coréenne moderne – langue, littérature,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hal-03816394v1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romanesques coréennes et leur réception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Eun Jin Jeong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hal-03816401v1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16320v1" TargetMode="External"/><Relationship Id="rId8" Type="http://schemas.openxmlformats.org/officeDocument/2006/relationships/hyperlink" Target="https://hal.science/search/index/?q=*&amp;authFullName_s=Eun Jin Jeong" TargetMode="External"/><Relationship Id="rId9" Type="http://schemas.openxmlformats.org/officeDocument/2006/relationships/hyperlink" Target="https://shs.hal.science/halshs-03816387v1" TargetMode="External"/><Relationship Id="rId10" Type="http://schemas.openxmlformats.org/officeDocument/2006/relationships/hyperlink" Target="https://inalco.hal.science/hal-01392435v1" TargetMode="External"/><Relationship Id="rId11" Type="http://schemas.openxmlformats.org/officeDocument/2006/relationships/hyperlink" Target="https://inalco.hal.science/hal-01392510v1" TargetMode="External"/><Relationship Id="rId12" Type="http://schemas.openxmlformats.org/officeDocument/2006/relationships/hyperlink" Target="https://inalco.hal.science/hal-01393144v1" TargetMode="External"/><Relationship Id="rId13" Type="http://schemas.openxmlformats.org/officeDocument/2006/relationships/hyperlink" Target="https://inalco.hal.science/hal-01392530v1" TargetMode="External"/><Relationship Id="rId14" Type="http://schemas.openxmlformats.org/officeDocument/2006/relationships/hyperlink" Target="https://hal.science/hal-01393179v1" TargetMode="External"/><Relationship Id="rId15" Type="http://schemas.openxmlformats.org/officeDocument/2006/relationships/hyperlink" Target="https://hal.science/hal-01393180v1" TargetMode="External"/><Relationship Id="rId16" Type="http://schemas.openxmlformats.org/officeDocument/2006/relationships/hyperlink" Target="https://inalco.hal.science/hal-01392467v1" TargetMode="External"/><Relationship Id="rId17" Type="http://schemas.openxmlformats.org/officeDocument/2006/relationships/hyperlink" Target="https://inalco.hal.science/hal-01392535v1" TargetMode="External"/><Relationship Id="rId18" Type="http://schemas.openxmlformats.org/officeDocument/2006/relationships/hyperlink" Target="https://inalco.hal.science/hal-01393143v1" TargetMode="External"/><Relationship Id="rId19" Type="http://schemas.openxmlformats.org/officeDocument/2006/relationships/hyperlink" Target="https://inalco.hal.science/hal-01393145v1" TargetMode="External"/><Relationship Id="rId20" Type="http://schemas.openxmlformats.org/officeDocument/2006/relationships/hyperlink" Target="https://hal.science/hal-01393182v1" TargetMode="External"/><Relationship Id="rId21" Type="http://schemas.openxmlformats.org/officeDocument/2006/relationships/hyperlink" Target="https://hal.science/hal-03816396v1" TargetMode="External"/><Relationship Id="rId22" Type="http://schemas.openxmlformats.org/officeDocument/2006/relationships/hyperlink" Target="https://hal.science/search/index/?q=*&amp;authFullName_s=Muriel D&#233;trie" TargetMode="External"/><Relationship Id="rId23" Type="http://schemas.openxmlformats.org/officeDocument/2006/relationships/hyperlink" Target="https://shs.hal.science/halshs-03816312v1" TargetMode="External"/><Relationship Id="rId24" Type="http://schemas.openxmlformats.org/officeDocument/2006/relationships/hyperlink" Target="https://shs.hal.science/halshs-03816319v1" TargetMode="External"/><Relationship Id="rId25" Type="http://schemas.openxmlformats.org/officeDocument/2006/relationships/hyperlink" Target="https://hal.science/hal-03816408v1" TargetMode="External"/><Relationship Id="rId26" Type="http://schemas.openxmlformats.org/officeDocument/2006/relationships/hyperlink" Target="https://shs.hal.science/halshs-03816321v1" TargetMode="External"/><Relationship Id="rId27" Type="http://schemas.openxmlformats.org/officeDocument/2006/relationships/hyperlink" Target="https://shs.hal.science/halshs-03816315v1" TargetMode="External"/><Relationship Id="rId28" Type="http://schemas.openxmlformats.org/officeDocument/2006/relationships/hyperlink" Target="https://inalco.hal.science/hal-01392495v1" TargetMode="External"/><Relationship Id="rId29" Type="http://schemas.openxmlformats.org/officeDocument/2006/relationships/hyperlink" Target="https://inalco.hal.science/hal-01392521v1" TargetMode="External"/><Relationship Id="rId30" Type="http://schemas.openxmlformats.org/officeDocument/2006/relationships/hyperlink" Target="https://inalco.hal.science/hal-01392519v1" TargetMode="External"/><Relationship Id="rId31" Type="http://schemas.openxmlformats.org/officeDocument/2006/relationships/hyperlink" Target="https://hal.science/hal-01393178v1" TargetMode="External"/><Relationship Id="rId32" Type="http://schemas.openxmlformats.org/officeDocument/2006/relationships/hyperlink" Target="https://hal.science/hal-03816406v1" TargetMode="External"/><Relationship Id="rId33" Type="http://schemas.openxmlformats.org/officeDocument/2006/relationships/hyperlink" Target="https://hal.science/hal-03816394v1" TargetMode="External"/><Relationship Id="rId34" Type="http://schemas.openxmlformats.org/officeDocument/2006/relationships/hyperlink" Target="https://hal.science/hal-0381640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Eun Jin JEONG</dc:title>
  <dc:description>CV</dc:description>
  <dc:subject/>
  <cp:keywords/>
  <cp:category/>
  <cp:lastModifiedBy/>
  <dcterms:created xsi:type="dcterms:W3CDTF">2026-05-22T08:23:03+02:00</dcterms:created>
  <dcterms:modified xsi:type="dcterms:W3CDTF">2026-05-22T08:23:03+02:00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